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07" w:rsidRDefault="00DD0907" w:rsidP="00DB0AF7">
      <w:pPr>
        <w:spacing w:after="200" w:line="276" w:lineRule="auto"/>
        <w:jc w:val="right"/>
        <w:rPr>
          <w:b/>
          <w:sz w:val="28"/>
          <w:szCs w:val="28"/>
        </w:rPr>
      </w:pPr>
      <w:bookmarkStart w:id="0" w:name="_GoBack"/>
      <w:bookmarkEnd w:id="0"/>
      <w:r>
        <w:rPr>
          <w:rFonts w:ascii="Times New Roman" w:hAnsi="Times New Roman"/>
          <w:noProof/>
          <w:sz w:val="24"/>
          <w:szCs w:val="24"/>
          <w:lang w:eastAsia="en-GB"/>
        </w:rPr>
        <w:drawing>
          <wp:anchor distT="0" distB="0" distL="114300" distR="114300" simplePos="0" relativeHeight="251659264" behindDoc="1" locked="0" layoutInCell="1" allowOverlap="1" wp14:anchorId="1F843A47" wp14:editId="2EBC7628">
            <wp:simplePos x="0" y="0"/>
            <wp:positionH relativeFrom="column">
              <wp:posOffset>-955040</wp:posOffset>
            </wp:positionH>
            <wp:positionV relativeFrom="paragraph">
              <wp:posOffset>-2499995</wp:posOffset>
            </wp:positionV>
            <wp:extent cx="6624320" cy="12551410"/>
            <wp:effectExtent l="0" t="0" r="5080" b="2540"/>
            <wp:wrapNone/>
            <wp:docPr id="3" name="Picture 3" descr="POWERPOIN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POINT STY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4320" cy="12551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F0DB77F" wp14:editId="1C454A3F">
            <wp:extent cx="3485515" cy="247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515" cy="247650"/>
                    </a:xfrm>
                    <a:prstGeom prst="rect">
                      <a:avLst/>
                    </a:prstGeom>
                    <a:noFill/>
                  </pic:spPr>
                </pic:pic>
              </a:graphicData>
            </a:graphic>
          </wp:inline>
        </w:drawing>
      </w:r>
      <w:r>
        <w:rPr>
          <w:b/>
          <w:sz w:val="28"/>
          <w:szCs w:val="28"/>
        </w:rPr>
        <w:t xml:space="preserve">  </w:t>
      </w:r>
      <w:r>
        <w:rPr>
          <w:noProof/>
          <w:lang w:eastAsia="en-GB"/>
        </w:rPr>
        <w:drawing>
          <wp:inline distT="0" distB="0" distL="0" distR="0" wp14:anchorId="293E14D3" wp14:editId="4DB1B67F">
            <wp:extent cx="70485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pic:spPr>
                </pic:pic>
              </a:graphicData>
            </a:graphic>
          </wp:inline>
        </w:drawing>
      </w:r>
    </w:p>
    <w:p w:rsidR="00DD0907" w:rsidRDefault="00DD0907" w:rsidP="00DB0AF7">
      <w:pPr>
        <w:spacing w:after="200" w:line="276" w:lineRule="auto"/>
        <w:jc w:val="right"/>
        <w:rPr>
          <w:b/>
          <w:sz w:val="28"/>
          <w:szCs w:val="28"/>
        </w:rPr>
      </w:pPr>
    </w:p>
    <w:p w:rsidR="00DD0907" w:rsidRDefault="00DD0907" w:rsidP="00DB0AF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Default="00DD0907" w:rsidP="00DD0907">
      <w:pPr>
        <w:spacing w:after="200" w:line="276" w:lineRule="auto"/>
        <w:jc w:val="right"/>
        <w:rPr>
          <w:b/>
          <w:sz w:val="28"/>
          <w:szCs w:val="28"/>
        </w:rPr>
      </w:pPr>
    </w:p>
    <w:p w:rsidR="00DD0907" w:rsidRPr="00DD0907" w:rsidRDefault="00DD0907" w:rsidP="00DD0907">
      <w:pPr>
        <w:ind w:right="-755"/>
        <w:jc w:val="center"/>
        <w:rPr>
          <w:b/>
          <w:sz w:val="40"/>
          <w:szCs w:val="40"/>
        </w:rPr>
      </w:pPr>
      <w:r w:rsidRPr="00DD0907">
        <w:rPr>
          <w:b/>
          <w:sz w:val="40"/>
          <w:szCs w:val="40"/>
        </w:rPr>
        <w:t>EAL PROFILE OF COMPETENCE</w:t>
      </w:r>
    </w:p>
    <w:p w:rsidR="00DD0907" w:rsidRDefault="00DD0907" w:rsidP="00DD0907">
      <w:pPr>
        <w:ind w:right="-755"/>
        <w:jc w:val="center"/>
        <w:rPr>
          <w:b/>
          <w:sz w:val="40"/>
          <w:szCs w:val="40"/>
        </w:rPr>
      </w:pPr>
    </w:p>
    <w:p w:rsidR="00DD0907" w:rsidRPr="00DD0907" w:rsidRDefault="00DD0907" w:rsidP="00DD0907">
      <w:pPr>
        <w:ind w:right="-755"/>
        <w:jc w:val="center"/>
        <w:rPr>
          <w:b/>
          <w:sz w:val="40"/>
          <w:szCs w:val="40"/>
        </w:rPr>
      </w:pPr>
      <w:r w:rsidRPr="00DD0907">
        <w:rPr>
          <w:b/>
          <w:sz w:val="40"/>
          <w:szCs w:val="40"/>
        </w:rPr>
        <w:t>Secondary</w:t>
      </w:r>
    </w:p>
    <w:p w:rsidR="00DD0907" w:rsidRDefault="000F42D2" w:rsidP="00DD0907">
      <w:pPr>
        <w:spacing w:after="200" w:line="276" w:lineRule="auto"/>
        <w:jc w:val="right"/>
        <w:rPr>
          <w:b/>
          <w:sz w:val="28"/>
          <w:szCs w:val="28"/>
        </w:rPr>
      </w:pPr>
      <w:r w:rsidRPr="000F42D2">
        <w:rPr>
          <w:b/>
          <w:noProof/>
          <w:sz w:val="28"/>
          <w:szCs w:val="28"/>
          <w:lang w:eastAsia="en-GB"/>
        </w:rPr>
        <mc:AlternateContent>
          <mc:Choice Requires="wps">
            <w:drawing>
              <wp:anchor distT="0" distB="0" distL="114300" distR="114300" simplePos="0" relativeHeight="251661312" behindDoc="0" locked="0" layoutInCell="1" allowOverlap="1" wp14:anchorId="23ABB2F3" wp14:editId="0CFCC9B4">
                <wp:simplePos x="0" y="0"/>
                <wp:positionH relativeFrom="column">
                  <wp:posOffset>-780578</wp:posOffset>
                </wp:positionH>
                <wp:positionV relativeFrom="paragraph">
                  <wp:posOffset>6520815</wp:posOffset>
                </wp:positionV>
                <wp:extent cx="49118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865" cy="1403985"/>
                        </a:xfrm>
                        <a:prstGeom prst="rect">
                          <a:avLst/>
                        </a:prstGeom>
                        <a:noFill/>
                        <a:ln w="9525">
                          <a:noFill/>
                          <a:miter lim="800000"/>
                          <a:headEnd/>
                          <a:tailEnd/>
                        </a:ln>
                      </wps:spPr>
                      <wps:txbx>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1"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45pt;margin-top:513.45pt;width:38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qZDwIAAPU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" filled="f" stroked="f">
                <v:textbox style="mso-fit-shape-to-text:t">
                  <w:txbxContent>
                    <w:p w:rsidR="000F42D2" w:rsidRDefault="000F42D2">
                      <w:pPr>
                        <w:rPr>
                          <w:rFonts w:cs="Arial"/>
                          <w:iCs/>
                          <w:color w:val="FFFFFF" w:themeColor="background1"/>
                          <w:sz w:val="12"/>
                          <w:szCs w:val="12"/>
                        </w:rPr>
                      </w:pPr>
                      <w:r w:rsidRPr="000F42D2">
                        <w:rPr>
                          <w:rFonts w:cs="Arial"/>
                          <w:iCs/>
                          <w:color w:val="FFFFFF" w:themeColor="background1"/>
                          <w:sz w:val="12"/>
                          <w:szCs w:val="12"/>
                        </w:rPr>
                        <w:t xml:space="preserve">© Solihull Metropolitan Borough Council owns the copyright to this document.  </w:t>
                      </w:r>
                    </w:p>
                    <w:p w:rsidR="000F42D2" w:rsidRPr="000F42D2" w:rsidRDefault="000F42D2">
                      <w:pPr>
                        <w:rPr>
                          <w:color w:val="FFFFFF" w:themeColor="background1"/>
                          <w:sz w:val="12"/>
                          <w:szCs w:val="12"/>
                        </w:rPr>
                      </w:pPr>
                      <w:r w:rsidRPr="000F42D2">
                        <w:rPr>
                          <w:rFonts w:cs="Arial"/>
                          <w:iCs/>
                          <w:color w:val="FFFFFF" w:themeColor="background1"/>
                          <w:sz w:val="12"/>
                          <w:szCs w:val="12"/>
                        </w:rPr>
                        <w:t xml:space="preserve">It  can only be re-used as set out in </w:t>
                      </w:r>
                      <w:hyperlink r:id="rId12" w:history="1">
                        <w:r w:rsidRPr="000F42D2">
                          <w:rPr>
                            <w:rStyle w:val="Hyperlink"/>
                            <w:rFonts w:cs="Arial"/>
                            <w:iCs/>
                            <w:color w:val="FFFFFF" w:themeColor="background1"/>
                            <w:sz w:val="12"/>
                            <w:szCs w:val="12"/>
                          </w:rPr>
                          <w:t>Open Government Licence (version 3)</w:t>
                        </w:r>
                      </w:hyperlink>
                      <w:r w:rsidRPr="000F42D2">
                        <w:rPr>
                          <w:rFonts w:cs="Arial"/>
                          <w:iCs/>
                          <w:color w:val="FFFFFF" w:themeColor="background1"/>
                          <w:sz w:val="12"/>
                          <w:szCs w:val="12"/>
                        </w:rPr>
                        <w:t xml:space="preserve"> and must also include this attribution statement.</w:t>
                      </w:r>
                    </w:p>
                  </w:txbxContent>
                </v:textbox>
              </v:shape>
            </w:pict>
          </mc:Fallback>
        </mc:AlternateContent>
      </w:r>
      <w:r w:rsidR="00DD0907">
        <w:rPr>
          <w:b/>
          <w:sz w:val="28"/>
          <w:szCs w:val="28"/>
        </w:rPr>
        <w:br w:type="page"/>
      </w:r>
    </w:p>
    <w:p w:rsidR="00AF0CDE" w:rsidRPr="00AF0CDE" w:rsidRDefault="00AF0CDE" w:rsidP="00DD0907">
      <w:pPr>
        <w:ind w:right="-755"/>
        <w:jc w:val="center"/>
        <w:rPr>
          <w:b/>
          <w:sz w:val="28"/>
          <w:szCs w:val="28"/>
        </w:rPr>
      </w:pPr>
      <w:r w:rsidRPr="00AF0CDE">
        <w:rPr>
          <w:b/>
          <w:sz w:val="28"/>
          <w:szCs w:val="28"/>
        </w:rPr>
        <w:lastRenderedPageBreak/>
        <w:t>EAL</w:t>
      </w:r>
      <w:r w:rsidR="00A95CA0">
        <w:rPr>
          <w:b/>
          <w:sz w:val="28"/>
          <w:szCs w:val="28"/>
        </w:rPr>
        <w:t xml:space="preserve"> PROFILE OF COMPETENCE</w:t>
      </w:r>
      <w:r w:rsidR="00B56F83">
        <w:rPr>
          <w:b/>
          <w:sz w:val="28"/>
          <w:szCs w:val="28"/>
        </w:rPr>
        <w:t xml:space="preserve"> </w:t>
      </w:r>
      <w:r w:rsidR="00BE7130">
        <w:rPr>
          <w:b/>
          <w:sz w:val="28"/>
          <w:szCs w:val="28"/>
        </w:rPr>
        <w:t>–</w:t>
      </w:r>
      <w:r w:rsidR="00B56F83">
        <w:rPr>
          <w:b/>
          <w:sz w:val="28"/>
          <w:szCs w:val="28"/>
        </w:rPr>
        <w:t xml:space="preserve"> Secondary</w:t>
      </w:r>
    </w:p>
    <w:p w:rsidR="00AF0CDE" w:rsidRPr="00AF0CDE" w:rsidRDefault="00AF0CDE" w:rsidP="00AF0CDE">
      <w:pPr>
        <w:rPr>
          <w:sz w:val="16"/>
          <w:szCs w:val="16"/>
        </w:rPr>
      </w:pPr>
    </w:p>
    <w:p w:rsidR="00AF0CDE" w:rsidRPr="00AF0CDE" w:rsidRDefault="00AF0CDE" w:rsidP="00AF0CDE">
      <w:pPr>
        <w:rPr>
          <w:sz w:val="16"/>
          <w:szCs w:val="16"/>
        </w:rPr>
      </w:pPr>
    </w:p>
    <w:p w:rsidR="00AF0CDE" w:rsidRPr="00AF0CDE" w:rsidRDefault="00AF0CDE" w:rsidP="00AF0CDE">
      <w:pPr>
        <w:rPr>
          <w:sz w:val="16"/>
          <w:szCs w:val="16"/>
        </w:rPr>
      </w:pPr>
    </w:p>
    <w:tbl>
      <w:tblPr>
        <w:tblStyle w:val="TableGrid1"/>
        <w:tblW w:w="9889" w:type="dxa"/>
        <w:tblLook w:val="04A0" w:firstRow="1" w:lastRow="0" w:firstColumn="1" w:lastColumn="0" w:noHBand="0" w:noVBand="1"/>
      </w:tblPr>
      <w:tblGrid>
        <w:gridCol w:w="3080"/>
        <w:gridCol w:w="3691"/>
        <w:gridCol w:w="3118"/>
      </w:tblGrid>
      <w:tr w:rsidR="00AF0CDE" w:rsidRPr="00AF0CDE" w:rsidTr="00616A15">
        <w:tc>
          <w:tcPr>
            <w:tcW w:w="3080" w:type="dxa"/>
          </w:tcPr>
          <w:p w:rsidR="00AF0CDE" w:rsidRPr="00AF0CDE" w:rsidRDefault="00AF0CDE" w:rsidP="00AF0CDE">
            <w:pPr>
              <w:rPr>
                <w:b/>
              </w:rPr>
            </w:pPr>
            <w:r w:rsidRPr="00AF0CDE">
              <w:rPr>
                <w:b/>
              </w:rPr>
              <w:t>Name:</w:t>
            </w:r>
          </w:p>
          <w:p w:rsidR="00AF0CDE" w:rsidRPr="00AF0CDE" w:rsidRDefault="00AF0CDE" w:rsidP="00AF0CDE"/>
          <w:p w:rsidR="00AF0CDE" w:rsidRPr="00AF0CDE" w:rsidRDefault="00AF0CDE" w:rsidP="00AF0CDE"/>
        </w:tc>
        <w:tc>
          <w:tcPr>
            <w:tcW w:w="3691" w:type="dxa"/>
          </w:tcPr>
          <w:p w:rsidR="00AF0CDE" w:rsidRPr="00AF0CDE" w:rsidRDefault="00AF0CDE" w:rsidP="00AF0CDE">
            <w:pPr>
              <w:rPr>
                <w:b/>
              </w:rPr>
            </w:pPr>
            <w:r w:rsidRPr="00AF0CDE">
              <w:rPr>
                <w:b/>
              </w:rPr>
              <w:t>Date of birth:</w:t>
            </w:r>
          </w:p>
        </w:tc>
        <w:tc>
          <w:tcPr>
            <w:tcW w:w="3118" w:type="dxa"/>
            <w:tcBorders>
              <w:bottom w:val="nil"/>
            </w:tcBorders>
          </w:tcPr>
          <w:p w:rsidR="00AF0CDE" w:rsidRPr="00AF0CDE" w:rsidRDefault="00AF0CDE" w:rsidP="00AF0CDE">
            <w:pPr>
              <w:rPr>
                <w:b/>
              </w:rPr>
            </w:pPr>
            <w:r w:rsidRPr="00AF0CDE">
              <w:rPr>
                <w:b/>
              </w:rPr>
              <w:t>Languages spoken:</w:t>
            </w:r>
          </w:p>
        </w:tc>
      </w:tr>
      <w:tr w:rsidR="00AF0CDE" w:rsidRPr="00AF0CDE" w:rsidTr="00616A15">
        <w:tc>
          <w:tcPr>
            <w:tcW w:w="3080" w:type="dxa"/>
          </w:tcPr>
          <w:p w:rsidR="00FE2034" w:rsidRDefault="00FE2034" w:rsidP="00AF0CDE">
            <w:pPr>
              <w:rPr>
                <w:b/>
              </w:rPr>
            </w:pPr>
            <w:r>
              <w:rPr>
                <w:b/>
              </w:rPr>
              <w:t>Arrived in UK:</w:t>
            </w:r>
          </w:p>
          <w:p w:rsidR="00BE7130" w:rsidRDefault="00BE7130" w:rsidP="00AF0CDE">
            <w:pPr>
              <w:rPr>
                <w:b/>
              </w:rPr>
            </w:pPr>
          </w:p>
          <w:p w:rsidR="00BE7130" w:rsidRDefault="00BE7130" w:rsidP="00AF0CDE">
            <w:pPr>
              <w:rPr>
                <w:b/>
              </w:rPr>
            </w:pPr>
          </w:p>
          <w:p w:rsidR="00AF0CDE" w:rsidRPr="00AF0CDE" w:rsidRDefault="00AF0CDE" w:rsidP="00AF0CDE">
            <w:pPr>
              <w:rPr>
                <w:b/>
              </w:rPr>
            </w:pPr>
            <w:r w:rsidRPr="00AF0CDE">
              <w:rPr>
                <w:b/>
              </w:rPr>
              <w:t>Date started UK education:</w:t>
            </w:r>
          </w:p>
          <w:p w:rsidR="003A455F" w:rsidRDefault="003A455F" w:rsidP="00AF0CDE"/>
          <w:p w:rsidR="00BE7130" w:rsidRPr="00AF0CDE" w:rsidRDefault="00BE7130" w:rsidP="00AF0CDE"/>
        </w:tc>
        <w:tc>
          <w:tcPr>
            <w:tcW w:w="3691" w:type="dxa"/>
          </w:tcPr>
          <w:p w:rsidR="00AF0CDE" w:rsidRPr="00AF0CDE" w:rsidRDefault="00AF0CDE" w:rsidP="00AF0CDE">
            <w:pPr>
              <w:rPr>
                <w:b/>
              </w:rPr>
            </w:pPr>
            <w:r w:rsidRPr="00AF0CDE">
              <w:rPr>
                <w:b/>
              </w:rPr>
              <w:t xml:space="preserve">Other additional support needs:  </w:t>
            </w:r>
          </w:p>
          <w:p w:rsidR="00AF0CDE" w:rsidRPr="00AF0CDE" w:rsidRDefault="00AF0CDE" w:rsidP="00AF0CDE">
            <w:r w:rsidRPr="00AF0CDE">
              <w:rPr>
                <w:b/>
              </w:rPr>
              <w:t>Yes / No</w:t>
            </w:r>
          </w:p>
        </w:tc>
        <w:tc>
          <w:tcPr>
            <w:tcW w:w="3118" w:type="dxa"/>
            <w:tcBorders>
              <w:top w:val="nil"/>
              <w:bottom w:val="single" w:sz="4" w:space="0" w:color="auto"/>
            </w:tcBorders>
          </w:tcPr>
          <w:p w:rsidR="003A455F" w:rsidRDefault="003A455F" w:rsidP="00AF0CDE">
            <w:pPr>
              <w:rPr>
                <w:b/>
              </w:rPr>
            </w:pPr>
          </w:p>
          <w:p w:rsidR="00AF0CDE" w:rsidRPr="00AF0CDE" w:rsidRDefault="00AF0CDE" w:rsidP="00AF0CDE">
            <w:pPr>
              <w:rPr>
                <w:b/>
              </w:rPr>
            </w:pPr>
            <w:r w:rsidRPr="00AF0CDE">
              <w:rPr>
                <w:b/>
              </w:rPr>
              <w:t>Literate in:</w:t>
            </w:r>
          </w:p>
        </w:tc>
      </w:tr>
      <w:tr w:rsidR="00AF0CDE" w:rsidRPr="00AF0CDE" w:rsidTr="00616A15">
        <w:tc>
          <w:tcPr>
            <w:tcW w:w="9889" w:type="dxa"/>
            <w:gridSpan w:val="3"/>
          </w:tcPr>
          <w:p w:rsidR="00897571" w:rsidRDefault="00897571" w:rsidP="00AF0CDE"/>
          <w:p w:rsidR="00AF0CDE" w:rsidRPr="00AF0CDE" w:rsidRDefault="00AF0CDE" w:rsidP="00AF0CDE">
            <w:r w:rsidRPr="00AF0CDE">
              <w:t>LAC     Asylum seeker     Accompanied/Unaccompanied     Traveller GRT     Not living with parents</w:t>
            </w:r>
          </w:p>
          <w:p w:rsidR="00AF0CDE" w:rsidRPr="00AF0CDE" w:rsidRDefault="00AF0CDE" w:rsidP="00AF0CDE"/>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004AF8" w:rsidRPr="00AF0CDE" w:rsidTr="00004AF8">
        <w:trPr>
          <w:trHeight w:val="541"/>
        </w:trPr>
        <w:tc>
          <w:tcPr>
            <w:tcW w:w="9889" w:type="dxa"/>
            <w:shd w:val="pct12" w:color="auto" w:fill="auto"/>
            <w:vAlign w:val="center"/>
          </w:tcPr>
          <w:p w:rsidR="00004AF8" w:rsidRPr="00AF0CDE" w:rsidRDefault="00004AF8" w:rsidP="00A95CA0">
            <w:pPr>
              <w:jc w:val="center"/>
              <w:rPr>
                <w:b/>
              </w:rPr>
            </w:pPr>
            <w:r>
              <w:rPr>
                <w:b/>
              </w:rPr>
              <w:t xml:space="preserve">Personal and Social contexts </w:t>
            </w:r>
          </w:p>
        </w:tc>
      </w:tr>
      <w:tr w:rsidR="00004AF8" w:rsidRPr="00AF0CDE" w:rsidTr="00004AF8">
        <w:trPr>
          <w:trHeight w:val="2418"/>
        </w:trPr>
        <w:tc>
          <w:tcPr>
            <w:tcW w:w="9889" w:type="dxa"/>
          </w:tcPr>
          <w:p w:rsidR="00004AF8" w:rsidRPr="00AF0CDE" w:rsidRDefault="00004AF8" w:rsidP="00AF0CDE">
            <w:pPr>
              <w:ind w:left="360"/>
              <w:contextualSpacing/>
            </w:pPr>
          </w:p>
          <w:p w:rsidR="00004AF8" w:rsidRDefault="00004AF8" w:rsidP="00AF0CDE">
            <w:pPr>
              <w:numPr>
                <w:ilvl w:val="0"/>
                <w:numId w:val="18"/>
              </w:numPr>
              <w:contextualSpacing/>
            </w:pPr>
            <w:r>
              <w:t>P</w:t>
            </w:r>
            <w:r w:rsidRPr="00AF0CDE">
              <w:t xml:space="preserve">upil </w:t>
            </w:r>
            <w:r>
              <w:t>is showing signs of distress</w:t>
            </w:r>
            <w:r w:rsidR="00BE7130">
              <w:t>.</w:t>
            </w:r>
            <w:r>
              <w:t xml:space="preserve"> </w:t>
            </w:r>
          </w:p>
          <w:p w:rsidR="00004AF8" w:rsidRDefault="00004AF8" w:rsidP="00AF0CDE">
            <w:pPr>
              <w:numPr>
                <w:ilvl w:val="0"/>
                <w:numId w:val="18"/>
              </w:numPr>
              <w:contextualSpacing/>
            </w:pPr>
            <w:r>
              <w:t>Pupil appears settled and feels safe in their new environment</w:t>
            </w:r>
            <w:r w:rsidR="00BE7130">
              <w:t>.</w:t>
            </w:r>
          </w:p>
          <w:p w:rsidR="00004AF8" w:rsidRDefault="00004AF8" w:rsidP="0020479F">
            <w:pPr>
              <w:pStyle w:val="ListParagraph"/>
              <w:numPr>
                <w:ilvl w:val="0"/>
                <w:numId w:val="18"/>
              </w:numPr>
            </w:pPr>
            <w:r w:rsidRPr="00AF0CDE">
              <w:t>Pupil has friends in school.</w:t>
            </w:r>
          </w:p>
          <w:p w:rsidR="00004AF8" w:rsidRDefault="00004AF8" w:rsidP="00AF0CDE">
            <w:pPr>
              <w:numPr>
                <w:ilvl w:val="0"/>
                <w:numId w:val="18"/>
              </w:numPr>
              <w:contextualSpacing/>
            </w:pPr>
            <w:r>
              <w:t>Pupil has established several friends outside of school.</w:t>
            </w:r>
          </w:p>
          <w:p w:rsidR="00004AF8" w:rsidRDefault="00004AF8" w:rsidP="00607D5E">
            <w:pPr>
              <w:pStyle w:val="ListParagraph"/>
              <w:numPr>
                <w:ilvl w:val="0"/>
                <w:numId w:val="18"/>
              </w:numPr>
            </w:pPr>
            <w:r w:rsidRPr="00607D5E">
              <w:t>Pupil appears isolated in school and is finding social and/or cultural integration difficult.</w:t>
            </w:r>
          </w:p>
          <w:p w:rsidR="00004AF8" w:rsidRPr="00AF0CDE" w:rsidRDefault="00004AF8" w:rsidP="00AF0CDE">
            <w:pPr>
              <w:numPr>
                <w:ilvl w:val="0"/>
                <w:numId w:val="18"/>
              </w:numPr>
              <w:contextualSpacing/>
            </w:pPr>
            <w:r>
              <w:t>Pupil forms relationships with a wider range of language backgrounds.</w:t>
            </w:r>
          </w:p>
          <w:p w:rsidR="00004AF8" w:rsidRPr="00AF0CDE" w:rsidRDefault="00004AF8" w:rsidP="00AF0CDE">
            <w:pPr>
              <w:numPr>
                <w:ilvl w:val="0"/>
                <w:numId w:val="18"/>
              </w:numPr>
              <w:contextualSpacing/>
            </w:pPr>
            <w:r>
              <w:t>P</w:t>
            </w:r>
            <w:r w:rsidRPr="00AF0CDE">
              <w:t>upil with limited English befriends child with challenging behaviour.</w:t>
            </w:r>
          </w:p>
          <w:p w:rsidR="00004AF8" w:rsidRPr="00AF0CDE" w:rsidRDefault="00004AF8" w:rsidP="00AF0CDE">
            <w:pPr>
              <w:numPr>
                <w:ilvl w:val="0"/>
                <w:numId w:val="18"/>
              </w:numPr>
              <w:contextualSpacing/>
            </w:pPr>
            <w:r>
              <w:t>P</w:t>
            </w:r>
            <w:r w:rsidRPr="00AF0CDE">
              <w:t>upil is over-physical with others, can become/seem aggressive.</w:t>
            </w:r>
          </w:p>
          <w:p w:rsidR="00004AF8" w:rsidRDefault="00004AF8" w:rsidP="00AF0CDE">
            <w:pPr>
              <w:numPr>
                <w:ilvl w:val="0"/>
                <w:numId w:val="18"/>
              </w:numPr>
              <w:contextualSpacing/>
            </w:pPr>
            <w:r w:rsidRPr="00AF0CDE">
              <w:t>Pupil attends additional/first language school e</w:t>
            </w:r>
            <w:r>
              <w:t>.</w:t>
            </w:r>
            <w:r w:rsidRPr="00AF0CDE">
              <w:t>g</w:t>
            </w:r>
            <w:r>
              <w:t>.</w:t>
            </w:r>
            <w:r w:rsidRPr="00AF0CDE">
              <w:t xml:space="preserve"> Japanese school</w:t>
            </w:r>
            <w:r>
              <w:t>, Arabic school (frequency)</w:t>
            </w:r>
            <w:r w:rsidRPr="00AF0CDE">
              <w:t>.</w:t>
            </w:r>
          </w:p>
          <w:p w:rsidR="00004AF8" w:rsidRDefault="00004AF8" w:rsidP="00AF0CDE">
            <w:pPr>
              <w:numPr>
                <w:ilvl w:val="0"/>
                <w:numId w:val="18"/>
              </w:numPr>
              <w:contextualSpacing/>
            </w:pPr>
            <w:r>
              <w:t>Pupil is comfortable to engage with the full range of curriculum opportunities.</w:t>
            </w:r>
          </w:p>
          <w:p w:rsidR="00004AF8" w:rsidRPr="00AF0CDE" w:rsidRDefault="00004AF8" w:rsidP="00AF0CDE">
            <w:pPr>
              <w:numPr>
                <w:ilvl w:val="0"/>
                <w:numId w:val="18"/>
              </w:numPr>
              <w:contextualSpacing/>
            </w:pPr>
            <w:r>
              <w:t>Pupil chooses not to speak at school.</w:t>
            </w:r>
          </w:p>
          <w:p w:rsidR="00004AF8" w:rsidRPr="00AF0CDE" w:rsidRDefault="00004AF8" w:rsidP="00AF0CDE">
            <w:pPr>
              <w:ind w:left="360"/>
              <w:contextualSpacing/>
            </w:pPr>
          </w:p>
        </w:tc>
      </w:tr>
    </w:tbl>
    <w:p w:rsidR="00AF0CDE" w:rsidRPr="00AF0CDE" w:rsidRDefault="00AF0CDE" w:rsidP="00AF0CDE"/>
    <w:tbl>
      <w:tblPr>
        <w:tblStyle w:val="TableGrid1"/>
        <w:tblW w:w="9889" w:type="dxa"/>
        <w:tblLook w:val="04A0" w:firstRow="1" w:lastRow="0" w:firstColumn="1" w:lastColumn="0" w:noHBand="0" w:noVBand="1"/>
      </w:tblPr>
      <w:tblGrid>
        <w:gridCol w:w="9889"/>
      </w:tblGrid>
      <w:tr w:rsidR="00AF0CDE" w:rsidRPr="00AF0CDE" w:rsidTr="0020479F">
        <w:trPr>
          <w:trHeight w:val="541"/>
        </w:trPr>
        <w:tc>
          <w:tcPr>
            <w:tcW w:w="9889" w:type="dxa"/>
            <w:shd w:val="pct12" w:color="auto" w:fill="auto"/>
            <w:vAlign w:val="center"/>
          </w:tcPr>
          <w:p w:rsidR="00AF0CDE" w:rsidRPr="00AF0CDE" w:rsidRDefault="00A95CA0" w:rsidP="00AF0CDE">
            <w:pPr>
              <w:jc w:val="center"/>
              <w:rPr>
                <w:b/>
              </w:rPr>
            </w:pPr>
            <w:r>
              <w:rPr>
                <w:b/>
              </w:rPr>
              <w:t xml:space="preserve">Family contexts </w:t>
            </w:r>
          </w:p>
        </w:tc>
      </w:tr>
      <w:tr w:rsidR="00AF0CDE" w:rsidRPr="00AF0CDE" w:rsidTr="0020479F">
        <w:trPr>
          <w:trHeight w:val="2180"/>
        </w:trPr>
        <w:tc>
          <w:tcPr>
            <w:tcW w:w="9889" w:type="dxa"/>
          </w:tcPr>
          <w:p w:rsidR="00AF0CDE" w:rsidRPr="00AF0CDE" w:rsidRDefault="00AF0CDE" w:rsidP="00AF0CDE">
            <w:pPr>
              <w:ind w:left="360"/>
              <w:contextualSpacing/>
            </w:pPr>
          </w:p>
          <w:p w:rsidR="00607D5E" w:rsidRDefault="00607D5E" w:rsidP="00AF0CDE">
            <w:pPr>
              <w:numPr>
                <w:ilvl w:val="0"/>
                <w:numId w:val="19"/>
              </w:numPr>
              <w:contextualSpacing/>
            </w:pPr>
            <w:r>
              <w:t>Pupil has been prepared for the transition into an English speaking school.</w:t>
            </w:r>
          </w:p>
          <w:p w:rsidR="00AF0CDE" w:rsidRPr="00AF0CDE" w:rsidRDefault="00AF0CDE" w:rsidP="00AF0CDE">
            <w:pPr>
              <w:numPr>
                <w:ilvl w:val="0"/>
                <w:numId w:val="19"/>
              </w:numPr>
              <w:contextualSpacing/>
            </w:pPr>
            <w:r w:rsidRPr="00AF0CDE">
              <w:t xml:space="preserve">Parents </w:t>
            </w:r>
            <w:r w:rsidR="00607D5E">
              <w:t>need support to</w:t>
            </w:r>
            <w:r w:rsidRPr="00AF0CDE">
              <w:t xml:space="preserve"> communicate with the school in English.</w:t>
            </w:r>
          </w:p>
          <w:p w:rsidR="00AF0CDE" w:rsidRPr="00AF0CDE" w:rsidRDefault="00AF0CDE" w:rsidP="00AF0CDE">
            <w:pPr>
              <w:numPr>
                <w:ilvl w:val="0"/>
                <w:numId w:val="19"/>
              </w:numPr>
              <w:contextualSpacing/>
            </w:pPr>
            <w:r w:rsidRPr="00AF0CDE">
              <w:t xml:space="preserve">Parents </w:t>
            </w:r>
            <w:r w:rsidR="00607D5E">
              <w:t>need support to aid the completion of</w:t>
            </w:r>
            <w:r w:rsidRPr="00AF0CDE">
              <w:t xml:space="preserve"> reading practice/homework.</w:t>
            </w:r>
          </w:p>
          <w:p w:rsidR="00AF0CDE" w:rsidRPr="00AF0CDE" w:rsidRDefault="00AF0CDE" w:rsidP="00AF0CDE">
            <w:pPr>
              <w:numPr>
                <w:ilvl w:val="0"/>
                <w:numId w:val="19"/>
              </w:numPr>
              <w:contextualSpacing/>
            </w:pPr>
            <w:r w:rsidRPr="00AF0CDE">
              <w:t xml:space="preserve">Pupil has </w:t>
            </w:r>
            <w:r w:rsidR="00FE2034">
              <w:t>good attendance with no trends of concern in attendance or punctuality</w:t>
            </w:r>
            <w:r w:rsidRPr="00AF0CDE">
              <w:t>.</w:t>
            </w:r>
          </w:p>
          <w:p w:rsidR="00AF0CDE" w:rsidRPr="00AF0CDE" w:rsidRDefault="00FE2034" w:rsidP="00AF0CDE">
            <w:pPr>
              <w:numPr>
                <w:ilvl w:val="0"/>
                <w:numId w:val="19"/>
              </w:numPr>
              <w:contextualSpacing/>
            </w:pPr>
            <w:r>
              <w:t>Pupils have e</w:t>
            </w:r>
            <w:r w:rsidR="00AF0CDE" w:rsidRPr="00AF0CDE">
              <w:t>xtended holidays overseas during term time.</w:t>
            </w:r>
          </w:p>
          <w:p w:rsidR="00AF0CDE" w:rsidRPr="00AF0CDE" w:rsidRDefault="00AF0CDE" w:rsidP="00AF0CDE">
            <w:pPr>
              <w:numPr>
                <w:ilvl w:val="0"/>
                <w:numId w:val="19"/>
              </w:numPr>
              <w:contextualSpacing/>
            </w:pPr>
            <w:r w:rsidRPr="00AF0CDE">
              <w:t>Parents seem comfortable in school, are</w:t>
            </w:r>
            <w:r w:rsidR="00FE2034">
              <w:t xml:space="preserve"> keen to </w:t>
            </w:r>
            <w:r w:rsidRPr="00AF0CDE">
              <w:t>come in/ engage with school</w:t>
            </w:r>
            <w:r w:rsidR="00FE2034">
              <w:t xml:space="preserve"> and proactive about school life.</w:t>
            </w:r>
          </w:p>
          <w:p w:rsidR="00AF0CDE" w:rsidRDefault="00FE2034" w:rsidP="00AF0CDE">
            <w:pPr>
              <w:numPr>
                <w:ilvl w:val="0"/>
                <w:numId w:val="19"/>
              </w:numPr>
              <w:contextualSpacing/>
            </w:pPr>
            <w:r>
              <w:t xml:space="preserve">Parents are </w:t>
            </w:r>
            <w:r w:rsidR="00AF0CDE" w:rsidRPr="00AF0CDE">
              <w:t>familiar with the UK school system.</w:t>
            </w:r>
          </w:p>
          <w:p w:rsidR="00607D5E" w:rsidRPr="00607D5E" w:rsidRDefault="00FE2034" w:rsidP="00607D5E">
            <w:pPr>
              <w:pStyle w:val="ListParagraph"/>
              <w:numPr>
                <w:ilvl w:val="0"/>
                <w:numId w:val="19"/>
              </w:numPr>
            </w:pPr>
            <w:r>
              <w:t>P</w:t>
            </w:r>
            <w:r w:rsidR="00607D5E">
              <w:t xml:space="preserve">arents </w:t>
            </w:r>
            <w:r>
              <w:t xml:space="preserve">are </w:t>
            </w:r>
            <w:r w:rsidR="00607D5E">
              <w:t xml:space="preserve">aware of the </w:t>
            </w:r>
            <w:r w:rsidR="00607D5E" w:rsidRPr="00607D5E">
              <w:t>range of after school activities.</w:t>
            </w:r>
          </w:p>
          <w:p w:rsidR="00607D5E" w:rsidRPr="00607D5E" w:rsidRDefault="00607D5E" w:rsidP="00607D5E">
            <w:pPr>
              <w:pStyle w:val="ListParagraph"/>
              <w:numPr>
                <w:ilvl w:val="0"/>
                <w:numId w:val="19"/>
              </w:numPr>
            </w:pPr>
            <w:r>
              <w:t>Parents inform school if pupil</w:t>
            </w:r>
            <w:r w:rsidRPr="00607D5E">
              <w:t xml:space="preserve"> attends additional/first language school e</w:t>
            </w:r>
            <w:r w:rsidR="00D85584">
              <w:t>.</w:t>
            </w:r>
            <w:r w:rsidRPr="00607D5E">
              <w:t>g</w:t>
            </w:r>
            <w:r w:rsidR="00D85584">
              <w:t>.</w:t>
            </w:r>
            <w:r w:rsidRPr="00607D5E">
              <w:t xml:space="preserve"> Japanese school, Arabic school (frequency).</w:t>
            </w:r>
          </w:p>
          <w:p w:rsidR="00607D5E" w:rsidRPr="00AF0CDE" w:rsidRDefault="00607D5E" w:rsidP="00FE2034">
            <w:pPr>
              <w:ind w:left="360"/>
              <w:contextualSpacing/>
            </w:pPr>
          </w:p>
        </w:tc>
      </w:tr>
    </w:tbl>
    <w:p w:rsidR="00AF0CDE" w:rsidRPr="00AF0CDE" w:rsidRDefault="00AF0CDE" w:rsidP="00AF0CDE"/>
    <w:p w:rsidR="00AF0CDE" w:rsidRPr="00AF0CDE" w:rsidRDefault="00AF0CDE" w:rsidP="00AF0CDE"/>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Default="00151E01" w:rsidP="00151E01">
      <w:pPr>
        <w:jc w:val="center"/>
        <w:rPr>
          <w:rFonts w:cs="Arial"/>
          <w:b/>
        </w:rPr>
      </w:pPr>
    </w:p>
    <w:p w:rsidR="00151E01" w:rsidRPr="00C93893" w:rsidRDefault="00151E01" w:rsidP="00151E01">
      <w:pPr>
        <w:jc w:val="center"/>
        <w:rPr>
          <w:rFonts w:cs="Arial"/>
          <w:b/>
        </w:rPr>
      </w:pPr>
      <w:r w:rsidRPr="00C93893">
        <w:rPr>
          <w:rFonts w:cs="Arial"/>
          <w:b/>
        </w:rPr>
        <w:t>Gu</w:t>
      </w:r>
      <w:r>
        <w:rPr>
          <w:rFonts w:cs="Arial"/>
          <w:b/>
        </w:rPr>
        <w:t>idance for using the EAL Levels of Competence.</w:t>
      </w:r>
    </w:p>
    <w:p w:rsidR="00151E01" w:rsidRPr="00C93893" w:rsidRDefault="00151E01" w:rsidP="00151E01">
      <w:pPr>
        <w:rPr>
          <w:rFonts w:cs="Arial"/>
        </w:rPr>
      </w:pPr>
    </w:p>
    <w:p w:rsidR="00151E01" w:rsidRPr="00C93893" w:rsidRDefault="00151E01" w:rsidP="00151E01">
      <w:pPr>
        <w:rPr>
          <w:rFonts w:cs="Arial"/>
        </w:rPr>
      </w:pPr>
      <w:r w:rsidRPr="00C93893">
        <w:rPr>
          <w:rFonts w:cs="Arial"/>
        </w:rPr>
        <w:t xml:space="preserve">The Solihull EAL </w:t>
      </w:r>
      <w:r>
        <w:rPr>
          <w:rFonts w:cs="Arial"/>
        </w:rPr>
        <w:t xml:space="preserve">Levels of </w:t>
      </w:r>
      <w:r w:rsidR="00566B2F">
        <w:rPr>
          <w:rFonts w:cs="Arial"/>
        </w:rPr>
        <w:t xml:space="preserve">Competence </w:t>
      </w:r>
      <w:r w:rsidR="00566B2F" w:rsidRPr="00C93893">
        <w:rPr>
          <w:rFonts w:cs="Arial"/>
        </w:rPr>
        <w:t>is</w:t>
      </w:r>
      <w:r w:rsidRPr="00C93893">
        <w:rPr>
          <w:rFonts w:cs="Arial"/>
        </w:rPr>
        <w:t xml:space="preserve"> an assessment framework which has been developed to support practitioners in tracking the progress of their English as additional langu</w:t>
      </w:r>
      <w:r>
        <w:rPr>
          <w:rFonts w:cs="Arial"/>
        </w:rPr>
        <w:t>age (EAL) learners in Years 1-6</w:t>
      </w:r>
      <w:r w:rsidRPr="00C93893">
        <w:rPr>
          <w:rFonts w:cs="Arial"/>
        </w:rPr>
        <w:t xml:space="preserve">.  There are 8 steps in the acquisition of English in the 4 skill areas; </w:t>
      </w:r>
      <w:r w:rsidRPr="00C93893">
        <w:rPr>
          <w:rFonts w:cs="Arial"/>
          <w:b/>
        </w:rPr>
        <w:t>Listening and Understanding, Speaking, Reading</w:t>
      </w:r>
      <w:r w:rsidRPr="00C93893">
        <w:rPr>
          <w:rFonts w:cs="Arial"/>
        </w:rPr>
        <w:t xml:space="preserve"> and </w:t>
      </w:r>
      <w:r w:rsidRPr="00C93893">
        <w:rPr>
          <w:rFonts w:cs="Arial"/>
          <w:b/>
        </w:rPr>
        <w:t>Writing</w:t>
      </w:r>
      <w:r w:rsidRPr="00C93893">
        <w:rPr>
          <w:rFonts w:cs="Arial"/>
        </w:rPr>
        <w:t>.  It will enable class, subject and support teachers to assess and track the progress of the receptive and expressive English language skills of their EAL learners.</w:t>
      </w:r>
    </w:p>
    <w:p w:rsidR="00151E01" w:rsidRPr="00C93893" w:rsidRDefault="00151E01" w:rsidP="00151E01">
      <w:pPr>
        <w:rPr>
          <w:rFonts w:cs="Arial"/>
        </w:rPr>
      </w:pPr>
    </w:p>
    <w:p w:rsidR="00151E01" w:rsidRDefault="00151E01" w:rsidP="00151E01">
      <w:pPr>
        <w:rPr>
          <w:rFonts w:cs="Arial"/>
        </w:rPr>
      </w:pPr>
      <w:r w:rsidRPr="00C93893">
        <w:rPr>
          <w:rFonts w:cs="Arial"/>
        </w:rPr>
        <w:t xml:space="preserve">Each skill is divided into </w:t>
      </w:r>
      <w:r>
        <w:rPr>
          <w:rFonts w:cs="Arial"/>
        </w:rPr>
        <w:t>8</w:t>
      </w:r>
      <w:r w:rsidRPr="00C93893">
        <w:rPr>
          <w:rFonts w:cs="Arial"/>
        </w:rPr>
        <w:t xml:space="preserve"> steps</w:t>
      </w:r>
      <w:r>
        <w:rPr>
          <w:rFonts w:cs="Arial"/>
        </w:rPr>
        <w:t>.  The first 2</w:t>
      </w:r>
      <w:r w:rsidRPr="007A5504">
        <w:rPr>
          <w:rFonts w:cs="Arial"/>
        </w:rPr>
        <w:t xml:space="preserve"> steps show the stages that a beginner learner</w:t>
      </w:r>
      <w:r>
        <w:rPr>
          <w:rFonts w:cs="Arial"/>
        </w:rPr>
        <w:t xml:space="preserve"> </w:t>
      </w:r>
      <w:r w:rsidRPr="007A5504">
        <w:rPr>
          <w:rFonts w:cs="Arial"/>
        </w:rPr>
        <w:t>who</w:t>
      </w:r>
      <w:r>
        <w:rPr>
          <w:rFonts w:cs="Arial"/>
        </w:rPr>
        <w:t xml:space="preserve"> is new to English </w:t>
      </w:r>
      <w:r w:rsidRPr="007A5504">
        <w:rPr>
          <w:rFonts w:cs="Arial"/>
        </w:rPr>
        <w:t>goes through</w:t>
      </w:r>
      <w:r>
        <w:rPr>
          <w:rFonts w:cs="Arial"/>
        </w:rPr>
        <w:t>. Steps 3 and 4 describe a learner who is at the early acquisition stage of English.  Steps</w:t>
      </w:r>
      <w:r w:rsidRPr="00C93893">
        <w:rPr>
          <w:rFonts w:cs="Arial"/>
        </w:rPr>
        <w:t xml:space="preserve"> 5 and 6 describe the deve</w:t>
      </w:r>
      <w:r>
        <w:rPr>
          <w:rFonts w:cs="Arial"/>
        </w:rPr>
        <w:t>lopment stages of an</w:t>
      </w:r>
      <w:r w:rsidRPr="00C93893">
        <w:rPr>
          <w:rFonts w:cs="Arial"/>
        </w:rPr>
        <w:t xml:space="preserve"> EAL </w:t>
      </w:r>
      <w:r>
        <w:rPr>
          <w:rFonts w:cs="Arial"/>
        </w:rPr>
        <w:t xml:space="preserve">learner developing competence </w:t>
      </w:r>
      <w:r w:rsidRPr="00C93893">
        <w:rPr>
          <w:rFonts w:cs="Arial"/>
        </w:rPr>
        <w:t xml:space="preserve">and </w:t>
      </w:r>
      <w:r>
        <w:rPr>
          <w:rFonts w:cs="Arial"/>
        </w:rPr>
        <w:t>steps</w:t>
      </w:r>
      <w:r w:rsidRPr="00C93893">
        <w:rPr>
          <w:rFonts w:cs="Arial"/>
        </w:rPr>
        <w:t xml:space="preserve"> 7 and 8 of an advanced EAL learner.  </w:t>
      </w:r>
      <w:r>
        <w:rPr>
          <w:rFonts w:cs="Arial"/>
        </w:rPr>
        <w:t xml:space="preserve">Step 8 is reserved solely for those pupils who are fluent in English in that skill. </w:t>
      </w:r>
      <w:r w:rsidRPr="00C93893">
        <w:rPr>
          <w:rFonts w:cs="Arial"/>
        </w:rPr>
        <w:t xml:space="preserve">The 8 steps show a development of English language acquisition from a level of no English to a level of English language skills which are equal to </w:t>
      </w:r>
      <w:r>
        <w:rPr>
          <w:rFonts w:cs="Arial"/>
        </w:rPr>
        <w:t>that of a monolingual learner of the same age</w:t>
      </w:r>
      <w:r w:rsidRPr="00C93893">
        <w:rPr>
          <w:rFonts w:cs="Arial"/>
        </w:rPr>
        <w:t>.</w:t>
      </w:r>
      <w:r w:rsidR="00566B2F">
        <w:rPr>
          <w:rFonts w:cs="Arial"/>
        </w:rPr>
        <w:t xml:space="preserve"> </w:t>
      </w:r>
    </w:p>
    <w:p w:rsidR="00566B2F" w:rsidRDefault="00566B2F" w:rsidP="00151E01">
      <w:pPr>
        <w:rPr>
          <w:sz w:val="32"/>
          <w:szCs w:val="32"/>
        </w:rPr>
      </w:pPr>
    </w:p>
    <w:tbl>
      <w:tblPr>
        <w:tblpPr w:leftFromText="180" w:rightFromText="180" w:vertAnchor="text" w:horzAnchor="margin" w:tblpXSpec="center"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709"/>
      </w:tblGrid>
      <w:tr w:rsidR="00151E01" w:rsidRPr="00C93893" w:rsidTr="00E100A4">
        <w:tc>
          <w:tcPr>
            <w:tcW w:w="3369" w:type="dxa"/>
            <w:shd w:val="clear" w:color="auto" w:fill="A6A6A6"/>
          </w:tcPr>
          <w:p w:rsidR="00151E01" w:rsidRPr="00C93893" w:rsidRDefault="00151E01" w:rsidP="00E100A4">
            <w:pPr>
              <w:rPr>
                <w:rFonts w:eastAsia="Calibri" w:cs="Arial"/>
              </w:rPr>
            </w:pPr>
            <w:r w:rsidRPr="00C93893">
              <w:rPr>
                <w:rFonts w:eastAsia="Calibri" w:cs="Arial"/>
              </w:rPr>
              <w:t>EAL learner</w:t>
            </w:r>
          </w:p>
        </w:tc>
        <w:tc>
          <w:tcPr>
            <w:tcW w:w="1559" w:type="dxa"/>
            <w:shd w:val="clear" w:color="auto" w:fill="A6A6A6"/>
          </w:tcPr>
          <w:p w:rsidR="00151E01" w:rsidRPr="00C93893" w:rsidRDefault="00151E01" w:rsidP="00E100A4">
            <w:pPr>
              <w:rPr>
                <w:rFonts w:eastAsia="Calibri" w:cs="Arial"/>
              </w:rPr>
            </w:pPr>
            <w:r w:rsidRPr="00C93893">
              <w:rPr>
                <w:rFonts w:eastAsia="Calibri" w:cs="Arial"/>
              </w:rPr>
              <w:t>EAL level</w:t>
            </w:r>
          </w:p>
        </w:tc>
        <w:tc>
          <w:tcPr>
            <w:tcW w:w="709" w:type="dxa"/>
            <w:shd w:val="clear" w:color="auto" w:fill="A6A6A6"/>
          </w:tcPr>
          <w:p w:rsidR="00151E01" w:rsidRPr="00C93893" w:rsidRDefault="00151E01" w:rsidP="00E100A4">
            <w:pPr>
              <w:rPr>
                <w:rFonts w:eastAsia="Calibri" w:cs="Arial"/>
              </w:rPr>
            </w:pPr>
            <w:r w:rsidRPr="00C93893">
              <w:rPr>
                <w:rFonts w:eastAsia="Calibri" w:cs="Arial"/>
              </w:rPr>
              <w:t>Key</w:t>
            </w:r>
          </w:p>
        </w:tc>
      </w:tr>
      <w:tr w:rsidR="00151E01" w:rsidRPr="00C93893" w:rsidTr="00E100A4">
        <w:tc>
          <w:tcPr>
            <w:tcW w:w="3369" w:type="dxa"/>
            <w:vMerge w:val="restart"/>
            <w:shd w:val="clear" w:color="auto" w:fill="F2DBDB"/>
          </w:tcPr>
          <w:p w:rsidR="00151E01" w:rsidRPr="00E80239" w:rsidRDefault="00151E01" w:rsidP="00E100A4">
            <w:pPr>
              <w:rPr>
                <w:rFonts w:eastAsia="Calibri" w:cs="Arial"/>
                <w:b/>
              </w:rPr>
            </w:pPr>
            <w:r w:rsidRPr="00E80239">
              <w:rPr>
                <w:rFonts w:eastAsia="Calibri" w:cs="Arial"/>
                <w:b/>
              </w:rPr>
              <w:t xml:space="preserve">New to English </w:t>
            </w:r>
            <w:r>
              <w:rPr>
                <w:rFonts w:eastAsia="Calibri" w:cs="Arial"/>
                <w:b/>
              </w:rPr>
              <w:t>(Code A)</w:t>
            </w: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1</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S1</w:t>
            </w:r>
          </w:p>
        </w:tc>
      </w:tr>
      <w:tr w:rsidR="00151E01" w:rsidRPr="00C93893" w:rsidTr="00E100A4">
        <w:tc>
          <w:tcPr>
            <w:tcW w:w="3369" w:type="dxa"/>
            <w:vMerge/>
            <w:shd w:val="clear" w:color="auto" w:fill="F2DBDB"/>
          </w:tcPr>
          <w:p w:rsidR="00151E01" w:rsidRPr="00E80239" w:rsidRDefault="00151E01" w:rsidP="00E100A4">
            <w:pPr>
              <w:rPr>
                <w:rFonts w:eastAsia="Calibri" w:cs="Arial"/>
                <w:b/>
              </w:rPr>
            </w:pPr>
          </w:p>
        </w:tc>
        <w:tc>
          <w:tcPr>
            <w:tcW w:w="1559" w:type="dxa"/>
            <w:shd w:val="clear" w:color="auto" w:fill="F2DBDB"/>
          </w:tcPr>
          <w:p w:rsidR="00151E01" w:rsidRPr="00C93893" w:rsidRDefault="00151E01" w:rsidP="00E100A4">
            <w:pPr>
              <w:jc w:val="center"/>
              <w:rPr>
                <w:rFonts w:eastAsia="Calibri" w:cs="Arial"/>
              </w:rPr>
            </w:pPr>
            <w:r w:rsidRPr="00C93893">
              <w:rPr>
                <w:rFonts w:eastAsia="Calibri" w:cs="Arial"/>
              </w:rPr>
              <w:t>Step 2</w:t>
            </w:r>
          </w:p>
        </w:tc>
        <w:tc>
          <w:tcPr>
            <w:tcW w:w="709" w:type="dxa"/>
            <w:shd w:val="clear" w:color="auto" w:fill="F2DBDB"/>
          </w:tcPr>
          <w:p w:rsidR="00151E01" w:rsidRPr="00C93893" w:rsidRDefault="00151E01" w:rsidP="00E100A4">
            <w:pPr>
              <w:rPr>
                <w:rFonts w:eastAsia="Calibri" w:cs="Arial"/>
              </w:rPr>
            </w:pPr>
            <w:r w:rsidRPr="00C93893">
              <w:rPr>
                <w:rFonts w:eastAsia="Calibri" w:cs="Arial"/>
              </w:rPr>
              <w:t>S2</w:t>
            </w:r>
          </w:p>
        </w:tc>
      </w:tr>
      <w:tr w:rsidR="00151E01" w:rsidRPr="00C93893" w:rsidTr="00E100A4">
        <w:tc>
          <w:tcPr>
            <w:tcW w:w="3369" w:type="dxa"/>
            <w:vMerge w:val="restart"/>
            <w:shd w:val="clear" w:color="auto" w:fill="CCC0D9" w:themeFill="accent4" w:themeFillTint="66"/>
          </w:tcPr>
          <w:p w:rsidR="00151E01" w:rsidRPr="00E80239" w:rsidRDefault="00151E01" w:rsidP="00E100A4">
            <w:pPr>
              <w:rPr>
                <w:rFonts w:eastAsia="Calibri" w:cs="Arial"/>
                <w:b/>
              </w:rPr>
            </w:pPr>
            <w:r w:rsidRPr="00E80239">
              <w:rPr>
                <w:rFonts w:eastAsia="Calibri" w:cs="Arial"/>
                <w:b/>
              </w:rPr>
              <w:t>Early Acquisition</w:t>
            </w:r>
            <w:r>
              <w:rPr>
                <w:rFonts w:eastAsia="Calibri" w:cs="Arial"/>
                <w:b/>
              </w:rPr>
              <w:t xml:space="preserve"> (Code B)</w:t>
            </w: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3</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S3</w:t>
            </w:r>
          </w:p>
        </w:tc>
      </w:tr>
      <w:tr w:rsidR="00151E01" w:rsidRPr="00C93893" w:rsidTr="00E100A4">
        <w:tc>
          <w:tcPr>
            <w:tcW w:w="3369" w:type="dxa"/>
            <w:vMerge/>
            <w:shd w:val="clear" w:color="auto" w:fill="CCC0D9" w:themeFill="accent4" w:themeFillTint="66"/>
          </w:tcPr>
          <w:p w:rsidR="00151E01" w:rsidRPr="00E80239" w:rsidRDefault="00151E01" w:rsidP="00E100A4">
            <w:pPr>
              <w:rPr>
                <w:rFonts w:eastAsia="Calibri" w:cs="Arial"/>
                <w:b/>
              </w:rPr>
            </w:pPr>
          </w:p>
        </w:tc>
        <w:tc>
          <w:tcPr>
            <w:tcW w:w="1559" w:type="dxa"/>
            <w:shd w:val="clear" w:color="auto" w:fill="CCC0D9" w:themeFill="accent4" w:themeFillTint="66"/>
          </w:tcPr>
          <w:p w:rsidR="00151E01" w:rsidRPr="00C93893" w:rsidRDefault="00151E01" w:rsidP="00E100A4">
            <w:pPr>
              <w:jc w:val="center"/>
              <w:rPr>
                <w:rFonts w:eastAsia="Calibri" w:cs="Arial"/>
              </w:rPr>
            </w:pPr>
            <w:r w:rsidRPr="00C93893">
              <w:rPr>
                <w:rFonts w:eastAsia="Calibri" w:cs="Arial"/>
              </w:rPr>
              <w:t>Step 4</w:t>
            </w:r>
          </w:p>
        </w:tc>
        <w:tc>
          <w:tcPr>
            <w:tcW w:w="709" w:type="dxa"/>
            <w:shd w:val="clear" w:color="auto" w:fill="CCC0D9" w:themeFill="accent4" w:themeFillTint="66"/>
          </w:tcPr>
          <w:p w:rsidR="00151E01" w:rsidRPr="00C93893" w:rsidRDefault="00151E01" w:rsidP="00E100A4">
            <w:pPr>
              <w:rPr>
                <w:rFonts w:eastAsia="Calibri" w:cs="Arial"/>
              </w:rPr>
            </w:pPr>
            <w:r w:rsidRPr="00C93893">
              <w:rPr>
                <w:rFonts w:eastAsia="Calibri" w:cs="Arial"/>
              </w:rPr>
              <w:t>S4</w:t>
            </w:r>
          </w:p>
        </w:tc>
      </w:tr>
      <w:tr w:rsidR="00151E01" w:rsidRPr="00C93893" w:rsidTr="00E100A4">
        <w:tc>
          <w:tcPr>
            <w:tcW w:w="3369" w:type="dxa"/>
            <w:vMerge w:val="restart"/>
            <w:shd w:val="clear" w:color="auto" w:fill="B6DDE8" w:themeFill="accent5" w:themeFillTint="66"/>
          </w:tcPr>
          <w:p w:rsidR="00151E01" w:rsidRDefault="00151E01" w:rsidP="00E100A4">
            <w:pPr>
              <w:rPr>
                <w:rFonts w:eastAsia="Calibri" w:cs="Arial"/>
                <w:b/>
              </w:rPr>
            </w:pPr>
            <w:r w:rsidRPr="00E80239">
              <w:rPr>
                <w:rFonts w:eastAsia="Calibri" w:cs="Arial"/>
                <w:b/>
              </w:rPr>
              <w:t>Developing Competence</w:t>
            </w:r>
          </w:p>
          <w:p w:rsidR="00151E01" w:rsidRPr="00E80239" w:rsidRDefault="00151E01" w:rsidP="00E100A4">
            <w:pPr>
              <w:rPr>
                <w:rFonts w:eastAsia="Calibri" w:cs="Arial"/>
                <w:b/>
              </w:rPr>
            </w:pPr>
            <w:r>
              <w:rPr>
                <w:rFonts w:eastAsia="Calibri" w:cs="Arial"/>
                <w:b/>
              </w:rPr>
              <w:t>(Code C)</w:t>
            </w: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5</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S5</w:t>
            </w:r>
          </w:p>
        </w:tc>
      </w:tr>
      <w:tr w:rsidR="00151E01" w:rsidRPr="00C93893" w:rsidTr="00E100A4">
        <w:tc>
          <w:tcPr>
            <w:tcW w:w="3369" w:type="dxa"/>
            <w:vMerge/>
            <w:shd w:val="clear" w:color="auto" w:fill="B6DDE8" w:themeFill="accent5" w:themeFillTint="66"/>
          </w:tcPr>
          <w:p w:rsidR="00151E01" w:rsidRPr="00E80239" w:rsidRDefault="00151E01" w:rsidP="00E100A4">
            <w:pPr>
              <w:rPr>
                <w:rFonts w:eastAsia="Calibri" w:cs="Arial"/>
                <w:b/>
              </w:rPr>
            </w:pPr>
          </w:p>
        </w:tc>
        <w:tc>
          <w:tcPr>
            <w:tcW w:w="1559" w:type="dxa"/>
            <w:shd w:val="clear" w:color="auto" w:fill="B6DDE8" w:themeFill="accent5" w:themeFillTint="66"/>
          </w:tcPr>
          <w:p w:rsidR="00151E01" w:rsidRPr="00C93893" w:rsidRDefault="00151E01" w:rsidP="00E100A4">
            <w:pPr>
              <w:jc w:val="center"/>
              <w:rPr>
                <w:rFonts w:eastAsia="Calibri" w:cs="Arial"/>
              </w:rPr>
            </w:pPr>
            <w:r w:rsidRPr="00C93893">
              <w:rPr>
                <w:rFonts w:eastAsia="Calibri" w:cs="Arial"/>
              </w:rPr>
              <w:t>Step 6</w:t>
            </w:r>
          </w:p>
        </w:tc>
        <w:tc>
          <w:tcPr>
            <w:tcW w:w="709" w:type="dxa"/>
            <w:shd w:val="clear" w:color="auto" w:fill="B6DDE8" w:themeFill="accent5" w:themeFillTint="66"/>
          </w:tcPr>
          <w:p w:rsidR="00151E01" w:rsidRPr="00C93893" w:rsidRDefault="00151E01" w:rsidP="00E100A4">
            <w:pPr>
              <w:rPr>
                <w:rFonts w:eastAsia="Calibri" w:cs="Arial"/>
              </w:rPr>
            </w:pPr>
            <w:r w:rsidRPr="00C93893">
              <w:rPr>
                <w:rFonts w:eastAsia="Calibri" w:cs="Arial"/>
              </w:rPr>
              <w:t>S6</w:t>
            </w:r>
          </w:p>
        </w:tc>
      </w:tr>
      <w:tr w:rsidR="00151E01" w:rsidRPr="00C93893" w:rsidTr="00E100A4">
        <w:tc>
          <w:tcPr>
            <w:tcW w:w="3369" w:type="dxa"/>
            <w:shd w:val="clear" w:color="auto" w:fill="CCFF66"/>
          </w:tcPr>
          <w:p w:rsidR="00151E01" w:rsidRPr="00E80239" w:rsidRDefault="00151E01" w:rsidP="00E100A4">
            <w:pPr>
              <w:spacing w:after="200" w:line="276" w:lineRule="auto"/>
              <w:rPr>
                <w:rFonts w:eastAsia="Calibri" w:cs="Arial"/>
                <w:b/>
              </w:rPr>
            </w:pPr>
            <w:r w:rsidRPr="00E80239">
              <w:rPr>
                <w:rFonts w:eastAsia="Calibri" w:cs="Arial"/>
                <w:b/>
              </w:rPr>
              <w:t>Competent</w:t>
            </w:r>
            <w:r>
              <w:rPr>
                <w:rFonts w:eastAsia="Calibri" w:cs="Arial"/>
                <w:b/>
              </w:rPr>
              <w:t xml:space="preserve"> (Code D)</w:t>
            </w:r>
          </w:p>
        </w:tc>
        <w:tc>
          <w:tcPr>
            <w:tcW w:w="1559" w:type="dxa"/>
            <w:shd w:val="clear" w:color="auto" w:fill="CCFF66"/>
          </w:tcPr>
          <w:p w:rsidR="00151E01" w:rsidRPr="00C93893" w:rsidRDefault="00151E01" w:rsidP="00E100A4">
            <w:pPr>
              <w:jc w:val="center"/>
              <w:rPr>
                <w:rFonts w:eastAsia="Calibri" w:cs="Arial"/>
              </w:rPr>
            </w:pPr>
            <w:r w:rsidRPr="00C93893">
              <w:rPr>
                <w:rFonts w:eastAsia="Calibri" w:cs="Arial"/>
              </w:rPr>
              <w:t>Step 7</w:t>
            </w:r>
          </w:p>
        </w:tc>
        <w:tc>
          <w:tcPr>
            <w:tcW w:w="709" w:type="dxa"/>
            <w:shd w:val="clear" w:color="auto" w:fill="CCFF66"/>
          </w:tcPr>
          <w:p w:rsidR="00151E01" w:rsidRPr="00C93893" w:rsidRDefault="00151E01" w:rsidP="00E100A4">
            <w:pPr>
              <w:rPr>
                <w:rFonts w:eastAsia="Calibri" w:cs="Arial"/>
              </w:rPr>
            </w:pPr>
            <w:r w:rsidRPr="00C93893">
              <w:rPr>
                <w:rFonts w:eastAsia="Calibri" w:cs="Arial"/>
              </w:rPr>
              <w:t>S7</w:t>
            </w:r>
          </w:p>
        </w:tc>
      </w:tr>
      <w:tr w:rsidR="00151E01" w:rsidRPr="00C93893" w:rsidTr="00E100A4">
        <w:tc>
          <w:tcPr>
            <w:tcW w:w="3369" w:type="dxa"/>
            <w:shd w:val="clear" w:color="auto" w:fill="92D050"/>
          </w:tcPr>
          <w:p w:rsidR="00151E01" w:rsidRPr="00E80239" w:rsidRDefault="00151E01" w:rsidP="00E100A4">
            <w:pPr>
              <w:spacing w:after="200" w:line="276" w:lineRule="auto"/>
              <w:rPr>
                <w:rFonts w:eastAsia="Calibri" w:cs="Arial"/>
                <w:b/>
              </w:rPr>
            </w:pPr>
            <w:r w:rsidRPr="00E80239">
              <w:rPr>
                <w:rFonts w:eastAsia="Calibri" w:cs="Arial"/>
                <w:b/>
              </w:rPr>
              <w:t>Fluent</w:t>
            </w:r>
            <w:r>
              <w:rPr>
                <w:rFonts w:eastAsia="Calibri" w:cs="Arial"/>
                <w:b/>
              </w:rPr>
              <w:t xml:space="preserve"> (Code E)</w:t>
            </w:r>
          </w:p>
        </w:tc>
        <w:tc>
          <w:tcPr>
            <w:tcW w:w="1559" w:type="dxa"/>
            <w:shd w:val="clear" w:color="auto" w:fill="92D050"/>
          </w:tcPr>
          <w:p w:rsidR="00151E01" w:rsidRPr="00C93893" w:rsidRDefault="00151E01" w:rsidP="00E100A4">
            <w:pPr>
              <w:jc w:val="center"/>
              <w:rPr>
                <w:rFonts w:eastAsia="Calibri" w:cs="Arial"/>
              </w:rPr>
            </w:pPr>
            <w:r w:rsidRPr="00C93893">
              <w:rPr>
                <w:rFonts w:eastAsia="Calibri" w:cs="Arial"/>
              </w:rPr>
              <w:t>Step 8</w:t>
            </w:r>
          </w:p>
        </w:tc>
        <w:tc>
          <w:tcPr>
            <w:tcW w:w="709" w:type="dxa"/>
            <w:shd w:val="clear" w:color="auto" w:fill="92D050"/>
          </w:tcPr>
          <w:p w:rsidR="00151E01" w:rsidRPr="00C93893" w:rsidRDefault="00151E01" w:rsidP="00E100A4">
            <w:pPr>
              <w:rPr>
                <w:rFonts w:eastAsia="Calibri" w:cs="Arial"/>
              </w:rPr>
            </w:pPr>
            <w:r w:rsidRPr="00C93893">
              <w:rPr>
                <w:rFonts w:eastAsia="Calibri" w:cs="Arial"/>
              </w:rPr>
              <w:t>S8</w:t>
            </w:r>
          </w:p>
        </w:tc>
      </w:tr>
    </w:tbl>
    <w:p w:rsidR="00151E01" w:rsidRDefault="00151E01" w:rsidP="00151E01">
      <w:pPr>
        <w:jc w:val="center"/>
        <w:rPr>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Default="00151E01" w:rsidP="00151E01">
      <w:pPr>
        <w:jc w:val="center"/>
        <w:rPr>
          <w:b/>
          <w:sz w:val="32"/>
          <w:szCs w:val="32"/>
        </w:rPr>
      </w:pPr>
    </w:p>
    <w:p w:rsidR="00151E01" w:rsidRPr="00F72074" w:rsidRDefault="00151E01" w:rsidP="00151E01">
      <w:pPr>
        <w:jc w:val="center"/>
        <w:rPr>
          <w:b/>
        </w:rPr>
      </w:pPr>
    </w:p>
    <w:p w:rsidR="00151E01" w:rsidRDefault="00151E01" w:rsidP="00151E01"/>
    <w:p w:rsidR="00151E01" w:rsidRDefault="00151E01" w:rsidP="00151E01"/>
    <w:p w:rsidR="00E25C80" w:rsidRDefault="00E25C80" w:rsidP="00E25C80">
      <w:r w:rsidRPr="00F72074">
        <w:t xml:space="preserve">The </w:t>
      </w:r>
      <w:r>
        <w:t xml:space="preserve">codes relate to those provided by the DfE (see appendix 1) and previously collected as part of the annual census return. The EAL Service will continue to collect Proficiency in English data on a termly basis.  </w:t>
      </w:r>
    </w:p>
    <w:p w:rsidR="00151E01" w:rsidRDefault="00151E01" w:rsidP="00151E01"/>
    <w:p w:rsidR="00151E01" w:rsidRDefault="00151E01" w:rsidP="00151E01"/>
    <w:p w:rsidR="00151E01" w:rsidRDefault="00151E01" w:rsidP="00151E01"/>
    <w:p w:rsidR="00151E01" w:rsidRDefault="00151E01" w:rsidP="00151E01"/>
    <w:p w:rsidR="00151E01" w:rsidRDefault="00151E01" w:rsidP="00151E01"/>
    <w:p w:rsidR="00151E01" w:rsidRPr="00F72074" w:rsidRDefault="00151E01" w:rsidP="00151E01"/>
    <w:p w:rsidR="00AF0CDE" w:rsidRDefault="00AF0CDE" w:rsidP="003A455F">
      <w:pPr>
        <w:rPr>
          <w:sz w:val="32"/>
          <w:szCs w:val="32"/>
        </w:rPr>
      </w:pPr>
    </w:p>
    <w:p w:rsidR="003A455F" w:rsidRDefault="003A455F" w:rsidP="003A455F">
      <w:pPr>
        <w:rPr>
          <w:sz w:val="32"/>
          <w:szCs w:val="32"/>
        </w:rPr>
      </w:pPr>
    </w:p>
    <w:p w:rsidR="00DD0907" w:rsidRDefault="00DD0907" w:rsidP="003A455F">
      <w:pPr>
        <w:rPr>
          <w:sz w:val="32"/>
          <w:szCs w:val="32"/>
        </w:rPr>
      </w:pPr>
    </w:p>
    <w:p w:rsidR="00DD0907" w:rsidRDefault="00DD0907"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151E01" w:rsidRDefault="00151E01" w:rsidP="003A455F">
      <w:pPr>
        <w:rPr>
          <w:sz w:val="32"/>
          <w:szCs w:val="32"/>
        </w:rPr>
      </w:pPr>
    </w:p>
    <w:p w:rsidR="00616A15" w:rsidRPr="00BE7130" w:rsidRDefault="00001E86" w:rsidP="00001E86">
      <w:pPr>
        <w:jc w:val="center"/>
        <w:rPr>
          <w:b/>
          <w:sz w:val="32"/>
          <w:szCs w:val="32"/>
        </w:rPr>
      </w:pPr>
      <w:r w:rsidRPr="00BE7130">
        <w:rPr>
          <w:b/>
          <w:sz w:val="32"/>
          <w:szCs w:val="32"/>
        </w:rPr>
        <w:t>Listening &amp; Understanding</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Pr="00151E01" w:rsidRDefault="00151E01" w:rsidP="00616A15">
            <w:pPr>
              <w:rPr>
                <w:b/>
                <w:sz w:val="20"/>
                <w:szCs w:val="20"/>
              </w:rPr>
            </w:pPr>
          </w:p>
          <w:p w:rsidR="00151E01" w:rsidRPr="005C2AB2" w:rsidRDefault="00151E01" w:rsidP="00616A15">
            <w:pPr>
              <w:rPr>
                <w:b/>
              </w:rPr>
            </w:pPr>
            <w:r w:rsidRPr="00151E01">
              <w:rPr>
                <w:b/>
                <w:sz w:val="20"/>
                <w:szCs w:val="20"/>
              </w:rPr>
              <w:t>Code A</w:t>
            </w:r>
          </w:p>
        </w:tc>
        <w:tc>
          <w:tcPr>
            <w:tcW w:w="8915" w:type="dxa"/>
          </w:tcPr>
          <w:p w:rsidR="00574F59" w:rsidRDefault="00574F59" w:rsidP="00A65851">
            <w:pPr>
              <w:numPr>
                <w:ilvl w:val="0"/>
                <w:numId w:val="1"/>
              </w:numPr>
              <w:contextualSpacing/>
            </w:pPr>
            <w:r>
              <w:t>U</w:t>
            </w:r>
            <w:r w:rsidR="00A65851" w:rsidRPr="00A65851">
              <w:t>nderstand</w:t>
            </w:r>
            <w:r>
              <w:t>s</w:t>
            </w:r>
            <w:r w:rsidR="00A65851" w:rsidRPr="00A65851">
              <w:t xml:space="preserve"> home language.  </w:t>
            </w:r>
          </w:p>
          <w:p w:rsidR="00A65851" w:rsidRPr="00A65851" w:rsidRDefault="00A65851" w:rsidP="00574F59">
            <w:pPr>
              <w:ind w:left="360"/>
              <w:contextualSpacing/>
            </w:pPr>
            <w:r w:rsidRPr="00A65851">
              <w:t>*</w:t>
            </w:r>
            <w:r w:rsidRPr="00A65851">
              <w:rPr>
                <w:i/>
              </w:rPr>
              <w:t>Pupils with apparent language delay in first language will need specialist assessment.</w:t>
            </w:r>
          </w:p>
          <w:p w:rsidR="00A65851" w:rsidRDefault="00A65851" w:rsidP="00A65851">
            <w:pPr>
              <w:numPr>
                <w:ilvl w:val="0"/>
                <w:numId w:val="1"/>
              </w:numPr>
              <w:contextualSpacing/>
            </w:pPr>
            <w:r w:rsidRPr="00A65851">
              <w:t>Watches others and joins in activities and routines.</w:t>
            </w:r>
          </w:p>
          <w:p w:rsidR="000F7A3B" w:rsidRDefault="000F7A3B" w:rsidP="00A65851">
            <w:pPr>
              <w:numPr>
                <w:ilvl w:val="0"/>
                <w:numId w:val="1"/>
              </w:numPr>
              <w:contextualSpacing/>
            </w:pPr>
            <w:r>
              <w:t>Listens readily and willingly to some speakers with support</w:t>
            </w:r>
            <w:r w:rsidR="00BE7130">
              <w:t>.</w:t>
            </w:r>
          </w:p>
          <w:p w:rsidR="001236B5" w:rsidRPr="00A65851" w:rsidRDefault="001236B5" w:rsidP="001236B5">
            <w:pPr>
              <w:numPr>
                <w:ilvl w:val="0"/>
                <w:numId w:val="1"/>
              </w:numPr>
              <w:contextualSpacing/>
            </w:pPr>
            <w:r>
              <w:t>Responds to tone of voice</w:t>
            </w:r>
            <w:r w:rsidR="00574F59">
              <w:t>, body language and facial expression of adults and peers.</w:t>
            </w:r>
          </w:p>
          <w:p w:rsidR="001236B5" w:rsidRDefault="001236B5" w:rsidP="001236B5">
            <w:pPr>
              <w:numPr>
                <w:ilvl w:val="0"/>
                <w:numId w:val="1"/>
              </w:numPr>
              <w:contextualSpacing/>
            </w:pPr>
            <w:r w:rsidRPr="00A65851">
              <w:t>Shows understanding of simple information, given with visual support and gesture.</w:t>
            </w:r>
          </w:p>
          <w:p w:rsidR="003A455F" w:rsidRPr="00A65851" w:rsidRDefault="003A455F" w:rsidP="003A455F">
            <w:pPr>
              <w:pStyle w:val="ListParagraph"/>
              <w:numPr>
                <w:ilvl w:val="0"/>
                <w:numId w:val="1"/>
              </w:numPr>
            </w:pPr>
            <w:r>
              <w:t>Begins to f</w:t>
            </w:r>
            <w:r w:rsidR="00574F59">
              <w:t>ollow</w:t>
            </w:r>
            <w:r w:rsidRPr="003A455F">
              <w:t xml:space="preserve"> si</w:t>
            </w:r>
            <w:r w:rsidR="00E1242A">
              <w:t>ngle</w:t>
            </w:r>
            <w:r w:rsidRPr="003A455F">
              <w:t xml:space="preserve"> instructions relying on key words and </w:t>
            </w:r>
            <w:r>
              <w:t>gestures.</w:t>
            </w:r>
          </w:p>
          <w:p w:rsidR="001236B5" w:rsidRDefault="00574F59" w:rsidP="001236B5">
            <w:pPr>
              <w:numPr>
                <w:ilvl w:val="0"/>
                <w:numId w:val="1"/>
              </w:numPr>
              <w:contextualSpacing/>
            </w:pPr>
            <w:r>
              <w:t>Begins to follow</w:t>
            </w:r>
            <w:r w:rsidR="001236B5" w:rsidRPr="00A65851">
              <w:t xml:space="preserve"> simple routine instructions where context is obvious.</w:t>
            </w:r>
          </w:p>
          <w:p w:rsidR="00CE46E3" w:rsidRPr="00A65851" w:rsidRDefault="00CE46E3" w:rsidP="001236B5">
            <w:pPr>
              <w:numPr>
                <w:ilvl w:val="0"/>
                <w:numId w:val="1"/>
              </w:numPr>
              <w:contextualSpacing/>
            </w:pPr>
            <w:r>
              <w:t>Recognises the names of some familiar objects found in the classroom (e.g. pencil, book, table, chair)</w:t>
            </w:r>
            <w:r w:rsidR="00BE7130">
              <w:t>.</w:t>
            </w:r>
          </w:p>
          <w:p w:rsidR="00001E86" w:rsidRDefault="00001E86" w:rsidP="00616A15"/>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A65851" w:rsidRDefault="00A65851" w:rsidP="00A65851">
            <w:pPr>
              <w:numPr>
                <w:ilvl w:val="0"/>
                <w:numId w:val="1"/>
              </w:numPr>
              <w:contextualSpacing/>
            </w:pPr>
            <w:r w:rsidRPr="00A65851">
              <w:t>Responds to yes/no and either/or questions.</w:t>
            </w:r>
          </w:p>
          <w:p w:rsidR="003A455F" w:rsidRPr="00A65851" w:rsidRDefault="003A455F" w:rsidP="003A455F">
            <w:pPr>
              <w:pStyle w:val="ListParagraph"/>
              <w:numPr>
                <w:ilvl w:val="0"/>
                <w:numId w:val="1"/>
              </w:numPr>
            </w:pPr>
            <w:r w:rsidRPr="003A455F">
              <w:t>Follows a short sequence of instructions in familiar</w:t>
            </w:r>
            <w:r w:rsidR="003E0B17">
              <w:t>, routine</w:t>
            </w:r>
            <w:r w:rsidRPr="003A455F">
              <w:t xml:space="preserve"> circumstances.</w:t>
            </w:r>
          </w:p>
          <w:p w:rsidR="001236B5" w:rsidRDefault="001236B5" w:rsidP="001236B5">
            <w:pPr>
              <w:pStyle w:val="ListParagraph"/>
              <w:numPr>
                <w:ilvl w:val="0"/>
                <w:numId w:val="1"/>
              </w:numPr>
            </w:pPr>
            <w:r>
              <w:t>Responds with non-verbal language to comments (smile when greeted, shake or nod of head</w:t>
            </w:r>
            <w:r w:rsidR="000F7A3B">
              <w:t>)</w:t>
            </w:r>
            <w:r w:rsidR="00BE7130">
              <w:t>.</w:t>
            </w:r>
          </w:p>
          <w:p w:rsidR="0047156D" w:rsidRDefault="000F7A3B" w:rsidP="001236B5">
            <w:pPr>
              <w:pStyle w:val="ListParagraph"/>
              <w:numPr>
                <w:ilvl w:val="0"/>
                <w:numId w:val="1"/>
              </w:numPr>
            </w:pPr>
            <w:r>
              <w:t>Understands familiar, simple sentences and frequently-used expressions with contextual support.</w:t>
            </w:r>
          </w:p>
          <w:p w:rsidR="001236B5" w:rsidRDefault="001236B5" w:rsidP="001236B5">
            <w:pPr>
              <w:pStyle w:val="ListParagraph"/>
              <w:numPr>
                <w:ilvl w:val="0"/>
                <w:numId w:val="1"/>
              </w:numPr>
            </w:pPr>
            <w:r>
              <w:t>Identifies single items of information (key words) from short spoken texts (number, colour, name)</w:t>
            </w:r>
            <w:r w:rsidR="00BE7130">
              <w:t>.</w:t>
            </w:r>
          </w:p>
          <w:p w:rsidR="001236B5" w:rsidRDefault="001236B5" w:rsidP="001236B5">
            <w:pPr>
              <w:pStyle w:val="ListParagraph"/>
              <w:numPr>
                <w:ilvl w:val="0"/>
                <w:numId w:val="1"/>
              </w:numPr>
            </w:pPr>
            <w:r>
              <w:t>Responds to key words</w:t>
            </w:r>
            <w:r w:rsidR="00574F59">
              <w:t xml:space="preserve"> and phrases</w:t>
            </w:r>
            <w:r>
              <w:t xml:space="preserve"> in a range of </w:t>
            </w:r>
            <w:r w:rsidR="00FC4FB0">
              <w:t>routine</w:t>
            </w:r>
            <w:r>
              <w:t xml:space="preserve"> instructions (‘Shut the door,’ ‘put your</w:t>
            </w:r>
            <w:r w:rsidR="00574F59">
              <w:t xml:space="preserve"> pens down</w:t>
            </w:r>
            <w:r w:rsidR="008E736F">
              <w:t>’</w:t>
            </w:r>
            <w:r w:rsidR="00574F59">
              <w:t>)</w:t>
            </w:r>
            <w:r w:rsidR="00BE7130">
              <w:t>.</w:t>
            </w:r>
          </w:p>
          <w:p w:rsidR="001236B5" w:rsidRDefault="001236B5" w:rsidP="001236B5">
            <w:pPr>
              <w:pStyle w:val="ListParagraph"/>
              <w:numPr>
                <w:ilvl w:val="0"/>
                <w:numId w:val="1"/>
              </w:numPr>
            </w:pPr>
            <w:r>
              <w:t xml:space="preserve">Identifies objects or characters from pictures or diagrams (where is </w:t>
            </w:r>
            <w:r w:rsidR="00FC4FB0">
              <w:t>Macbeth</w:t>
            </w:r>
            <w:r>
              <w:t xml:space="preserve">? Point to the </w:t>
            </w:r>
            <w:r w:rsidR="00E8631F">
              <w:t>triangle</w:t>
            </w:r>
            <w:r>
              <w:t>)</w:t>
            </w:r>
            <w:r w:rsidR="00BE7130">
              <w:t>.</w:t>
            </w:r>
          </w:p>
          <w:p w:rsidR="008E736F" w:rsidRDefault="008E736F" w:rsidP="001236B5">
            <w:pPr>
              <w:numPr>
                <w:ilvl w:val="0"/>
                <w:numId w:val="1"/>
              </w:numPr>
              <w:contextualSpacing/>
            </w:pPr>
            <w:r>
              <w:t>Listens attentively for short amounts of time</w:t>
            </w:r>
            <w:r w:rsidR="00BE7130">
              <w:t>.</w:t>
            </w:r>
          </w:p>
          <w:p w:rsidR="00D94C1F" w:rsidRPr="00A65851" w:rsidRDefault="00D94C1F" w:rsidP="001236B5">
            <w:pPr>
              <w:numPr>
                <w:ilvl w:val="0"/>
                <w:numId w:val="1"/>
              </w:numPr>
              <w:contextualSpacing/>
            </w:pPr>
            <w:r>
              <w:t>Uses dictionary independently to support understanding of unknown vocabulary.</w:t>
            </w:r>
          </w:p>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Pr>
                <w:b/>
                <w:sz w:val="20"/>
                <w:szCs w:val="20"/>
              </w:rPr>
              <w:t>Code B</w:t>
            </w:r>
          </w:p>
        </w:tc>
        <w:tc>
          <w:tcPr>
            <w:tcW w:w="8915" w:type="dxa"/>
          </w:tcPr>
          <w:p w:rsidR="001236B5" w:rsidRDefault="008E736F" w:rsidP="008E736F">
            <w:pPr>
              <w:pStyle w:val="ListParagraph"/>
              <w:numPr>
                <w:ilvl w:val="0"/>
                <w:numId w:val="1"/>
              </w:numPr>
            </w:pPr>
            <w:r>
              <w:t xml:space="preserve">Follows a short sequence of instructions </w:t>
            </w:r>
            <w:r w:rsidR="003E0B17">
              <w:t xml:space="preserve">applied </w:t>
            </w:r>
            <w:r w:rsidRPr="008E736F">
              <w:t xml:space="preserve">in </w:t>
            </w:r>
            <w:r w:rsidR="00574F59">
              <w:t xml:space="preserve">a </w:t>
            </w:r>
            <w:r w:rsidR="003E0B17">
              <w:t>wider range of</w:t>
            </w:r>
            <w:r w:rsidRPr="008E736F">
              <w:t xml:space="preserve"> circumstances</w:t>
            </w:r>
            <w:r w:rsidR="00FC4FB0">
              <w:t xml:space="preserve"> (moving away from routine instructions)</w:t>
            </w:r>
            <w:r w:rsidRPr="008E736F">
              <w:t>.</w:t>
            </w:r>
          </w:p>
          <w:p w:rsidR="000F7A3B" w:rsidRDefault="000F7A3B" w:rsidP="008E736F">
            <w:pPr>
              <w:pStyle w:val="ListParagraph"/>
              <w:numPr>
                <w:ilvl w:val="0"/>
                <w:numId w:val="1"/>
              </w:numPr>
            </w:pPr>
            <w:r>
              <w:t>Actively collects and learns new subject-specific vocabulary.</w:t>
            </w:r>
          </w:p>
          <w:p w:rsidR="0047156D" w:rsidRDefault="0047156D" w:rsidP="003E0B17">
            <w:pPr>
              <w:pStyle w:val="ListParagraph"/>
              <w:numPr>
                <w:ilvl w:val="0"/>
                <w:numId w:val="1"/>
              </w:numPr>
            </w:pPr>
            <w:r>
              <w:t>In a supportive situation indicates when they need to hear something again</w:t>
            </w:r>
            <w:r w:rsidR="00FC4FB0">
              <w:t>.</w:t>
            </w:r>
          </w:p>
          <w:p w:rsidR="0047156D" w:rsidRDefault="0047156D" w:rsidP="0047156D">
            <w:pPr>
              <w:numPr>
                <w:ilvl w:val="0"/>
                <w:numId w:val="1"/>
              </w:numPr>
              <w:contextualSpacing/>
            </w:pPr>
            <w:r>
              <w:t xml:space="preserve">Understands time references at the beginning of a sentence (Yesterday, Today, </w:t>
            </w:r>
            <w:r w:rsidR="00D94C1F">
              <w:t>T</w:t>
            </w:r>
            <w:r>
              <w:t>omorrow)</w:t>
            </w:r>
            <w:r w:rsidR="00BE7130">
              <w:t>.</w:t>
            </w:r>
          </w:p>
          <w:p w:rsidR="00CE46E3" w:rsidRDefault="00CE46E3" w:rsidP="003E0B17">
            <w:pPr>
              <w:pStyle w:val="ListParagraph"/>
              <w:numPr>
                <w:ilvl w:val="0"/>
                <w:numId w:val="1"/>
              </w:numPr>
            </w:pPr>
            <w:r>
              <w:t>Listens attentively during lessons and responds to some questions</w:t>
            </w:r>
            <w:r w:rsidR="0047156D">
              <w:t>/makes some single word contributions</w:t>
            </w:r>
            <w:r w:rsidR="00D94C1F">
              <w:t xml:space="preserve"> with support</w:t>
            </w:r>
            <w:r w:rsidR="00BE7130">
              <w:t>.</w:t>
            </w:r>
          </w:p>
          <w:p w:rsidR="008E736F" w:rsidRDefault="008E736F" w:rsidP="008E736F">
            <w:pPr>
              <w:pStyle w:val="ListParagraph"/>
              <w:numPr>
                <w:ilvl w:val="0"/>
                <w:numId w:val="1"/>
              </w:numPr>
            </w:pPr>
            <w:r>
              <w:t>Understand</w:t>
            </w:r>
            <w:r w:rsidR="00B66385">
              <w:t>s</w:t>
            </w:r>
            <w:r>
              <w:t xml:space="preserve"> that intonation, volume or stress are used with different effects (shout a warning, whisper in a group)</w:t>
            </w:r>
            <w:r w:rsidR="00BE7130">
              <w:t>.</w:t>
            </w:r>
          </w:p>
          <w:p w:rsidR="008E736F" w:rsidRDefault="008E736F" w:rsidP="008E736F">
            <w:pPr>
              <w:pStyle w:val="ListParagraph"/>
              <w:numPr>
                <w:ilvl w:val="0"/>
                <w:numId w:val="1"/>
              </w:numPr>
            </w:pPr>
            <w:r>
              <w:t>Understand</w:t>
            </w:r>
            <w:r w:rsidR="00D94C1F">
              <w:t>s the function of time connectives</w:t>
            </w:r>
            <w:r>
              <w:t xml:space="preserve"> (first, next, then)</w:t>
            </w:r>
            <w:r w:rsidR="00BE7130">
              <w:t>.</w:t>
            </w:r>
          </w:p>
          <w:p w:rsidR="009C6145" w:rsidRDefault="009C6145" w:rsidP="009C6145">
            <w:pPr>
              <w:pStyle w:val="ListParagraph"/>
              <w:numPr>
                <w:ilvl w:val="0"/>
                <w:numId w:val="1"/>
              </w:numPr>
            </w:pPr>
            <w:r w:rsidRPr="009C6145">
              <w:t xml:space="preserve">Responds to </w:t>
            </w:r>
            <w:r w:rsidR="00D94C1F">
              <w:t>obvious</w:t>
            </w:r>
            <w:r w:rsidRPr="009C6145">
              <w:t xml:space="preserve"> humour</w:t>
            </w:r>
            <w:r w:rsidR="00D94C1F">
              <w:t>.</w:t>
            </w:r>
          </w:p>
          <w:p w:rsidR="00B66385" w:rsidRDefault="00B66385" w:rsidP="00FD1839"/>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001E86" w:rsidRDefault="00B66385" w:rsidP="00B66385">
            <w:pPr>
              <w:pStyle w:val="ListParagraph"/>
              <w:numPr>
                <w:ilvl w:val="0"/>
                <w:numId w:val="7"/>
              </w:numPr>
            </w:pPr>
            <w:r>
              <w:t>Listens carefully to the conversations of others</w:t>
            </w:r>
            <w:r w:rsidR="00D94C1F">
              <w:t xml:space="preserve"> and shows some understanding (e.g. laughing)</w:t>
            </w:r>
            <w:r w:rsidR="00BE7130">
              <w:t>.</w:t>
            </w:r>
          </w:p>
          <w:p w:rsidR="00E1242A" w:rsidRDefault="00D94C1F" w:rsidP="00B66385">
            <w:pPr>
              <w:pStyle w:val="ListParagraph"/>
              <w:numPr>
                <w:ilvl w:val="0"/>
                <w:numId w:val="7"/>
              </w:numPr>
            </w:pPr>
            <w:r>
              <w:t>A</w:t>
            </w:r>
            <w:r w:rsidR="00E1242A">
              <w:t>sks the speaker to repeat or add detail so that they can understand more of the message.</w:t>
            </w:r>
          </w:p>
          <w:p w:rsidR="00B66385" w:rsidRDefault="00B66385" w:rsidP="00B66385">
            <w:pPr>
              <w:pStyle w:val="ListParagraph"/>
              <w:numPr>
                <w:ilvl w:val="0"/>
                <w:numId w:val="7"/>
              </w:numPr>
            </w:pPr>
            <w:r>
              <w:t>Understands teacher questions on familiar topics by responding with phrases/</w:t>
            </w:r>
            <w:r w:rsidR="00BE7130">
              <w:t xml:space="preserve"> </w:t>
            </w:r>
            <w:r>
              <w:t>sentences</w:t>
            </w:r>
            <w:r w:rsidR="00BE7130">
              <w:t>.</w:t>
            </w:r>
          </w:p>
          <w:p w:rsidR="00B66385" w:rsidRDefault="00B66385" w:rsidP="00B66385">
            <w:pPr>
              <w:pStyle w:val="ListParagraph"/>
              <w:numPr>
                <w:ilvl w:val="0"/>
                <w:numId w:val="7"/>
              </w:numPr>
            </w:pPr>
            <w:r>
              <w:t>Shows understanding of the details of curriculum topics, with visual/contextual support and repetition.</w:t>
            </w:r>
          </w:p>
          <w:p w:rsidR="00B66385" w:rsidRDefault="00D94C1F" w:rsidP="00B66385">
            <w:pPr>
              <w:pStyle w:val="ListParagraph"/>
              <w:numPr>
                <w:ilvl w:val="0"/>
                <w:numId w:val="7"/>
              </w:numPr>
            </w:pPr>
            <w:r>
              <w:t>Understands a variety of instructions from a variety of different speakers.</w:t>
            </w:r>
          </w:p>
          <w:p w:rsidR="00B87F12" w:rsidRDefault="00B87F12" w:rsidP="00B66385">
            <w:pPr>
              <w:pStyle w:val="ListParagraph"/>
              <w:numPr>
                <w:ilvl w:val="0"/>
                <w:numId w:val="7"/>
              </w:numPr>
            </w:pPr>
            <w:r>
              <w:t xml:space="preserve">Responds to a range of question types </w:t>
            </w:r>
            <w:r w:rsidR="00D94C1F">
              <w:t xml:space="preserve">with scaffolding (e.g. </w:t>
            </w:r>
            <w:r w:rsidR="00586364">
              <w:t>What is your favourite fruit?  Why…? Because…?)</w:t>
            </w:r>
          </w:p>
          <w:p w:rsidR="003F58F9" w:rsidRDefault="0081538B" w:rsidP="003F58F9">
            <w:pPr>
              <w:pStyle w:val="ListParagraph"/>
              <w:numPr>
                <w:ilvl w:val="0"/>
                <w:numId w:val="7"/>
              </w:numPr>
            </w:pPr>
            <w:r>
              <w:t>Listens for detail using key words to extract some specific information</w:t>
            </w:r>
            <w:r w:rsidR="00BE7130">
              <w:t>.</w:t>
            </w:r>
          </w:p>
          <w:p w:rsidR="00E1242A" w:rsidRDefault="00E1242A" w:rsidP="003F58F9">
            <w:pPr>
              <w:pStyle w:val="ListParagraph"/>
              <w:numPr>
                <w:ilvl w:val="0"/>
                <w:numId w:val="7"/>
              </w:numPr>
            </w:pPr>
            <w:r>
              <w:lastRenderedPageBreak/>
              <w:t>Reacts to events with independent comment</w:t>
            </w:r>
            <w:r w:rsidR="00586364">
              <w:t>s</w:t>
            </w:r>
            <w:r w:rsidR="00BE7130">
              <w:t>.</w:t>
            </w:r>
          </w:p>
          <w:p w:rsidR="00BE7130" w:rsidRDefault="00BE7130" w:rsidP="00BE7130">
            <w:pPr>
              <w:pStyle w:val="ListParagraph"/>
              <w:ind w:left="360"/>
            </w:pPr>
          </w:p>
          <w:p w:rsidR="003E0B17" w:rsidRDefault="003E0B17" w:rsidP="003E0B17">
            <w:pPr>
              <w:pStyle w:val="ListParagraph"/>
              <w:numPr>
                <w:ilvl w:val="0"/>
                <w:numId w:val="7"/>
              </w:numPr>
            </w:pPr>
            <w:r w:rsidRPr="003E0B17">
              <w:t>Order</w:t>
            </w:r>
            <w:r w:rsidR="005D4DEE">
              <w:t>s</w:t>
            </w:r>
            <w:r w:rsidRPr="003E0B17">
              <w:t xml:space="preserve"> information heard using pictures/ Follows narrative accounts with visual support</w:t>
            </w:r>
            <w:r w:rsidR="00BE7130">
              <w:t>.</w:t>
            </w:r>
          </w:p>
          <w:p w:rsidR="000F65F7" w:rsidRDefault="000F65F7" w:rsidP="000F65F7">
            <w:pPr>
              <w:pStyle w:val="ListParagraph"/>
              <w:numPr>
                <w:ilvl w:val="0"/>
                <w:numId w:val="7"/>
              </w:numPr>
            </w:pPr>
            <w:r>
              <w:t>Understands the gist of class lessons with little visual/contextual support</w:t>
            </w:r>
            <w:r w:rsidR="00BE7130">
              <w:t>.</w:t>
            </w:r>
          </w:p>
          <w:p w:rsidR="00FD1839" w:rsidRDefault="00FD1839" w:rsidP="00FD1839"/>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1242A" w:rsidRDefault="00E1242A" w:rsidP="00AC73AE">
            <w:pPr>
              <w:pStyle w:val="ListParagraph"/>
              <w:numPr>
                <w:ilvl w:val="0"/>
                <w:numId w:val="8"/>
              </w:numPr>
            </w:pPr>
            <w:r>
              <w:t>Begins to differentiate between past, present and future tenses</w:t>
            </w:r>
            <w:r w:rsidR="00BE7130">
              <w:t>.</w:t>
            </w:r>
          </w:p>
          <w:p w:rsidR="003F58F9" w:rsidRDefault="003F58F9" w:rsidP="00AC73AE">
            <w:pPr>
              <w:pStyle w:val="ListParagraph"/>
              <w:numPr>
                <w:ilvl w:val="0"/>
                <w:numId w:val="8"/>
              </w:numPr>
            </w:pPr>
            <w:r>
              <w:t>Identify a range of sequence markers indicating steps (First, after that, finally)</w:t>
            </w:r>
            <w:r w:rsidR="00BE7130">
              <w:t>.</w:t>
            </w:r>
          </w:p>
          <w:p w:rsidR="001A4469" w:rsidRDefault="001A4469" w:rsidP="00AC73AE">
            <w:pPr>
              <w:pStyle w:val="ListParagraph"/>
              <w:numPr>
                <w:ilvl w:val="0"/>
                <w:numId w:val="8"/>
              </w:numPr>
            </w:pPr>
            <w:r>
              <w:t>Begins to engage with ‘How…?’ and ‘Why…?’ questions.</w:t>
            </w:r>
          </w:p>
          <w:p w:rsidR="009A69B2" w:rsidRDefault="009A69B2" w:rsidP="00AC73AE">
            <w:pPr>
              <w:pStyle w:val="ListParagraph"/>
              <w:numPr>
                <w:ilvl w:val="0"/>
                <w:numId w:val="8"/>
              </w:numPr>
            </w:pPr>
            <w:r>
              <w:t>Listens for and follows the gist of explanations, instructions and narratives.</w:t>
            </w:r>
          </w:p>
          <w:p w:rsidR="003F58F9" w:rsidRDefault="003F58F9" w:rsidP="00AC73AE">
            <w:pPr>
              <w:pStyle w:val="ListParagraph"/>
              <w:numPr>
                <w:ilvl w:val="0"/>
                <w:numId w:val="8"/>
              </w:numPr>
            </w:pPr>
            <w:r>
              <w:t>Understands a wide range of basic and subject-specific vocabulary</w:t>
            </w:r>
            <w:r w:rsidR="009A69B2">
              <w:t>.</w:t>
            </w:r>
          </w:p>
          <w:p w:rsidR="009A69B2" w:rsidRDefault="009A69B2" w:rsidP="00AC73AE">
            <w:pPr>
              <w:pStyle w:val="ListParagraph"/>
              <w:numPr>
                <w:ilvl w:val="0"/>
                <w:numId w:val="8"/>
              </w:numPr>
            </w:pPr>
            <w:r>
              <w:t>Listens for and identifies the main points of short explanations or presentations.</w:t>
            </w:r>
          </w:p>
          <w:p w:rsidR="003C2431" w:rsidRDefault="003C2431" w:rsidP="00AC73AE">
            <w:pPr>
              <w:pStyle w:val="ListParagraph"/>
              <w:numPr>
                <w:ilvl w:val="0"/>
                <w:numId w:val="8"/>
              </w:numPr>
            </w:pPr>
            <w:r>
              <w:t>Understands and responds to longer questions and more detailed instructions.</w:t>
            </w:r>
          </w:p>
          <w:p w:rsidR="00AC73AE" w:rsidRDefault="00AC73AE" w:rsidP="00AC73AE">
            <w:pPr>
              <w:pStyle w:val="ListParagraph"/>
              <w:numPr>
                <w:ilvl w:val="0"/>
                <w:numId w:val="8"/>
              </w:numPr>
            </w:pPr>
            <w:r w:rsidRPr="00E145C3">
              <w:t xml:space="preserve">To understand inference when listening to someone speak or </w:t>
            </w:r>
            <w:r>
              <w:t>within a text</w:t>
            </w:r>
          </w:p>
          <w:p w:rsidR="00FD1839" w:rsidRDefault="00FD1839" w:rsidP="009A69B2"/>
        </w:tc>
      </w:tr>
      <w:tr w:rsidR="00001E86" w:rsidTr="00C04B9A">
        <w:tc>
          <w:tcPr>
            <w:tcW w:w="974" w:type="dxa"/>
            <w:shd w:val="clear" w:color="auto" w:fill="C6D9F1"/>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Pr>
                <w:b/>
                <w:sz w:val="20"/>
                <w:szCs w:val="20"/>
              </w:rPr>
              <w:t>Code C</w:t>
            </w:r>
          </w:p>
        </w:tc>
        <w:tc>
          <w:tcPr>
            <w:tcW w:w="8915" w:type="dxa"/>
          </w:tcPr>
          <w:p w:rsidR="00FD1839" w:rsidRDefault="00FD1839" w:rsidP="00E145C3">
            <w:pPr>
              <w:pStyle w:val="ListParagraph"/>
              <w:numPr>
                <w:ilvl w:val="0"/>
                <w:numId w:val="9"/>
              </w:numPr>
            </w:pPr>
            <w:r>
              <w:t xml:space="preserve">Organises spoken information </w:t>
            </w:r>
            <w:r w:rsidR="009A69B2">
              <w:t>into</w:t>
            </w:r>
            <w:r>
              <w:t xml:space="preserve"> diagrams, graphs, tables</w:t>
            </w:r>
            <w:r w:rsidR="00BE7130">
              <w:t>.</w:t>
            </w:r>
          </w:p>
          <w:p w:rsidR="00C767DB" w:rsidRDefault="00C767DB" w:rsidP="00E145C3">
            <w:pPr>
              <w:pStyle w:val="ListParagraph"/>
              <w:numPr>
                <w:ilvl w:val="0"/>
                <w:numId w:val="9"/>
              </w:numPr>
            </w:pPr>
            <w:r w:rsidRPr="00C767DB">
              <w:t>Follows the gist and some detail of teacher talk on a new topic at normal speed</w:t>
            </w:r>
            <w:r w:rsidR="00E53DE3">
              <w:t xml:space="preserve"> with little visual/contextual support.</w:t>
            </w:r>
          </w:p>
          <w:p w:rsidR="00E53DE3" w:rsidRDefault="00E53DE3" w:rsidP="00E145C3">
            <w:pPr>
              <w:pStyle w:val="ListParagraph"/>
              <w:numPr>
                <w:ilvl w:val="0"/>
                <w:numId w:val="9"/>
              </w:numPr>
            </w:pPr>
            <w:r>
              <w:t>Listens for and identifies relevant information and new information from discussions, explanations and presentations.</w:t>
            </w:r>
          </w:p>
          <w:p w:rsidR="003E0B17" w:rsidRDefault="00E53DE3" w:rsidP="00E145C3">
            <w:pPr>
              <w:pStyle w:val="ListParagraph"/>
              <w:numPr>
                <w:ilvl w:val="0"/>
                <w:numId w:val="9"/>
              </w:numPr>
            </w:pPr>
            <w:r>
              <w:t>Listens to and responds appropriately to other points of view</w:t>
            </w:r>
            <w:r w:rsidR="00BE7130">
              <w:t>.</w:t>
            </w:r>
          </w:p>
          <w:p w:rsidR="00E145C3" w:rsidRPr="00E145C3" w:rsidRDefault="00E145C3" w:rsidP="00E145C3">
            <w:pPr>
              <w:pStyle w:val="ListParagraph"/>
              <w:numPr>
                <w:ilvl w:val="0"/>
                <w:numId w:val="9"/>
              </w:numPr>
            </w:pPr>
            <w:r w:rsidRPr="00E145C3">
              <w:t>Active listener in group tasks and ask</w:t>
            </w:r>
            <w:r w:rsidR="00E53DE3">
              <w:t>s</w:t>
            </w:r>
            <w:r w:rsidRPr="00E145C3">
              <w:t xml:space="preserve"> for clarification </w:t>
            </w:r>
            <w:r w:rsidR="00E53DE3">
              <w:t>if</w:t>
            </w:r>
            <w:r w:rsidRPr="00E145C3">
              <w:t xml:space="preserve"> necessary.</w:t>
            </w:r>
          </w:p>
          <w:p w:rsidR="00FD1839" w:rsidRDefault="00FD1839" w:rsidP="00FD1839"/>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D1839" w:rsidRDefault="00FD1839" w:rsidP="00E145C3">
            <w:pPr>
              <w:pStyle w:val="ListParagraph"/>
              <w:numPr>
                <w:ilvl w:val="0"/>
                <w:numId w:val="10"/>
              </w:numPr>
            </w:pPr>
            <w:r>
              <w:t>Shows understanding of the detail of curriculum topics, with reduced visual/ contextual support</w:t>
            </w:r>
            <w:r w:rsidR="00AC73AE">
              <w:t xml:space="preserve"> </w:t>
            </w:r>
            <w:r w:rsidR="00E53DE3">
              <w:t>(e.g.</w:t>
            </w:r>
            <w:r>
              <w:t xml:space="preserve"> </w:t>
            </w:r>
            <w:r w:rsidR="00E53DE3">
              <w:t>Answers</w:t>
            </w:r>
            <w:r>
              <w:t xml:space="preserve"> a variety of </w:t>
            </w:r>
            <w:r w:rsidR="00E53DE3">
              <w:t xml:space="preserve">topic-based </w:t>
            </w:r>
            <w:r>
              <w:t>questions</w:t>
            </w:r>
            <w:r w:rsidR="00E53DE3">
              <w:t>)</w:t>
            </w:r>
            <w:r w:rsidR="00BE7130">
              <w:t>.</w:t>
            </w:r>
          </w:p>
          <w:p w:rsidR="00FD1839" w:rsidRPr="00E145C3" w:rsidRDefault="00C12EF3" w:rsidP="00E145C3">
            <w:pPr>
              <w:pStyle w:val="ListParagraph"/>
              <w:numPr>
                <w:ilvl w:val="0"/>
                <w:numId w:val="10"/>
              </w:numPr>
            </w:pPr>
            <w:r>
              <w:t>Shows</w:t>
            </w:r>
            <w:r w:rsidR="00FD1839" w:rsidRPr="00E145C3">
              <w:t xml:space="preserve"> understand</w:t>
            </w:r>
            <w:r>
              <w:t>ing of</w:t>
            </w:r>
            <w:r w:rsidR="00FD1839" w:rsidRPr="00E145C3">
              <w:t xml:space="preserve"> idiomatic language ‘</w:t>
            </w:r>
            <w:r w:rsidR="00AC73AE">
              <w:t>raining cats and dogs</w:t>
            </w:r>
            <w:r w:rsidR="00FD1839" w:rsidRPr="00E145C3">
              <w:t>,</w:t>
            </w:r>
            <w:r w:rsidR="00AC73AE">
              <w:t>’</w:t>
            </w:r>
            <w:r w:rsidR="00FD1839" w:rsidRPr="00E145C3">
              <w:t xml:space="preserve"> ‘pull your socks up</w:t>
            </w:r>
            <w:r w:rsidR="00616A15" w:rsidRPr="00E145C3">
              <w:t>’ and phrasal verbs (e.g. come up with, give in)</w:t>
            </w:r>
            <w:r w:rsidR="00BE7130">
              <w:t>.</w:t>
            </w:r>
          </w:p>
          <w:p w:rsidR="00E145C3" w:rsidRDefault="00AC73AE" w:rsidP="00E145C3">
            <w:pPr>
              <w:pStyle w:val="ListParagraph"/>
              <w:numPr>
                <w:ilvl w:val="0"/>
                <w:numId w:val="10"/>
              </w:numPr>
            </w:pPr>
            <w:r>
              <w:t>Listens for and understands explanations, instructions and narratives in different subject areas</w:t>
            </w:r>
            <w:r w:rsidR="00E145C3">
              <w:t xml:space="preserve"> </w:t>
            </w:r>
            <w:r>
              <w:t>in a range of contexts</w:t>
            </w:r>
            <w:r w:rsidR="00E145C3">
              <w:t xml:space="preserve"> with no support</w:t>
            </w:r>
            <w:r>
              <w:t>.</w:t>
            </w:r>
          </w:p>
          <w:p w:rsidR="00E145C3" w:rsidRDefault="00E145C3" w:rsidP="00E145C3">
            <w:pPr>
              <w:pStyle w:val="ListParagraph"/>
              <w:numPr>
                <w:ilvl w:val="0"/>
                <w:numId w:val="10"/>
              </w:numPr>
            </w:pPr>
            <w:r>
              <w:t>Can follow reasoning, discussion and argument in English as long as speaker is clear.</w:t>
            </w:r>
          </w:p>
          <w:p w:rsidR="00D75142" w:rsidRDefault="00D75142" w:rsidP="00E145C3">
            <w:pPr>
              <w:pStyle w:val="ListParagraph"/>
              <w:numPr>
                <w:ilvl w:val="0"/>
                <w:numId w:val="10"/>
              </w:numPr>
            </w:pPr>
            <w:r>
              <w:t xml:space="preserve">Learner appears confident, independent and fully engaged during speaking and listening activities. </w:t>
            </w:r>
          </w:p>
          <w:p w:rsidR="00FD1839" w:rsidRDefault="00FD1839" w:rsidP="00FD1839"/>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p w:rsidR="00151E01" w:rsidRDefault="00151E01" w:rsidP="00616A15">
            <w:pPr>
              <w:rPr>
                <w:b/>
              </w:rPr>
            </w:pPr>
          </w:p>
          <w:p w:rsidR="00151E01" w:rsidRDefault="00151E01" w:rsidP="00616A15">
            <w:pPr>
              <w:rPr>
                <w:b/>
              </w:rPr>
            </w:pPr>
          </w:p>
        </w:tc>
        <w:tc>
          <w:tcPr>
            <w:tcW w:w="8915" w:type="dxa"/>
          </w:tcPr>
          <w:p w:rsidR="00FD1839" w:rsidRDefault="00FD1839" w:rsidP="00FD1839">
            <w:pPr>
              <w:pStyle w:val="ListParagraph"/>
              <w:numPr>
                <w:ilvl w:val="0"/>
                <w:numId w:val="1"/>
              </w:numPr>
            </w:pPr>
            <w:r>
              <w:t>Understanding is commensurate with that of a monolingual speaker of English of similar age and ability.</w:t>
            </w:r>
          </w:p>
          <w:p w:rsidR="00FD1839" w:rsidRPr="00D063CE" w:rsidRDefault="00FD1839" w:rsidP="00AC73AE">
            <w:pPr>
              <w:contextualSpacing/>
            </w:pPr>
          </w:p>
        </w:tc>
      </w:tr>
    </w:tbl>
    <w:p w:rsidR="00001E86" w:rsidRDefault="00001E86" w:rsidP="00001E86">
      <w:pPr>
        <w:jc w:val="center"/>
      </w:pPr>
    </w:p>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001E86" w:rsidRDefault="00001E86"/>
    <w:p w:rsidR="0065067C" w:rsidRDefault="0065067C"/>
    <w:p w:rsidR="0065067C" w:rsidRDefault="0065067C"/>
    <w:p w:rsidR="0065067C" w:rsidRDefault="0065067C"/>
    <w:p w:rsidR="0065067C" w:rsidRDefault="0065067C"/>
    <w:p w:rsidR="0065067C" w:rsidRDefault="0065067C"/>
    <w:p w:rsidR="0065067C" w:rsidRDefault="0065067C"/>
    <w:p w:rsidR="00001E86" w:rsidRDefault="00001E86"/>
    <w:p w:rsidR="00001E86" w:rsidRDefault="00001E86"/>
    <w:p w:rsidR="00BE7130" w:rsidRDefault="00BE7130"/>
    <w:p w:rsidR="00BE7130" w:rsidRDefault="00BE7130"/>
    <w:p w:rsidR="00001E86" w:rsidRDefault="00001E86"/>
    <w:p w:rsidR="00001E86" w:rsidRDefault="00D75142" w:rsidP="00001E86">
      <w:pPr>
        <w:jc w:val="center"/>
        <w:rPr>
          <w:b/>
          <w:sz w:val="32"/>
          <w:szCs w:val="32"/>
        </w:rPr>
      </w:pPr>
      <w:r>
        <w:rPr>
          <w:b/>
          <w:sz w:val="32"/>
          <w:szCs w:val="32"/>
        </w:rPr>
        <w:t>S</w:t>
      </w:r>
      <w:r w:rsidR="00001E86" w:rsidRPr="00001E86">
        <w:rPr>
          <w:b/>
          <w:sz w:val="32"/>
          <w:szCs w:val="32"/>
        </w:rPr>
        <w:t>peaking</w:t>
      </w:r>
    </w:p>
    <w:p w:rsidR="00001E86" w:rsidRPr="00897571" w:rsidRDefault="00001E86" w:rsidP="00001E86">
      <w:pPr>
        <w:jc w:val="center"/>
        <w:rPr>
          <w:b/>
          <w:sz w:val="20"/>
          <w:szCs w:val="20"/>
        </w:rPr>
      </w:pPr>
    </w:p>
    <w:tbl>
      <w:tblPr>
        <w:tblStyle w:val="TableGrid"/>
        <w:tblW w:w="9889" w:type="dxa"/>
        <w:tblLook w:val="04A0" w:firstRow="1" w:lastRow="0" w:firstColumn="1" w:lastColumn="0" w:noHBand="0" w:noVBand="1"/>
      </w:tblPr>
      <w:tblGrid>
        <w:gridCol w:w="1101"/>
        <w:gridCol w:w="8788"/>
      </w:tblGrid>
      <w:tr w:rsidR="00001E86" w:rsidTr="003D60F3">
        <w:tc>
          <w:tcPr>
            <w:tcW w:w="1101"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5C2AB2" w:rsidRDefault="00151E01" w:rsidP="00616A15">
            <w:pPr>
              <w:rPr>
                <w:b/>
              </w:rPr>
            </w:pPr>
            <w:r>
              <w:rPr>
                <w:b/>
              </w:rPr>
              <w:t>Code A</w:t>
            </w:r>
          </w:p>
        </w:tc>
        <w:tc>
          <w:tcPr>
            <w:tcW w:w="8788" w:type="dxa"/>
          </w:tcPr>
          <w:p w:rsidR="00001E86" w:rsidRDefault="00001E86" w:rsidP="00616A15">
            <w:pPr>
              <w:pStyle w:val="ListParagraph"/>
              <w:numPr>
                <w:ilvl w:val="0"/>
                <w:numId w:val="6"/>
              </w:numPr>
            </w:pPr>
            <w:r>
              <w:t>Appears relaxed,</w:t>
            </w:r>
            <w:r w:rsidR="008A7DA3">
              <w:t xml:space="preserve"> uses body language positively</w:t>
            </w:r>
            <w:r w:rsidR="00BE7130">
              <w:t>.</w:t>
            </w:r>
          </w:p>
          <w:p w:rsidR="00001E86" w:rsidRDefault="00001E86" w:rsidP="00616A15">
            <w:pPr>
              <w:pStyle w:val="ListParagraph"/>
              <w:numPr>
                <w:ilvl w:val="0"/>
                <w:numId w:val="6"/>
              </w:numPr>
            </w:pPr>
            <w:r>
              <w:t>Expresses need using</w:t>
            </w:r>
            <w:r w:rsidRPr="00C2199C">
              <w:t xml:space="preserve"> </w:t>
            </w:r>
            <w:r w:rsidR="001A520B" w:rsidRPr="00C2199C">
              <w:t>first</w:t>
            </w:r>
            <w:r w:rsidRPr="00C2199C">
              <w:t xml:space="preserve"> </w:t>
            </w:r>
            <w:r w:rsidR="008A671C">
              <w:t xml:space="preserve">language or </w:t>
            </w:r>
            <w:r>
              <w:t>non-verbal gestures</w:t>
            </w:r>
            <w:r w:rsidR="008A671C">
              <w:t xml:space="preserve"> to familiar adult or </w:t>
            </w:r>
            <w:r w:rsidR="00C12EF3">
              <w:t>peer in order</w:t>
            </w:r>
            <w:r>
              <w:t xml:space="preserve"> to respond to greetings and questions about themselves</w:t>
            </w:r>
            <w:r w:rsidR="00AA4252">
              <w:t>.</w:t>
            </w:r>
          </w:p>
          <w:p w:rsidR="00001E86" w:rsidRDefault="00001E86" w:rsidP="008A671C"/>
        </w:tc>
      </w:tr>
      <w:tr w:rsidR="00001E86" w:rsidTr="003D60F3">
        <w:tc>
          <w:tcPr>
            <w:tcW w:w="1101"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Default="00151E01" w:rsidP="00616A15">
            <w:pPr>
              <w:rPr>
                <w:b/>
              </w:rPr>
            </w:pPr>
            <w:r>
              <w:rPr>
                <w:b/>
              </w:rPr>
              <w:t>Code A</w:t>
            </w:r>
          </w:p>
        </w:tc>
        <w:tc>
          <w:tcPr>
            <w:tcW w:w="8788" w:type="dxa"/>
          </w:tcPr>
          <w:p w:rsidR="008A7DA3" w:rsidRDefault="008A671C" w:rsidP="00D75142">
            <w:pPr>
              <w:numPr>
                <w:ilvl w:val="0"/>
                <w:numId w:val="1"/>
              </w:numPr>
              <w:contextualSpacing/>
            </w:pPr>
            <w:r>
              <w:t>Repeats</w:t>
            </w:r>
            <w:r w:rsidR="00001E86" w:rsidRPr="00EA56C3">
              <w:t xml:space="preserve"> familiar words and expressions</w:t>
            </w:r>
            <w:r w:rsidR="000868B9">
              <w:t xml:space="preserve"> while trying to understand the meaning</w:t>
            </w:r>
            <w:r w:rsidR="00001E86" w:rsidRPr="00EA56C3">
              <w:t xml:space="preserve">.  </w:t>
            </w:r>
          </w:p>
          <w:p w:rsidR="00001E86" w:rsidRDefault="008A7DA3" w:rsidP="00D75142">
            <w:pPr>
              <w:numPr>
                <w:ilvl w:val="0"/>
                <w:numId w:val="1"/>
              </w:numPr>
              <w:contextualSpacing/>
            </w:pPr>
            <w:r>
              <w:t>B</w:t>
            </w:r>
            <w:r w:rsidR="00001E86" w:rsidRPr="00EA56C3">
              <w:t>egins to develop a simple naming vocabulary and be</w:t>
            </w:r>
            <w:r w:rsidR="008A671C">
              <w:t>ings to communicate basic needs through single-word utterances</w:t>
            </w:r>
            <w:r w:rsidR="00C11488">
              <w:t xml:space="preserve"> and short phrases (e.g. Ok,  like book)</w:t>
            </w:r>
            <w:r w:rsidR="00BE7130">
              <w:t>.</w:t>
            </w:r>
          </w:p>
          <w:p w:rsidR="00001E86" w:rsidRPr="00EA56C3" w:rsidRDefault="00001E86" w:rsidP="00D75142">
            <w:pPr>
              <w:numPr>
                <w:ilvl w:val="0"/>
                <w:numId w:val="1"/>
              </w:numPr>
              <w:contextualSpacing/>
            </w:pPr>
            <w:r w:rsidRPr="00EA56C3">
              <w:t>Participates in very basic, short, formulaic spoken exchanges (e</w:t>
            </w:r>
            <w:r w:rsidR="00D57698">
              <w:t>.</w:t>
            </w:r>
            <w:r w:rsidRPr="00EA56C3">
              <w:t>g</w:t>
            </w:r>
            <w:r w:rsidR="00D57698">
              <w:t>.</w:t>
            </w:r>
            <w:r w:rsidRPr="00EA56C3">
              <w:t xml:space="preserve"> Good morning, how are you?) and may respond non-verbally (e</w:t>
            </w:r>
            <w:r w:rsidR="00D57698">
              <w:t>.</w:t>
            </w:r>
            <w:r w:rsidRPr="00EA56C3">
              <w:t>g</w:t>
            </w:r>
            <w:r w:rsidR="00D57698">
              <w:t>.</w:t>
            </w:r>
            <w:r w:rsidRPr="00EA56C3">
              <w:t xml:space="preserve"> with a gesture or smile).</w:t>
            </w:r>
          </w:p>
          <w:p w:rsidR="00001E86" w:rsidRDefault="00001E86" w:rsidP="00D75142">
            <w:pPr>
              <w:pStyle w:val="ListParagraph"/>
              <w:numPr>
                <w:ilvl w:val="0"/>
                <w:numId w:val="1"/>
              </w:numPr>
            </w:pPr>
            <w:r w:rsidRPr="00EA56C3">
              <w:t>Understands and names some familiar classroom/everyday objects</w:t>
            </w:r>
            <w:r w:rsidR="00BE7130">
              <w:t xml:space="preserve"> </w:t>
            </w:r>
            <w:r w:rsidR="008A671C">
              <w:t>(e.g. chair, white board, desk)</w:t>
            </w:r>
            <w:r w:rsidR="00BE7130">
              <w:t>.</w:t>
            </w:r>
          </w:p>
          <w:p w:rsidR="00001E86" w:rsidRDefault="00001E86" w:rsidP="00D75142">
            <w:pPr>
              <w:pStyle w:val="ListParagraph"/>
              <w:numPr>
                <w:ilvl w:val="0"/>
                <w:numId w:val="1"/>
              </w:numPr>
            </w:pPr>
            <w:r>
              <w:t>Uses simple adjectives to describe/add emphasis</w:t>
            </w:r>
            <w:r w:rsidR="008A671C">
              <w:t xml:space="preserve"> (e.g</w:t>
            </w:r>
            <w:r>
              <w:t xml:space="preserve"> ‘big </w:t>
            </w:r>
            <w:r w:rsidR="008A671C">
              <w:t>book</w:t>
            </w:r>
            <w:r>
              <w:t>, today cold.’</w:t>
            </w:r>
            <w:r w:rsidR="00F14202" w:rsidRPr="00BE7130">
              <w:t>)</w:t>
            </w:r>
            <w:r w:rsidR="00BE7130">
              <w:t>.</w:t>
            </w:r>
          </w:p>
          <w:p w:rsidR="000868B9" w:rsidRDefault="000868B9" w:rsidP="00D75142">
            <w:pPr>
              <w:pStyle w:val="ListParagraph"/>
              <w:numPr>
                <w:ilvl w:val="0"/>
                <w:numId w:val="1"/>
              </w:numPr>
            </w:pPr>
            <w:r>
              <w:t>Pronunciation is often unclear</w:t>
            </w:r>
            <w:r w:rsidR="008A671C">
              <w:t xml:space="preserve"> (e.g. learner may show lack of confidence with pronunciation of multi-syllabic words)</w:t>
            </w:r>
            <w:r w:rsidR="00BE7130">
              <w:t>.</w:t>
            </w:r>
          </w:p>
          <w:p w:rsidR="00001E86" w:rsidRDefault="00001E86" w:rsidP="00C11488"/>
        </w:tc>
      </w:tr>
      <w:tr w:rsidR="00001E86" w:rsidTr="00151E01">
        <w:tc>
          <w:tcPr>
            <w:tcW w:w="1101"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Default="00151E01" w:rsidP="00616A15">
            <w:pPr>
              <w:rPr>
                <w:b/>
              </w:rPr>
            </w:pPr>
            <w:r>
              <w:rPr>
                <w:b/>
              </w:rPr>
              <w:t>Code B</w:t>
            </w:r>
          </w:p>
        </w:tc>
        <w:tc>
          <w:tcPr>
            <w:tcW w:w="8788" w:type="dxa"/>
          </w:tcPr>
          <w:p w:rsidR="00AA4252" w:rsidRDefault="00C11488" w:rsidP="00AA4252">
            <w:pPr>
              <w:pStyle w:val="ListParagraph"/>
              <w:numPr>
                <w:ilvl w:val="0"/>
                <w:numId w:val="1"/>
              </w:numPr>
            </w:pPr>
            <w:r>
              <w:t>P</w:t>
            </w:r>
            <w:r w:rsidR="00AA4252" w:rsidRPr="00AA4252">
              <w:t xml:space="preserve">articipates in exchanges with </w:t>
            </w:r>
            <w:r>
              <w:t xml:space="preserve">familiar adults and </w:t>
            </w:r>
            <w:r w:rsidR="00AA4252" w:rsidRPr="00AA4252">
              <w:t>peers</w:t>
            </w:r>
            <w:r>
              <w:t>.</w:t>
            </w:r>
            <w:r w:rsidR="0080573B">
              <w:t xml:space="preserve"> </w:t>
            </w:r>
          </w:p>
          <w:p w:rsidR="00001E86" w:rsidRPr="00EA56C3" w:rsidRDefault="00001E86" w:rsidP="00616A15">
            <w:pPr>
              <w:numPr>
                <w:ilvl w:val="0"/>
                <w:numId w:val="1"/>
              </w:numPr>
              <w:contextualSpacing/>
            </w:pPr>
            <w:r w:rsidRPr="00EA56C3">
              <w:t>Beginning to form simple ‘wh’ questions ‘where you live?’</w:t>
            </w:r>
            <w:r w:rsidR="00C11488">
              <w:t xml:space="preserve"> S</w:t>
            </w:r>
            <w:r w:rsidRPr="00EA56C3">
              <w:t xml:space="preserve">eeks information ‘pizza you like?’ with intonation. </w:t>
            </w:r>
          </w:p>
          <w:p w:rsidR="00001E86" w:rsidRPr="00EA56C3" w:rsidRDefault="00001E86" w:rsidP="00616A15">
            <w:pPr>
              <w:numPr>
                <w:ilvl w:val="0"/>
                <w:numId w:val="1"/>
              </w:numPr>
              <w:contextualSpacing/>
            </w:pPr>
            <w:r w:rsidRPr="00EA56C3">
              <w:t>Over-generalises grammatical rules, ‘I goed, she drink.’</w:t>
            </w:r>
          </w:p>
          <w:p w:rsidR="00001E86" w:rsidRDefault="00372E54" w:rsidP="00616A15">
            <w:pPr>
              <w:numPr>
                <w:ilvl w:val="0"/>
                <w:numId w:val="1"/>
              </w:numPr>
              <w:contextualSpacing/>
            </w:pPr>
            <w:r>
              <w:t>Describes</w:t>
            </w:r>
            <w:r w:rsidR="00001E86" w:rsidRPr="00EA56C3">
              <w:t xml:space="preserve"> </w:t>
            </w:r>
            <w:r>
              <w:t>positions of objects</w:t>
            </w:r>
            <w:r w:rsidR="00001E86" w:rsidRPr="00EA56C3">
              <w:t xml:space="preserve"> </w:t>
            </w:r>
            <w:r w:rsidR="0080573B">
              <w:t>correctly</w:t>
            </w:r>
            <w:r>
              <w:t xml:space="preserve"> (e.g. on, in, under, on top)</w:t>
            </w:r>
            <w:r w:rsidR="00BE7130">
              <w:t>.</w:t>
            </w:r>
          </w:p>
          <w:p w:rsidR="00324123" w:rsidRDefault="00324123" w:rsidP="00616A15">
            <w:pPr>
              <w:numPr>
                <w:ilvl w:val="0"/>
                <w:numId w:val="1"/>
              </w:numPr>
              <w:contextualSpacing/>
            </w:pPr>
            <w:r>
              <w:t xml:space="preserve">Attempts to self-correct pronunciation having heard modelled speech. </w:t>
            </w:r>
          </w:p>
          <w:p w:rsidR="0080573B" w:rsidRPr="00EA56C3" w:rsidRDefault="0080573B" w:rsidP="0080573B">
            <w:pPr>
              <w:pStyle w:val="ListParagraph"/>
              <w:numPr>
                <w:ilvl w:val="0"/>
                <w:numId w:val="1"/>
              </w:numPr>
            </w:pPr>
            <w:r w:rsidRPr="0080573B">
              <w:t>Begins to use some descriptive and sequencing language</w:t>
            </w:r>
            <w:r w:rsidR="00372E54">
              <w:t xml:space="preserve"> (e.g. The Bunsen burner is hot, First I write date</w:t>
            </w:r>
            <w:r w:rsidR="006A485B">
              <w:t>)</w:t>
            </w:r>
            <w:r w:rsidR="00BE7130">
              <w:t>.</w:t>
            </w:r>
          </w:p>
          <w:p w:rsidR="00001E86" w:rsidRPr="00EA56C3" w:rsidRDefault="00001E86" w:rsidP="00616A15">
            <w:pPr>
              <w:numPr>
                <w:ilvl w:val="0"/>
                <w:numId w:val="1"/>
              </w:numPr>
              <w:contextualSpacing/>
            </w:pPr>
            <w:r w:rsidRPr="00EA56C3">
              <w:t xml:space="preserve">Expresses negative sentences using, ‘no’ </w:t>
            </w:r>
            <w:r w:rsidR="00372E54">
              <w:t>(</w:t>
            </w:r>
            <w:r w:rsidRPr="00EA56C3">
              <w:t>e.g. ‘I no speak, no go to school’</w:t>
            </w:r>
            <w:r w:rsidR="00372E54">
              <w:t>)</w:t>
            </w:r>
            <w:r w:rsidR="00BE7130">
              <w:t>.</w:t>
            </w:r>
          </w:p>
          <w:p w:rsidR="00001E86" w:rsidRDefault="00001E86" w:rsidP="00616A15">
            <w:pPr>
              <w:pStyle w:val="ListParagraph"/>
              <w:numPr>
                <w:ilvl w:val="0"/>
                <w:numId w:val="1"/>
              </w:numPr>
            </w:pPr>
            <w:r w:rsidRPr="00EA56C3">
              <w:t xml:space="preserve">Beginning to interact in </w:t>
            </w:r>
            <w:r w:rsidR="00283A5C">
              <w:t>more situations</w:t>
            </w:r>
            <w:r w:rsidR="00372E54">
              <w:t xml:space="preserve"> using non-verbal gestures and one-word utterances.</w:t>
            </w:r>
          </w:p>
          <w:p w:rsidR="00001E86" w:rsidRDefault="00001E86" w:rsidP="00616A15">
            <w:pPr>
              <w:pStyle w:val="ListParagraph"/>
              <w:numPr>
                <w:ilvl w:val="0"/>
                <w:numId w:val="1"/>
              </w:numPr>
            </w:pPr>
            <w:r>
              <w:t>Communicates meaning using basic vocabulary</w:t>
            </w:r>
            <w:r w:rsidR="00372E54">
              <w:t xml:space="preserve">. </w:t>
            </w:r>
            <w:r w:rsidR="00C2199C">
              <w:t xml:space="preserve"> </w:t>
            </w:r>
            <w:r w:rsidR="00372E54">
              <w:t>Starting to use</w:t>
            </w:r>
            <w:r w:rsidR="00C2199C">
              <w:t xml:space="preserve"> some subject</w:t>
            </w:r>
            <w:r w:rsidR="00372E54">
              <w:t>-</w:t>
            </w:r>
            <w:r w:rsidR="00C2199C">
              <w:t>specific vocabulary</w:t>
            </w:r>
            <w:r>
              <w:t xml:space="preserve"> in simple phrases and sentences, though with some inaccuracies</w:t>
            </w:r>
            <w:r w:rsidR="00372E54">
              <w:t>.</w:t>
            </w:r>
          </w:p>
          <w:p w:rsidR="00AB111F" w:rsidRPr="003A132C" w:rsidRDefault="00AB111F" w:rsidP="00AB111F">
            <w:pPr>
              <w:numPr>
                <w:ilvl w:val="0"/>
                <w:numId w:val="1"/>
              </w:numPr>
              <w:contextualSpacing/>
            </w:pPr>
            <w:r w:rsidRPr="003A132C">
              <w:t xml:space="preserve">Uses </w:t>
            </w:r>
            <w:r w:rsidR="00653285">
              <w:t xml:space="preserve">basic </w:t>
            </w:r>
            <w:r w:rsidRPr="003A132C">
              <w:t>compound sentences</w:t>
            </w:r>
            <w:r w:rsidR="00653285">
              <w:t xml:space="preserve"> with simple conjunctions with some inaccuracies. (e.g.</w:t>
            </w:r>
            <w:r w:rsidRPr="003A132C">
              <w:t xml:space="preserve"> ‘</w:t>
            </w:r>
            <w:r>
              <w:t xml:space="preserve">I go school </w:t>
            </w:r>
            <w:r w:rsidRPr="00AB111F">
              <w:rPr>
                <w:u w:val="single"/>
              </w:rPr>
              <w:t>and</w:t>
            </w:r>
            <w:r>
              <w:t xml:space="preserve"> I </w:t>
            </w:r>
            <w:r w:rsidR="00653285">
              <w:t>talk</w:t>
            </w:r>
            <w:r>
              <w:t xml:space="preserve"> with my friends </w:t>
            </w:r>
            <w:r w:rsidRPr="00AB111F">
              <w:rPr>
                <w:u w:val="single"/>
              </w:rPr>
              <w:t>and</w:t>
            </w:r>
            <w:r>
              <w:t xml:space="preserve"> I eat my lunch</w:t>
            </w:r>
            <w:r w:rsidRPr="003A132C">
              <w:t>’</w:t>
            </w:r>
            <w:r w:rsidR="00BE7130">
              <w:t>.</w:t>
            </w:r>
          </w:p>
          <w:p w:rsidR="00001E86" w:rsidRDefault="00001E86" w:rsidP="00653285">
            <w:pPr>
              <w:pStyle w:val="ListParagraph"/>
              <w:numPr>
                <w:ilvl w:val="0"/>
                <w:numId w:val="1"/>
              </w:numPr>
            </w:pPr>
            <w:r>
              <w:t>Begin</w:t>
            </w:r>
            <w:r w:rsidR="00653285">
              <w:t>s</w:t>
            </w:r>
            <w:r>
              <w:t xml:space="preserve"> to use plurals, articles, pronouns and prepositions, though with some inaccuracies.</w:t>
            </w:r>
          </w:p>
          <w:p w:rsidR="00BE7130" w:rsidRDefault="00BE7130" w:rsidP="00BE7130">
            <w:pPr>
              <w:pStyle w:val="ListParagraph"/>
              <w:ind w:left="360"/>
            </w:pPr>
          </w:p>
        </w:tc>
      </w:tr>
      <w:tr w:rsidR="00001E86" w:rsidTr="00151E01">
        <w:tc>
          <w:tcPr>
            <w:tcW w:w="1101"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r>
              <w:rPr>
                <w:b/>
              </w:rPr>
              <w:t>Code B</w:t>
            </w:r>
          </w:p>
        </w:tc>
        <w:tc>
          <w:tcPr>
            <w:tcW w:w="8788" w:type="dxa"/>
          </w:tcPr>
          <w:p w:rsidR="00283A5C" w:rsidRDefault="00283A5C" w:rsidP="00653285">
            <w:pPr>
              <w:numPr>
                <w:ilvl w:val="0"/>
                <w:numId w:val="1"/>
              </w:numPr>
              <w:contextualSpacing/>
            </w:pPr>
            <w:r>
              <w:t>Speech is easier to understand but still contains irregularities and inaccuracies.</w:t>
            </w:r>
          </w:p>
          <w:p w:rsidR="00001E86" w:rsidRDefault="00283A5C" w:rsidP="00653285">
            <w:pPr>
              <w:numPr>
                <w:ilvl w:val="0"/>
                <w:numId w:val="1"/>
              </w:numPr>
              <w:contextualSpacing/>
            </w:pPr>
            <w:r>
              <w:t>Uses a grammatically correc</w:t>
            </w:r>
            <w:r w:rsidR="00886ED6">
              <w:t>t sentence model and can apply</w:t>
            </w:r>
            <w:r>
              <w:t xml:space="preserve"> it in other, similar contexts. </w:t>
            </w:r>
            <w:r w:rsidR="00BE7130">
              <w:t xml:space="preserve"> </w:t>
            </w:r>
            <w:r>
              <w:t>(If a volcano erupts, lava will pour from the top.)</w:t>
            </w:r>
          </w:p>
          <w:p w:rsidR="00AA4252" w:rsidRPr="003A132C" w:rsidRDefault="00AA4252" w:rsidP="00653285">
            <w:pPr>
              <w:pStyle w:val="ListParagraph"/>
              <w:numPr>
                <w:ilvl w:val="0"/>
                <w:numId w:val="1"/>
              </w:numPr>
            </w:pPr>
            <w:r w:rsidRPr="00AA4252">
              <w:t>Uses time markers</w:t>
            </w:r>
            <w:r w:rsidR="00653285">
              <w:t xml:space="preserve"> with inaccuracies</w:t>
            </w:r>
            <w:r w:rsidRPr="00AA4252">
              <w:t xml:space="preserve"> </w:t>
            </w:r>
            <w:r w:rsidR="00653285">
              <w:t>(</w:t>
            </w:r>
            <w:r w:rsidRPr="00AA4252">
              <w:t>yesterday, today, last week, tomorrow</w:t>
            </w:r>
            <w:r w:rsidR="00BE7130">
              <w:t>).</w:t>
            </w:r>
          </w:p>
          <w:p w:rsidR="00001E86" w:rsidRPr="003A132C" w:rsidRDefault="00001E86" w:rsidP="00653285">
            <w:pPr>
              <w:numPr>
                <w:ilvl w:val="0"/>
                <w:numId w:val="1"/>
              </w:numPr>
              <w:contextualSpacing/>
            </w:pPr>
            <w:r w:rsidRPr="003A132C">
              <w:t xml:space="preserve">Relays simple messages, able to give </w:t>
            </w:r>
            <w:r w:rsidR="00881D42">
              <w:t xml:space="preserve">a </w:t>
            </w:r>
            <w:r w:rsidRPr="003A132C">
              <w:t>short sequence of instructions, ‘</w:t>
            </w:r>
            <w:r w:rsidR="00653285">
              <w:t>F</w:t>
            </w:r>
            <w:r w:rsidRPr="003A132C">
              <w:t>irst…then…’</w:t>
            </w:r>
          </w:p>
          <w:p w:rsidR="00001E86" w:rsidRPr="003A132C" w:rsidRDefault="00001E86" w:rsidP="00653285">
            <w:pPr>
              <w:numPr>
                <w:ilvl w:val="0"/>
                <w:numId w:val="1"/>
              </w:numPr>
              <w:contextualSpacing/>
            </w:pPr>
            <w:r w:rsidRPr="003A132C">
              <w:t>Expresses opinions</w:t>
            </w:r>
            <w:r w:rsidR="00324123">
              <w:t xml:space="preserve"> and wishes independently</w:t>
            </w:r>
            <w:r w:rsidR="009751D2">
              <w:t xml:space="preserve"> </w:t>
            </w:r>
            <w:r w:rsidR="00BE7130">
              <w:t>(e.g. I like Geography</w:t>
            </w:r>
            <w:r w:rsidR="00653285">
              <w:t>)</w:t>
            </w:r>
            <w:r w:rsidR="00BE7130">
              <w:t>.</w:t>
            </w:r>
          </w:p>
          <w:p w:rsidR="00001E86" w:rsidRPr="003A132C" w:rsidRDefault="00001E86" w:rsidP="00653285">
            <w:pPr>
              <w:numPr>
                <w:ilvl w:val="0"/>
                <w:numId w:val="1"/>
              </w:numPr>
              <w:contextualSpacing/>
            </w:pPr>
            <w:r w:rsidRPr="003A132C">
              <w:t>Uses formulaic question tags, ‘isn’t it, ok?’</w:t>
            </w:r>
          </w:p>
          <w:p w:rsidR="00001E86" w:rsidRPr="003A132C" w:rsidRDefault="00001E86" w:rsidP="00653285">
            <w:pPr>
              <w:numPr>
                <w:ilvl w:val="0"/>
                <w:numId w:val="1"/>
              </w:numPr>
              <w:contextualSpacing/>
            </w:pPr>
            <w:r w:rsidRPr="003A132C">
              <w:t>Uses adverbial phrases of time and place, ‘In the holidays, On the table’</w:t>
            </w:r>
            <w:r w:rsidR="00BE7130">
              <w:t>.</w:t>
            </w:r>
          </w:p>
          <w:p w:rsidR="00001E86" w:rsidRDefault="00001E86" w:rsidP="00653285">
            <w:pPr>
              <w:numPr>
                <w:ilvl w:val="0"/>
                <w:numId w:val="1"/>
              </w:numPr>
              <w:contextualSpacing/>
            </w:pPr>
            <w:r w:rsidRPr="003A132C">
              <w:t>Uses subject</w:t>
            </w:r>
            <w:r w:rsidR="00653285">
              <w:t>-</w:t>
            </w:r>
            <w:r w:rsidRPr="003A132C">
              <w:t>specific vocabulary necessary for a familiar topic</w:t>
            </w:r>
            <w:r w:rsidR="00653285">
              <w:t>.</w:t>
            </w:r>
          </w:p>
          <w:p w:rsidR="00653285" w:rsidRDefault="00653285" w:rsidP="00653285">
            <w:pPr>
              <w:pStyle w:val="ListParagraph"/>
              <w:numPr>
                <w:ilvl w:val="0"/>
                <w:numId w:val="1"/>
              </w:numPr>
            </w:pPr>
            <w:r>
              <w:t xml:space="preserve">Responds to a range of question types with scaffolding (e.g. What is your favourite fruit?  Why…? Because…?) </w:t>
            </w:r>
          </w:p>
          <w:p w:rsidR="00886ED6" w:rsidRDefault="00886ED6" w:rsidP="00886ED6">
            <w:pPr>
              <w:numPr>
                <w:ilvl w:val="0"/>
                <w:numId w:val="1"/>
              </w:numPr>
              <w:contextualSpacing/>
            </w:pPr>
            <w:r>
              <w:t>Uses past simple tense regular verbs (eg I played, I listened) and common irregular verbs (eg I went, I did, I had, I got) appropriately although with some inaccuracies.</w:t>
            </w:r>
          </w:p>
          <w:p w:rsidR="004765FD" w:rsidRPr="003A132C" w:rsidRDefault="004765FD" w:rsidP="004765FD">
            <w:pPr>
              <w:numPr>
                <w:ilvl w:val="0"/>
                <w:numId w:val="1"/>
              </w:numPr>
              <w:contextualSpacing/>
            </w:pPr>
            <w:r w:rsidRPr="003A132C">
              <w:t>Uses compound sentences</w:t>
            </w:r>
            <w:r>
              <w:t xml:space="preserve"> with conjunctions such as ‘and/because’ (e.g.</w:t>
            </w:r>
            <w:r w:rsidRPr="003A132C">
              <w:t xml:space="preserve"> ‘</w:t>
            </w:r>
            <w:r>
              <w:t>I like Tybalt because he is angry)</w:t>
            </w:r>
            <w:r w:rsidR="00BE7130">
              <w:t>.</w:t>
            </w:r>
          </w:p>
          <w:p w:rsidR="00BE7130" w:rsidRDefault="004765FD" w:rsidP="00886ED6">
            <w:pPr>
              <w:numPr>
                <w:ilvl w:val="0"/>
                <w:numId w:val="1"/>
              </w:numPr>
              <w:contextualSpacing/>
            </w:pPr>
            <w:r>
              <w:lastRenderedPageBreak/>
              <w:t>U</w:t>
            </w:r>
            <w:r w:rsidR="00001E86">
              <w:t>ses a wide range of basic vocabulary and an increasing range of mature and subject specific vocabulary</w:t>
            </w:r>
            <w:r w:rsidR="00BE7130">
              <w:t>.</w:t>
            </w:r>
          </w:p>
          <w:p w:rsidR="00001E86" w:rsidRDefault="003D60F3" w:rsidP="00BE7130">
            <w:pPr>
              <w:ind w:left="360"/>
              <w:contextualSpacing/>
            </w:pPr>
            <w:r>
              <w:tab/>
            </w:r>
          </w:p>
        </w:tc>
      </w:tr>
      <w:tr w:rsidR="00001E86" w:rsidTr="003D60F3">
        <w:tc>
          <w:tcPr>
            <w:tcW w:w="1101"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Default="00151E01" w:rsidP="00616A15">
            <w:pPr>
              <w:rPr>
                <w:b/>
              </w:rPr>
            </w:pPr>
            <w:r>
              <w:rPr>
                <w:b/>
              </w:rPr>
              <w:t>Code C</w:t>
            </w:r>
          </w:p>
        </w:tc>
        <w:tc>
          <w:tcPr>
            <w:tcW w:w="8788" w:type="dxa"/>
          </w:tcPr>
          <w:p w:rsidR="00001E86" w:rsidRDefault="004765FD" w:rsidP="00616A15">
            <w:pPr>
              <w:numPr>
                <w:ilvl w:val="0"/>
                <w:numId w:val="1"/>
              </w:numPr>
              <w:contextualSpacing/>
            </w:pPr>
            <w:r>
              <w:t>Speaks and listens in simple exchanges and in everyday contexts</w:t>
            </w:r>
            <w:r w:rsidR="00BE7130">
              <w:t>.</w:t>
            </w:r>
          </w:p>
          <w:p w:rsidR="00DC0583" w:rsidRPr="0017646F" w:rsidRDefault="00DC0583" w:rsidP="00DC0583">
            <w:pPr>
              <w:numPr>
                <w:ilvl w:val="0"/>
                <w:numId w:val="1"/>
              </w:numPr>
              <w:contextualSpacing/>
            </w:pPr>
            <w:r w:rsidRPr="0017646F">
              <w:t>Uses common colloquialisms in everyday interactions</w:t>
            </w:r>
            <w:r>
              <w:t xml:space="preserve">. </w:t>
            </w:r>
          </w:p>
          <w:p w:rsidR="00001E86" w:rsidRPr="0017646F" w:rsidRDefault="00001E86" w:rsidP="00616A15">
            <w:pPr>
              <w:numPr>
                <w:ilvl w:val="0"/>
                <w:numId w:val="1"/>
              </w:numPr>
              <w:contextualSpacing/>
            </w:pPr>
            <w:r w:rsidRPr="0017646F">
              <w:t>Recount</w:t>
            </w:r>
            <w:r w:rsidR="00027E9E">
              <w:t>s</w:t>
            </w:r>
            <w:r w:rsidRPr="0017646F">
              <w:t xml:space="preserve"> main events/ideas with relevant detail</w:t>
            </w:r>
            <w:r w:rsidR="004765FD">
              <w:t xml:space="preserve"> with scaffolding</w:t>
            </w:r>
            <w:r w:rsidR="00BE7130">
              <w:t>.</w:t>
            </w:r>
          </w:p>
          <w:p w:rsidR="00001E86" w:rsidRPr="0017646F" w:rsidRDefault="00001E86" w:rsidP="00616A15">
            <w:pPr>
              <w:numPr>
                <w:ilvl w:val="0"/>
                <w:numId w:val="1"/>
              </w:numPr>
              <w:contextualSpacing/>
            </w:pPr>
            <w:r w:rsidRPr="0017646F">
              <w:t xml:space="preserve">Can make </w:t>
            </w:r>
            <w:r w:rsidR="004765FD">
              <w:t xml:space="preserve">simple </w:t>
            </w:r>
            <w:r w:rsidRPr="0017646F">
              <w:t>comparisons and contrasts, ‘bigger than, more difficult than, like.’</w:t>
            </w:r>
          </w:p>
          <w:p w:rsidR="00001E86" w:rsidRPr="0017646F" w:rsidRDefault="00001E86" w:rsidP="00616A15">
            <w:pPr>
              <w:numPr>
                <w:ilvl w:val="0"/>
                <w:numId w:val="1"/>
              </w:numPr>
              <w:contextualSpacing/>
            </w:pPr>
            <w:r w:rsidRPr="0017646F">
              <w:t xml:space="preserve">Uses simple conditionals, ‘If plants don’t have sunlight they die.’ </w:t>
            </w:r>
          </w:p>
          <w:p w:rsidR="00001E86" w:rsidRDefault="00001E86" w:rsidP="00616A15">
            <w:pPr>
              <w:numPr>
                <w:ilvl w:val="0"/>
                <w:numId w:val="1"/>
              </w:numPr>
              <w:contextualSpacing/>
            </w:pPr>
            <w:r>
              <w:t>Communicates meaning using some extended/more complex sentences with increasing accuracy. Uses a range of c</w:t>
            </w:r>
            <w:r w:rsidR="004765FD">
              <w:t>onjunctions</w:t>
            </w:r>
            <w:r w:rsidR="009751D2">
              <w:t xml:space="preserve"> (but, because, so, if)</w:t>
            </w:r>
            <w:r>
              <w:t>.</w:t>
            </w:r>
          </w:p>
          <w:p w:rsidR="00001E86" w:rsidRDefault="00001E86" w:rsidP="00616A15">
            <w:pPr>
              <w:pStyle w:val="ListParagraph"/>
              <w:numPr>
                <w:ilvl w:val="0"/>
                <w:numId w:val="1"/>
              </w:numPr>
            </w:pPr>
            <w:r>
              <w:t xml:space="preserve">Uses present simple and continuous tenses appropriately and accurately (he/she, </w:t>
            </w:r>
          </w:p>
          <w:p w:rsidR="00001E86" w:rsidRDefault="00001E86" w:rsidP="00616A15">
            <w:pPr>
              <w:pStyle w:val="ListParagraph"/>
              <w:ind w:left="360"/>
            </w:pPr>
            <w:r>
              <w:t>it–s, e</w:t>
            </w:r>
            <w:r w:rsidR="00D57698">
              <w:t>.</w:t>
            </w:r>
            <w:r>
              <w:t>g</w:t>
            </w:r>
            <w:r w:rsidR="00D57698">
              <w:t>.</w:t>
            </w:r>
            <w:r>
              <w:t xml:space="preserve"> I dance but he dances; we are dancing).</w:t>
            </w:r>
          </w:p>
          <w:p w:rsidR="0080573B" w:rsidRDefault="0080573B" w:rsidP="0080573B">
            <w:pPr>
              <w:pStyle w:val="ListParagraph"/>
              <w:numPr>
                <w:ilvl w:val="0"/>
                <w:numId w:val="1"/>
              </w:numPr>
            </w:pPr>
            <w:r w:rsidRPr="0080573B">
              <w:t xml:space="preserve">Pupil speaks about matters of interest to a range of listeners.  With </w:t>
            </w:r>
            <w:r w:rsidR="00DC0583">
              <w:t>appropriate prompts</w:t>
            </w:r>
            <w:r w:rsidRPr="0080573B">
              <w:t xml:space="preserve"> the pupil can speak in front of a small or large group for a short time.  </w:t>
            </w:r>
          </w:p>
          <w:p w:rsidR="00DC0583" w:rsidRDefault="00DC0583" w:rsidP="0080573B">
            <w:pPr>
              <w:pStyle w:val="ListParagraph"/>
              <w:numPr>
                <w:ilvl w:val="0"/>
                <w:numId w:val="1"/>
              </w:numPr>
            </w:pPr>
            <w:r>
              <w:t>Makes appropriate contributions to class discussions.</w:t>
            </w:r>
          </w:p>
          <w:p w:rsidR="00001E86" w:rsidRDefault="00DC0583" w:rsidP="00120CA7">
            <w:pPr>
              <w:numPr>
                <w:ilvl w:val="0"/>
                <w:numId w:val="1"/>
              </w:numPr>
              <w:contextualSpacing/>
            </w:pPr>
            <w:r w:rsidRPr="0017646F">
              <w:t>Uses appropriate register for different situations (learner/learner, learner/teacher)</w:t>
            </w:r>
            <w:r>
              <w:t xml:space="preserve"> (e.g. Miss please can I have a pen? / Give us a pen)</w:t>
            </w:r>
            <w:r w:rsidR="00BE7130">
              <w:t>.</w:t>
            </w:r>
          </w:p>
          <w:p w:rsidR="00281287" w:rsidRPr="00281287" w:rsidRDefault="00281287" w:rsidP="00281287">
            <w:pPr>
              <w:ind w:left="360"/>
              <w:contextualSpacing/>
            </w:pPr>
          </w:p>
        </w:tc>
      </w:tr>
      <w:tr w:rsidR="00001E86" w:rsidTr="003D60F3">
        <w:tc>
          <w:tcPr>
            <w:tcW w:w="1101"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Default="00151E01" w:rsidP="00616A15">
            <w:pPr>
              <w:rPr>
                <w:b/>
              </w:rPr>
            </w:pPr>
            <w:r>
              <w:rPr>
                <w:b/>
              </w:rPr>
              <w:t>Code C</w:t>
            </w:r>
          </w:p>
        </w:tc>
        <w:tc>
          <w:tcPr>
            <w:tcW w:w="8788" w:type="dxa"/>
          </w:tcPr>
          <w:p w:rsidR="00001E86" w:rsidRDefault="00001E86" w:rsidP="00616A15">
            <w:pPr>
              <w:numPr>
                <w:ilvl w:val="0"/>
                <w:numId w:val="1"/>
              </w:numPr>
              <w:contextualSpacing/>
            </w:pPr>
            <w:r w:rsidRPr="0017646F">
              <w:t>Uses relative clauses, ‘I saw the boy who sang in assembly’</w:t>
            </w:r>
            <w:r w:rsidR="00BE7130">
              <w:t>.</w:t>
            </w:r>
          </w:p>
          <w:p w:rsidR="00E518A8" w:rsidRDefault="00E518A8" w:rsidP="00E518A8">
            <w:pPr>
              <w:pStyle w:val="ListParagraph"/>
              <w:numPr>
                <w:ilvl w:val="0"/>
                <w:numId w:val="1"/>
              </w:numPr>
            </w:pPr>
            <w:r>
              <w:t>Uses all regular and most irregular past simple tense forms accurately and consistently (e.g. I played, they caught, they taught).</w:t>
            </w:r>
          </w:p>
          <w:p w:rsidR="00E518A8" w:rsidRDefault="00E518A8" w:rsidP="00E518A8">
            <w:pPr>
              <w:numPr>
                <w:ilvl w:val="0"/>
                <w:numId w:val="1"/>
              </w:numPr>
              <w:contextualSpacing/>
            </w:pPr>
            <w:r>
              <w:t>Beginning to use</w:t>
            </w:r>
            <w:r w:rsidRPr="00D063CE">
              <w:t xml:space="preserve"> other tenses (e</w:t>
            </w:r>
            <w:r>
              <w:t>.</w:t>
            </w:r>
            <w:r w:rsidRPr="00D063CE">
              <w:t>g</w:t>
            </w:r>
            <w:r>
              <w:t>.</w:t>
            </w:r>
            <w:r w:rsidRPr="00D063CE">
              <w:t xml:space="preserve"> past continuous, future and conditional, I was playing, I will go, I would like)</w:t>
            </w:r>
            <w:r>
              <w:t xml:space="preserve"> but with some inaccuracies</w:t>
            </w:r>
            <w:r w:rsidRPr="00D063CE">
              <w:t>.</w:t>
            </w:r>
          </w:p>
          <w:p w:rsidR="00001E86" w:rsidRDefault="00001E86" w:rsidP="00120CA7">
            <w:pPr>
              <w:numPr>
                <w:ilvl w:val="0"/>
                <w:numId w:val="1"/>
              </w:numPr>
              <w:contextualSpacing/>
            </w:pPr>
            <w:r>
              <w:t>Contributes to whole class discussion</w:t>
            </w:r>
            <w:r w:rsidR="00E70C43">
              <w:t>s on familiar topics</w:t>
            </w:r>
            <w:r>
              <w:t>, e</w:t>
            </w:r>
            <w:r w:rsidR="003D60F3">
              <w:t>.</w:t>
            </w:r>
            <w:r>
              <w:t>g</w:t>
            </w:r>
            <w:r w:rsidR="003D60F3">
              <w:t>.</w:t>
            </w:r>
            <w:r>
              <w:t xml:space="preserve"> giving group feedback, sharing opinions,</w:t>
            </w:r>
            <w:r w:rsidR="00E70C43">
              <w:t xml:space="preserve"> respecting turn-taking rights of others</w:t>
            </w:r>
            <w:r>
              <w:t xml:space="preserve"> etc.</w:t>
            </w:r>
          </w:p>
          <w:p w:rsidR="00281287" w:rsidRDefault="003D60F3" w:rsidP="00281287">
            <w:pPr>
              <w:numPr>
                <w:ilvl w:val="0"/>
                <w:numId w:val="1"/>
              </w:numPr>
              <w:contextualSpacing/>
            </w:pPr>
            <w:r>
              <w:t>Uses plurals, articles, pronouns and prepositions with increasing accuracy</w:t>
            </w:r>
            <w:r w:rsidR="00E70C43">
              <w:t>.</w:t>
            </w:r>
          </w:p>
          <w:p w:rsidR="00281287" w:rsidRPr="00281287" w:rsidRDefault="00281287" w:rsidP="00281287">
            <w:pPr>
              <w:ind w:left="360"/>
              <w:contextualSpacing/>
            </w:pPr>
          </w:p>
        </w:tc>
      </w:tr>
      <w:tr w:rsidR="00001E86" w:rsidTr="003D60F3">
        <w:tc>
          <w:tcPr>
            <w:tcW w:w="1101" w:type="dxa"/>
            <w:shd w:val="clear" w:color="auto" w:fill="CCFF66"/>
          </w:tcPr>
          <w:p w:rsidR="00001E86" w:rsidRDefault="00001E86" w:rsidP="00616A15">
            <w:pPr>
              <w:rPr>
                <w:b/>
              </w:rPr>
            </w:pPr>
            <w:r>
              <w:rPr>
                <w:b/>
              </w:rPr>
              <w:t>SEVEN</w:t>
            </w:r>
          </w:p>
          <w:p w:rsidR="00151E01" w:rsidRDefault="00151E01" w:rsidP="00616A15">
            <w:pPr>
              <w:rPr>
                <w:b/>
              </w:rPr>
            </w:pPr>
          </w:p>
          <w:p w:rsidR="00151E01" w:rsidRDefault="00151E01" w:rsidP="00616A15">
            <w:pPr>
              <w:rPr>
                <w:b/>
              </w:rPr>
            </w:pPr>
            <w:r>
              <w:rPr>
                <w:b/>
              </w:rPr>
              <w:t>Code D</w:t>
            </w:r>
          </w:p>
        </w:tc>
        <w:tc>
          <w:tcPr>
            <w:tcW w:w="8788" w:type="dxa"/>
          </w:tcPr>
          <w:p w:rsidR="00001E86" w:rsidRPr="00D063CE" w:rsidRDefault="00497456" w:rsidP="00616A15">
            <w:pPr>
              <w:numPr>
                <w:ilvl w:val="0"/>
                <w:numId w:val="1"/>
              </w:numPr>
              <w:contextualSpacing/>
            </w:pPr>
            <w:r>
              <w:t>Willingly c</w:t>
            </w:r>
            <w:r w:rsidR="00001E86" w:rsidRPr="00D063CE">
              <w:t xml:space="preserve">ontributes to </w:t>
            </w:r>
            <w:r w:rsidR="00E70C43">
              <w:t xml:space="preserve">class </w:t>
            </w:r>
            <w:r w:rsidR="00001E86" w:rsidRPr="00D063CE">
              <w:t>discussions on unfamiliar topics</w:t>
            </w:r>
            <w:r>
              <w:t xml:space="preserve"> without support or scaffolding</w:t>
            </w:r>
            <w:r w:rsidR="00E70C43">
              <w:t>.</w:t>
            </w:r>
          </w:p>
          <w:p w:rsidR="00001E86" w:rsidRPr="00D063CE" w:rsidRDefault="00001E86" w:rsidP="00616A15">
            <w:pPr>
              <w:numPr>
                <w:ilvl w:val="0"/>
                <w:numId w:val="1"/>
              </w:numPr>
              <w:contextualSpacing/>
            </w:pPr>
            <w:r w:rsidRPr="00D063CE">
              <w:t>Uses the passive tense ‘the salt was added to the test tube.’</w:t>
            </w:r>
          </w:p>
          <w:p w:rsidR="00001E86" w:rsidRPr="00D063CE" w:rsidRDefault="00001E86" w:rsidP="00616A15">
            <w:pPr>
              <w:numPr>
                <w:ilvl w:val="0"/>
                <w:numId w:val="1"/>
              </w:numPr>
              <w:contextualSpacing/>
            </w:pPr>
            <w:r w:rsidRPr="00D063CE">
              <w:t xml:space="preserve">Uses tag questions in conversation, ‘You’re a Polish speaker, </w:t>
            </w:r>
            <w:r w:rsidRPr="00027E9E">
              <w:rPr>
                <w:u w:val="single"/>
              </w:rPr>
              <w:t>aren’t you</w:t>
            </w:r>
            <w:r w:rsidRPr="00D063CE">
              <w:t xml:space="preserve">?’, ‘She went to the Dentist yesterday, </w:t>
            </w:r>
            <w:r w:rsidRPr="00027E9E">
              <w:rPr>
                <w:u w:val="single"/>
              </w:rPr>
              <w:t>didn’t she</w:t>
            </w:r>
            <w:r w:rsidRPr="00D063CE">
              <w:t>?’</w:t>
            </w:r>
          </w:p>
          <w:p w:rsidR="00001E86" w:rsidRPr="00D063CE" w:rsidRDefault="00001E86" w:rsidP="00616A15">
            <w:pPr>
              <w:numPr>
                <w:ilvl w:val="0"/>
                <w:numId w:val="1"/>
              </w:numPr>
              <w:contextualSpacing/>
            </w:pPr>
            <w:r w:rsidRPr="00D063CE">
              <w:t>Communicates meaning, including more complex ideas and concepts with accuracy</w:t>
            </w:r>
            <w:r w:rsidR="000D624D">
              <w:t>.</w:t>
            </w:r>
          </w:p>
          <w:p w:rsidR="00090715" w:rsidRDefault="00090715" w:rsidP="00090715">
            <w:pPr>
              <w:pStyle w:val="ListParagraph"/>
              <w:numPr>
                <w:ilvl w:val="0"/>
                <w:numId w:val="1"/>
              </w:numPr>
            </w:pPr>
            <w:r>
              <w:t>Beginning to use structures to express higher order thinking: expresses prediction, probability and hypothesis (might, may, could, would be).</w:t>
            </w:r>
          </w:p>
          <w:p w:rsidR="00D57698" w:rsidRDefault="00D57698" w:rsidP="00120CA7">
            <w:pPr>
              <w:pStyle w:val="ListParagraph"/>
              <w:numPr>
                <w:ilvl w:val="0"/>
                <w:numId w:val="1"/>
              </w:numPr>
            </w:pPr>
            <w:r w:rsidRPr="002F7BDE">
              <w:t>Able to describe events including necessary details and convey opinions clearly</w:t>
            </w:r>
            <w:r w:rsidR="00E70C43">
              <w:t>.</w:t>
            </w:r>
          </w:p>
          <w:p w:rsidR="00001E86" w:rsidRDefault="00AD74F2" w:rsidP="00281287">
            <w:pPr>
              <w:numPr>
                <w:ilvl w:val="0"/>
                <w:numId w:val="1"/>
              </w:numPr>
              <w:contextualSpacing/>
            </w:pPr>
            <w:r w:rsidRPr="0017646F">
              <w:t>Monitors response from listener(s) and modifies own response (change content/length)</w:t>
            </w:r>
            <w:r w:rsidR="00281287">
              <w:t>.</w:t>
            </w:r>
          </w:p>
          <w:p w:rsidR="00281287" w:rsidRPr="00281287" w:rsidRDefault="00281287" w:rsidP="00281287">
            <w:pPr>
              <w:ind w:left="360"/>
              <w:contextualSpacing/>
            </w:pPr>
          </w:p>
        </w:tc>
      </w:tr>
      <w:tr w:rsidR="00001E86" w:rsidTr="00151E01">
        <w:tc>
          <w:tcPr>
            <w:tcW w:w="1101" w:type="dxa"/>
            <w:shd w:val="clear" w:color="auto" w:fill="92D050"/>
          </w:tcPr>
          <w:p w:rsidR="00001E86" w:rsidRDefault="00001E86" w:rsidP="00616A15">
            <w:pPr>
              <w:rPr>
                <w:b/>
              </w:rPr>
            </w:pPr>
            <w:r>
              <w:rPr>
                <w:b/>
              </w:rPr>
              <w:t>EIGHT</w:t>
            </w:r>
          </w:p>
          <w:p w:rsidR="00151E01" w:rsidRDefault="00151E01" w:rsidP="00616A15">
            <w:pPr>
              <w:rPr>
                <w:b/>
              </w:rPr>
            </w:pPr>
          </w:p>
          <w:p w:rsidR="00151E01" w:rsidRDefault="00151E01" w:rsidP="00616A15">
            <w:pPr>
              <w:rPr>
                <w:b/>
              </w:rPr>
            </w:pPr>
            <w:r>
              <w:rPr>
                <w:b/>
              </w:rPr>
              <w:t>Code E</w:t>
            </w:r>
          </w:p>
        </w:tc>
        <w:tc>
          <w:tcPr>
            <w:tcW w:w="8788" w:type="dxa"/>
          </w:tcPr>
          <w:p w:rsidR="00001E86" w:rsidRDefault="00001E86" w:rsidP="00616A15">
            <w:pPr>
              <w:pStyle w:val="ListParagraph"/>
              <w:numPr>
                <w:ilvl w:val="0"/>
                <w:numId w:val="1"/>
              </w:numPr>
            </w:pPr>
            <w:r>
              <w:t>Uses a variety of articles and prepositions accurately.</w:t>
            </w:r>
          </w:p>
          <w:p w:rsidR="00E70C43" w:rsidRDefault="00001E86" w:rsidP="00616A15">
            <w:pPr>
              <w:pStyle w:val="ListParagraph"/>
              <w:numPr>
                <w:ilvl w:val="0"/>
                <w:numId w:val="1"/>
              </w:numPr>
            </w:pPr>
            <w:r>
              <w:t>Speaks confidently, fluently and accurately on a variety of topics</w:t>
            </w:r>
            <w:r w:rsidR="00E70C43">
              <w:t xml:space="preserve"> for multiple purposes and audiences </w:t>
            </w:r>
            <w:r w:rsidR="001468A5">
              <w:t>(</w:t>
            </w:r>
            <w:r w:rsidR="00E70C43" w:rsidRPr="00120CA7">
              <w:t>e</w:t>
            </w:r>
            <w:r w:rsidR="00E70C43">
              <w:t>.</w:t>
            </w:r>
            <w:r w:rsidR="00E70C43" w:rsidRPr="00120CA7">
              <w:t>g</w:t>
            </w:r>
            <w:r w:rsidR="00E70C43">
              <w:t xml:space="preserve">. </w:t>
            </w:r>
            <w:r w:rsidR="001468A5">
              <w:t xml:space="preserve">explaining, </w:t>
            </w:r>
            <w:r w:rsidR="00E70C43">
              <w:t>informing,</w:t>
            </w:r>
            <w:r w:rsidR="00E70C43" w:rsidRPr="00120CA7">
              <w:t xml:space="preserve"> </w:t>
            </w:r>
            <w:r w:rsidR="00E70C43">
              <w:t xml:space="preserve">persuading, </w:t>
            </w:r>
            <w:r w:rsidR="001468A5">
              <w:t>describing, arguing</w:t>
            </w:r>
            <w:r w:rsidR="00E70C43" w:rsidRPr="00120CA7">
              <w:t xml:space="preserve">, </w:t>
            </w:r>
            <w:r w:rsidR="00281287">
              <w:t>advising, etc</w:t>
            </w:r>
            <w:r w:rsidR="001468A5">
              <w:t>)</w:t>
            </w:r>
            <w:r w:rsidR="00281287">
              <w:t>.</w:t>
            </w:r>
          </w:p>
          <w:p w:rsidR="00001E86" w:rsidRDefault="002F7BDE" w:rsidP="00616A15">
            <w:pPr>
              <w:pStyle w:val="ListParagraph"/>
              <w:numPr>
                <w:ilvl w:val="0"/>
                <w:numId w:val="1"/>
              </w:numPr>
            </w:pPr>
            <w:r>
              <w:t xml:space="preserve">Speaks in complex sentences using conjunctions, adverbs, adjectives and </w:t>
            </w:r>
            <w:r w:rsidR="00001E86">
              <w:t>correct use of tenses throughout.</w:t>
            </w:r>
          </w:p>
          <w:p w:rsidR="00001E86" w:rsidRDefault="00001E86" w:rsidP="00616A15">
            <w:pPr>
              <w:pStyle w:val="ListParagraph"/>
              <w:numPr>
                <w:ilvl w:val="0"/>
                <w:numId w:val="1"/>
              </w:numPr>
            </w:pPr>
            <w:r>
              <w:t>Speaks English with an accent but not so that it interferes with understanding</w:t>
            </w:r>
            <w:r w:rsidR="00281287">
              <w:t>.</w:t>
            </w:r>
          </w:p>
          <w:p w:rsidR="00120CA7" w:rsidRPr="00120CA7" w:rsidRDefault="00120CA7" w:rsidP="001468A5">
            <w:pPr>
              <w:contextualSpacing/>
              <w:rPr>
                <w:sz w:val="16"/>
                <w:szCs w:val="16"/>
              </w:rPr>
            </w:pPr>
          </w:p>
        </w:tc>
      </w:tr>
    </w:tbl>
    <w:p w:rsidR="002C0028" w:rsidRDefault="002C0028" w:rsidP="00001E86">
      <w:pPr>
        <w:jc w:val="center"/>
        <w:rPr>
          <w:b/>
          <w:sz w:val="32"/>
          <w:szCs w:val="32"/>
        </w:rPr>
      </w:pPr>
    </w:p>
    <w:p w:rsidR="00E70C43" w:rsidRDefault="00E70C43" w:rsidP="00001E86">
      <w:pPr>
        <w:jc w:val="center"/>
        <w:rPr>
          <w:b/>
          <w:sz w:val="32"/>
          <w:szCs w:val="32"/>
        </w:rPr>
      </w:pPr>
    </w:p>
    <w:p w:rsidR="001468A5" w:rsidRDefault="001468A5" w:rsidP="00001E86">
      <w:pPr>
        <w:jc w:val="center"/>
        <w:rPr>
          <w:b/>
          <w:sz w:val="32"/>
          <w:szCs w:val="32"/>
        </w:rPr>
      </w:pPr>
    </w:p>
    <w:p w:rsidR="001468A5" w:rsidRDefault="001468A5" w:rsidP="00001E86">
      <w:pPr>
        <w:jc w:val="center"/>
        <w:rPr>
          <w:b/>
          <w:sz w:val="32"/>
          <w:szCs w:val="32"/>
        </w:rPr>
      </w:pPr>
    </w:p>
    <w:p w:rsidR="00EA7B94" w:rsidRDefault="00EA7B94" w:rsidP="00001E86">
      <w:pPr>
        <w:jc w:val="center"/>
        <w:rPr>
          <w:b/>
          <w:sz w:val="32"/>
          <w:szCs w:val="32"/>
        </w:rPr>
      </w:pPr>
    </w:p>
    <w:p w:rsidR="00EA7B94" w:rsidRDefault="00EA7B94" w:rsidP="00001E86">
      <w:pPr>
        <w:jc w:val="center"/>
        <w:rPr>
          <w:b/>
          <w:sz w:val="32"/>
          <w:szCs w:val="32"/>
        </w:rPr>
      </w:pPr>
    </w:p>
    <w:p w:rsidR="001468A5" w:rsidRDefault="001468A5" w:rsidP="00001E86">
      <w:pPr>
        <w:jc w:val="center"/>
        <w:rPr>
          <w:b/>
          <w:sz w:val="32"/>
          <w:szCs w:val="32"/>
        </w:rPr>
      </w:pPr>
    </w:p>
    <w:p w:rsidR="00001E86" w:rsidRDefault="00001E86" w:rsidP="00001E86">
      <w:pPr>
        <w:jc w:val="center"/>
        <w:rPr>
          <w:b/>
          <w:sz w:val="32"/>
          <w:szCs w:val="32"/>
        </w:rPr>
      </w:pPr>
      <w:r w:rsidRPr="00411022">
        <w:rPr>
          <w:b/>
          <w:sz w:val="32"/>
          <w:szCs w:val="32"/>
        </w:rPr>
        <w:t>Reading</w:t>
      </w:r>
    </w:p>
    <w:p w:rsidR="00EA7B94" w:rsidRPr="00044088" w:rsidRDefault="00EA7B94" w:rsidP="00EA7B94">
      <w:pPr>
        <w:jc w:val="center"/>
        <w:rPr>
          <w:i/>
        </w:rPr>
      </w:pPr>
      <w:r w:rsidRPr="00044088">
        <w:rPr>
          <w:i/>
        </w:rPr>
        <w:t>Learners with prior literacy skills in first language may decode texts well but have a limited understanding of what they are reading</w:t>
      </w:r>
      <w:r w:rsidR="0092744D" w:rsidRPr="00044088">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411022">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7739A2" w:rsidRDefault="007739A2" w:rsidP="00BA2FFF">
            <w:pPr>
              <w:pStyle w:val="ListParagraph"/>
              <w:numPr>
                <w:ilvl w:val="0"/>
                <w:numId w:val="1"/>
              </w:numPr>
            </w:pPr>
            <w:r>
              <w:t>Minimal or no literacy in English.</w:t>
            </w:r>
          </w:p>
          <w:p w:rsidR="00384906" w:rsidRPr="00A65851" w:rsidRDefault="007739A2" w:rsidP="00384906">
            <w:pPr>
              <w:pStyle w:val="ListParagraph"/>
              <w:numPr>
                <w:ilvl w:val="0"/>
                <w:numId w:val="1"/>
              </w:numPr>
            </w:pPr>
            <w:r w:rsidRPr="00027E9E">
              <w:t>Retell</w:t>
            </w:r>
            <w:r w:rsidR="00027E9E" w:rsidRPr="00027E9E">
              <w:t>s</w:t>
            </w:r>
            <w:r w:rsidRPr="00027E9E">
              <w:t xml:space="preserve"> a story in first language</w:t>
            </w:r>
            <w:r w:rsidR="00384906">
              <w:t xml:space="preserve"> </w:t>
            </w:r>
            <w:r w:rsidR="00384906" w:rsidRPr="00A65851">
              <w:t>*</w:t>
            </w:r>
            <w:r w:rsidR="00384906" w:rsidRPr="00384906">
              <w:rPr>
                <w:i/>
              </w:rPr>
              <w:t>Pupils with apparent language delay in first language will need specialist assessment.</w:t>
            </w:r>
          </w:p>
          <w:p w:rsidR="007739A2" w:rsidRDefault="00300A42" w:rsidP="00BA2FFF">
            <w:pPr>
              <w:numPr>
                <w:ilvl w:val="0"/>
                <w:numId w:val="1"/>
              </w:numPr>
              <w:contextualSpacing/>
            </w:pPr>
            <w:r>
              <w:t>Knows that print, in English, is read from left to right and top to bottom.</w:t>
            </w:r>
          </w:p>
          <w:p w:rsidR="00B801CB" w:rsidRPr="007739A2" w:rsidRDefault="00B801CB" w:rsidP="00BA2FFF">
            <w:pPr>
              <w:numPr>
                <w:ilvl w:val="0"/>
                <w:numId w:val="1"/>
              </w:numPr>
              <w:contextualSpacing/>
            </w:pPr>
            <w:r>
              <w:t xml:space="preserve">Recognises their names </w:t>
            </w:r>
            <w:r w:rsidR="00066774">
              <w:t>and some familiar words.</w:t>
            </w:r>
          </w:p>
          <w:p w:rsidR="00B801CB" w:rsidRDefault="00B801CB" w:rsidP="00BA2FFF">
            <w:pPr>
              <w:pStyle w:val="ListParagraph"/>
              <w:numPr>
                <w:ilvl w:val="0"/>
                <w:numId w:val="1"/>
              </w:numPr>
            </w:pPr>
            <w:r>
              <w:t>Recognises and names some letters of the alphabet (letters in own name)</w:t>
            </w:r>
          </w:p>
          <w:p w:rsidR="00066774" w:rsidRDefault="00066774" w:rsidP="00BA2FFF">
            <w:pPr>
              <w:pStyle w:val="ListParagraph"/>
              <w:numPr>
                <w:ilvl w:val="0"/>
                <w:numId w:val="1"/>
              </w:numPr>
            </w:pPr>
            <w:r>
              <w:t>Beginning t</w:t>
            </w:r>
            <w:r w:rsidR="0092744D">
              <w:t>o sequence numerals and letters.</w:t>
            </w:r>
          </w:p>
          <w:p w:rsidR="00F32361" w:rsidRDefault="00D77D75" w:rsidP="00D77D75">
            <w:pPr>
              <w:pStyle w:val="ListParagraph"/>
              <w:numPr>
                <w:ilvl w:val="0"/>
                <w:numId w:val="1"/>
              </w:numPr>
            </w:pPr>
            <w:r w:rsidRPr="00D77D75">
              <w:t>Starting to engage with short familiar texts using: contextual information (e</w:t>
            </w:r>
            <w:r w:rsidR="003F31D4">
              <w:t>.</w:t>
            </w:r>
            <w:r w:rsidRPr="00D77D75">
              <w:t>g</w:t>
            </w:r>
            <w:r w:rsidR="003F31D4">
              <w:t>.</w:t>
            </w:r>
            <w:r w:rsidRPr="00D77D75">
              <w:t xml:space="preserve"> pictures, illustrations); prior knowledge; dual language dictionary (age appropriate).</w:t>
            </w:r>
          </w:p>
          <w:p w:rsidR="0092744D" w:rsidRDefault="0092744D" w:rsidP="0092744D">
            <w:pPr>
              <w:pStyle w:val="ListParagraph"/>
              <w:ind w:left="360"/>
            </w:pPr>
          </w:p>
        </w:tc>
      </w:tr>
      <w:tr w:rsidR="00001E86" w:rsidTr="00411022">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Pr>
                <w:b/>
                <w:sz w:val="20"/>
                <w:szCs w:val="20"/>
              </w:rPr>
              <w:t>Code A</w:t>
            </w:r>
          </w:p>
        </w:tc>
        <w:tc>
          <w:tcPr>
            <w:tcW w:w="8915" w:type="dxa"/>
          </w:tcPr>
          <w:p w:rsidR="00BF251A" w:rsidRDefault="00BF251A" w:rsidP="00BF251A">
            <w:pPr>
              <w:pStyle w:val="ListParagraph"/>
              <w:numPr>
                <w:ilvl w:val="0"/>
                <w:numId w:val="11"/>
              </w:numPr>
            </w:pPr>
            <w:r>
              <w:t>Follows a simple text read aloud with support.</w:t>
            </w:r>
          </w:p>
          <w:p w:rsidR="00001E86" w:rsidRDefault="005B3577" w:rsidP="00300A42">
            <w:pPr>
              <w:pStyle w:val="ListParagraph"/>
              <w:numPr>
                <w:ilvl w:val="0"/>
                <w:numId w:val="11"/>
              </w:numPr>
            </w:pPr>
            <w:r>
              <w:t>Sequences</w:t>
            </w:r>
            <w:r w:rsidR="00BF251A">
              <w:t xml:space="preserve"> and re-tell</w:t>
            </w:r>
            <w:r w:rsidR="003D362C">
              <w:t>s</w:t>
            </w:r>
            <w:r>
              <w:t xml:space="preserve"> a </w:t>
            </w:r>
            <w:r w:rsidR="00E15670">
              <w:t xml:space="preserve">simple </w:t>
            </w:r>
            <w:r>
              <w:t>story, a series of events or a process using visuals</w:t>
            </w:r>
            <w:r w:rsidR="00BF251A">
              <w:t xml:space="preserve"> showing understanding</w:t>
            </w:r>
            <w:r w:rsidR="00300A42">
              <w:t>.</w:t>
            </w:r>
          </w:p>
          <w:p w:rsidR="00300A42" w:rsidRDefault="00300A42" w:rsidP="00300A42">
            <w:pPr>
              <w:pStyle w:val="ListParagraph"/>
              <w:numPr>
                <w:ilvl w:val="0"/>
                <w:numId w:val="11"/>
              </w:numPr>
            </w:pPr>
            <w:r>
              <w:t>Knows many initial sounds and uses them to decode more unfamiliar words</w:t>
            </w:r>
            <w:r w:rsidR="0092744D">
              <w:t>.</w:t>
            </w:r>
          </w:p>
          <w:p w:rsidR="00300A42" w:rsidRDefault="00300A42" w:rsidP="00300A42">
            <w:pPr>
              <w:pStyle w:val="ListParagraph"/>
              <w:numPr>
                <w:ilvl w:val="0"/>
                <w:numId w:val="11"/>
              </w:numPr>
            </w:pPr>
            <w:r>
              <w:t xml:space="preserve">Obtains information from simple graphs and diagrams (bar graph on shoe sizes of pupils in a class) </w:t>
            </w:r>
            <w:r w:rsidR="0092744D">
              <w:t>.</w:t>
            </w:r>
          </w:p>
          <w:p w:rsidR="0036711C" w:rsidRDefault="0036711C" w:rsidP="00300A42">
            <w:pPr>
              <w:pStyle w:val="ListParagraph"/>
              <w:numPr>
                <w:ilvl w:val="0"/>
                <w:numId w:val="11"/>
              </w:numPr>
            </w:pPr>
            <w:r>
              <w:t>Recognises some mathematical numerals and symbols (age appropriate)</w:t>
            </w:r>
            <w:r w:rsidR="0092744D">
              <w:t>.</w:t>
            </w:r>
          </w:p>
          <w:p w:rsidR="00B801CB" w:rsidRDefault="00066774" w:rsidP="00300A42">
            <w:pPr>
              <w:pStyle w:val="ListParagraph"/>
              <w:numPr>
                <w:ilvl w:val="0"/>
                <w:numId w:val="11"/>
              </w:numPr>
            </w:pPr>
            <w:r>
              <w:t>Id</w:t>
            </w:r>
            <w:r w:rsidR="00F318B9">
              <w:t>entifies some</w:t>
            </w:r>
            <w:r w:rsidR="00B801CB">
              <w:t xml:space="preserve"> words in a sentence</w:t>
            </w:r>
            <w:r w:rsidR="00D65787">
              <w:t>, including high frequency words</w:t>
            </w:r>
            <w:r w:rsidR="00BF251A">
              <w:t>.</w:t>
            </w:r>
          </w:p>
          <w:p w:rsidR="00E15670" w:rsidRDefault="00BA2FFF" w:rsidP="00300A42">
            <w:pPr>
              <w:pStyle w:val="ListParagraph"/>
              <w:numPr>
                <w:ilvl w:val="0"/>
                <w:numId w:val="11"/>
              </w:numPr>
            </w:pPr>
            <w:r>
              <w:t>Shows some understanding of a variety of short fiction and non-fiction texts using: contextual information (e.g. pictures, illustrations); recent experiences/prior learning; dual language dictionary (age appropriate).</w:t>
            </w:r>
            <w:r w:rsidR="00E15670">
              <w:t xml:space="preserve"> </w:t>
            </w:r>
          </w:p>
          <w:p w:rsidR="00BA2FFF" w:rsidRDefault="003F31D4" w:rsidP="00300A42">
            <w:pPr>
              <w:pStyle w:val="ListParagraph"/>
              <w:numPr>
                <w:ilvl w:val="0"/>
                <w:numId w:val="11"/>
              </w:numPr>
            </w:pPr>
            <w:r>
              <w:t>Starts to recognise</w:t>
            </w:r>
            <w:r w:rsidR="00BA2FFF">
              <w:t xml:space="preserve"> </w:t>
            </w:r>
            <w:r>
              <w:t>topic</w:t>
            </w:r>
            <w:r w:rsidR="00BA2FFF">
              <w:t xml:space="preserve"> vocabulary using: contextual information (e</w:t>
            </w:r>
            <w:r>
              <w:t>.</w:t>
            </w:r>
            <w:r w:rsidR="00BA2FFF">
              <w:t>g</w:t>
            </w:r>
            <w:r>
              <w:t>.</w:t>
            </w:r>
            <w:r w:rsidR="00BA2FFF">
              <w:t xml:space="preserve"> pictures, illustrations); recent experiences/</w:t>
            </w:r>
            <w:r>
              <w:t>pre-visiting vocabulary</w:t>
            </w:r>
            <w:r w:rsidR="00BA2FFF">
              <w:t xml:space="preserve">; </w:t>
            </w:r>
            <w:r>
              <w:t xml:space="preserve">age-appropriate </w:t>
            </w:r>
            <w:r w:rsidR="00BA2FFF">
              <w:t>dual language dictionary</w:t>
            </w:r>
            <w:r>
              <w:t>.</w:t>
            </w:r>
          </w:p>
          <w:p w:rsidR="00BF251A" w:rsidRDefault="003D362C" w:rsidP="00BF251A">
            <w:pPr>
              <w:pStyle w:val="ListParagraph"/>
              <w:numPr>
                <w:ilvl w:val="0"/>
                <w:numId w:val="11"/>
              </w:numPr>
            </w:pPr>
            <w:r>
              <w:t>Staring to use</w:t>
            </w:r>
            <w:r w:rsidR="00BF251A">
              <w:t xml:space="preserve"> bilingual dictionary or electronic translator independentl</w:t>
            </w:r>
            <w:r>
              <w:t xml:space="preserve">y (with some inaccuracies) and </w:t>
            </w:r>
            <w:r w:rsidR="00BF251A">
              <w:t>d</w:t>
            </w:r>
            <w:r w:rsidR="002424E3">
              <w:t xml:space="preserve">emonstrates </w:t>
            </w:r>
            <w:r w:rsidR="00BF251A">
              <w:t xml:space="preserve">a </w:t>
            </w:r>
            <w:r w:rsidR="002424E3">
              <w:t>knowledge of alphabetical order</w:t>
            </w:r>
            <w:r w:rsidR="00BF251A">
              <w:t>.</w:t>
            </w:r>
            <w:r w:rsidR="002424E3">
              <w:t xml:space="preserve"> </w:t>
            </w:r>
          </w:p>
          <w:p w:rsidR="00BA2FFF" w:rsidRDefault="00BA2FFF" w:rsidP="00EA7B94"/>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652804" w:rsidRDefault="00652804" w:rsidP="00652804">
            <w:pPr>
              <w:pStyle w:val="ListParagraph"/>
              <w:numPr>
                <w:ilvl w:val="0"/>
                <w:numId w:val="1"/>
              </w:numPr>
            </w:pPr>
            <w:r>
              <w:t xml:space="preserve">Starting </w:t>
            </w:r>
            <w:r w:rsidR="00172F65">
              <w:t xml:space="preserve">to demonstrate and understand </w:t>
            </w:r>
            <w:r>
              <w:t>the functions of basic punctuation (e</w:t>
            </w:r>
            <w:r w:rsidR="00BF251A">
              <w:t>.</w:t>
            </w:r>
            <w:r>
              <w:t>g</w:t>
            </w:r>
            <w:r w:rsidR="00BF251A">
              <w:t>.</w:t>
            </w:r>
            <w:r>
              <w:t xml:space="preserve"> capital</w:t>
            </w:r>
            <w:r w:rsidR="00BF251A">
              <w:t xml:space="preserve"> letters</w:t>
            </w:r>
            <w:r>
              <w:t>, full stop</w:t>
            </w:r>
            <w:r w:rsidR="00BF251A">
              <w:t>s</w:t>
            </w:r>
            <w:r>
              <w:t>, question mark</w:t>
            </w:r>
            <w:r w:rsidR="00BF251A">
              <w:t>s</w:t>
            </w:r>
            <w:r>
              <w:t xml:space="preserve">). </w:t>
            </w:r>
          </w:p>
          <w:p w:rsidR="00652804" w:rsidRDefault="00652804" w:rsidP="00652804">
            <w:pPr>
              <w:pStyle w:val="ListParagraph"/>
              <w:numPr>
                <w:ilvl w:val="0"/>
                <w:numId w:val="1"/>
              </w:numPr>
            </w:pPr>
            <w:r>
              <w:t>Starting to show understanding of the function of pronouns (he, she, it).</w:t>
            </w:r>
          </w:p>
          <w:p w:rsidR="00652804" w:rsidRDefault="00652804" w:rsidP="00652804">
            <w:pPr>
              <w:pStyle w:val="ListParagraph"/>
              <w:numPr>
                <w:ilvl w:val="0"/>
                <w:numId w:val="1"/>
              </w:numPr>
            </w:pPr>
            <w:r>
              <w:t>Completes simple cloze exercises based on a familiar text</w:t>
            </w:r>
            <w:r w:rsidR="00EF5AD5">
              <w:t>.</w:t>
            </w:r>
          </w:p>
          <w:p w:rsidR="00652804" w:rsidRDefault="00652804" w:rsidP="00652804">
            <w:pPr>
              <w:pStyle w:val="ListParagraph"/>
              <w:numPr>
                <w:ilvl w:val="0"/>
                <w:numId w:val="1"/>
              </w:numPr>
            </w:pPr>
            <w:r>
              <w:t>Reads previously encountered words in new contexts</w:t>
            </w:r>
            <w:r w:rsidR="00EF5AD5">
              <w:t>.</w:t>
            </w:r>
            <w:r w:rsidR="00D65787">
              <w:t xml:space="preserve"> </w:t>
            </w:r>
          </w:p>
          <w:p w:rsidR="005E319C" w:rsidRDefault="005E319C" w:rsidP="00652804">
            <w:pPr>
              <w:pStyle w:val="ListParagraph"/>
              <w:numPr>
                <w:ilvl w:val="0"/>
                <w:numId w:val="1"/>
              </w:numPr>
            </w:pPr>
            <w:r>
              <w:t>Reads back own writing or own sentences scribed by another</w:t>
            </w:r>
            <w:r w:rsidR="00EF5AD5">
              <w:t>.</w:t>
            </w:r>
          </w:p>
          <w:p w:rsidR="00652804" w:rsidRDefault="00652804" w:rsidP="00652804">
            <w:pPr>
              <w:pStyle w:val="ListParagraph"/>
              <w:numPr>
                <w:ilvl w:val="0"/>
                <w:numId w:val="1"/>
              </w:numPr>
            </w:pPr>
            <w:r>
              <w:t xml:space="preserve">Reads and understands a range of basic and some </w:t>
            </w:r>
            <w:r w:rsidR="00EF5AD5">
              <w:t>subject-specific</w:t>
            </w:r>
            <w:r>
              <w:t xml:space="preserve"> vocabulary (age appropriate)</w:t>
            </w:r>
            <w:r w:rsidR="00EF5AD5">
              <w:t xml:space="preserve"> </w:t>
            </w:r>
            <w:r>
              <w:t>using: contextual information (e</w:t>
            </w:r>
            <w:r w:rsidR="007A51DC">
              <w:t>.</w:t>
            </w:r>
            <w:r>
              <w:t>g</w:t>
            </w:r>
            <w:r w:rsidR="007A51DC">
              <w:t>.</w:t>
            </w:r>
            <w:r>
              <w:t>, pictures, illustrations, diagrams); prior learning; dual language dictionary (age appropriate</w:t>
            </w:r>
            <w:r w:rsidR="002118BB">
              <w:t>)</w:t>
            </w:r>
          </w:p>
          <w:p w:rsidR="002118BB" w:rsidRDefault="002118BB" w:rsidP="009B549B">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B8296B" w:rsidRDefault="00B8296B" w:rsidP="00B8296B">
            <w:pPr>
              <w:pStyle w:val="ListParagraph"/>
              <w:numPr>
                <w:ilvl w:val="0"/>
                <w:numId w:val="12"/>
              </w:numPr>
            </w:pPr>
            <w:r w:rsidRPr="00B8296B">
              <w:t xml:space="preserve">Re-tells </w:t>
            </w:r>
            <w:r w:rsidR="00983BFD">
              <w:t xml:space="preserve">and identifies main points </w:t>
            </w:r>
            <w:r w:rsidRPr="00B8296B">
              <w:t>from well-known text</w:t>
            </w:r>
            <w:r w:rsidR="00983BFD">
              <w:t>s</w:t>
            </w:r>
            <w:r>
              <w:t xml:space="preserve"> </w:t>
            </w:r>
            <w:r w:rsidRPr="00B8296B">
              <w:t>with support or appropriate questions</w:t>
            </w:r>
            <w:r>
              <w:t>.</w:t>
            </w:r>
          </w:p>
          <w:p w:rsidR="002424E3" w:rsidRDefault="002424E3" w:rsidP="00B8296B">
            <w:pPr>
              <w:pStyle w:val="ListParagraph"/>
              <w:numPr>
                <w:ilvl w:val="0"/>
                <w:numId w:val="12"/>
              </w:numPr>
            </w:pPr>
            <w:r>
              <w:t>Asks questions about meaning</w:t>
            </w:r>
            <w:r w:rsidR="00FA1585">
              <w:t xml:space="preserve"> of words and phrases in texts</w:t>
            </w:r>
            <w:r w:rsidR="00983BFD">
              <w:t>.</w:t>
            </w:r>
            <w:r>
              <w:t xml:space="preserve"> </w:t>
            </w:r>
          </w:p>
          <w:p w:rsidR="002118BB" w:rsidRDefault="002118BB" w:rsidP="005E319C">
            <w:pPr>
              <w:pStyle w:val="ListParagraph"/>
              <w:numPr>
                <w:ilvl w:val="0"/>
                <w:numId w:val="12"/>
              </w:numPr>
            </w:pPr>
            <w:r>
              <w:t>Identifies dialogue and speech in narrative</w:t>
            </w:r>
            <w:r w:rsidR="00983BFD">
              <w:t>.</w:t>
            </w:r>
          </w:p>
          <w:p w:rsidR="00001E86" w:rsidRDefault="005E319C" w:rsidP="005E319C">
            <w:pPr>
              <w:pStyle w:val="ListParagraph"/>
              <w:numPr>
                <w:ilvl w:val="0"/>
                <w:numId w:val="12"/>
              </w:numPr>
            </w:pPr>
            <w:r>
              <w:t>Modifies intonation to differentiate questions when reading aloud</w:t>
            </w:r>
            <w:r w:rsidR="00983BFD">
              <w:t>.</w:t>
            </w:r>
          </w:p>
          <w:p w:rsidR="005E319C" w:rsidRDefault="00466F96" w:rsidP="005E319C">
            <w:pPr>
              <w:pStyle w:val="ListParagraph"/>
              <w:numPr>
                <w:ilvl w:val="0"/>
                <w:numId w:val="12"/>
              </w:numPr>
            </w:pPr>
            <w:r>
              <w:t>Makes predictions on</w:t>
            </w:r>
            <w:r w:rsidR="005E319C">
              <w:t xml:space="preserve"> likely events when reading aloud or listening to text read aloud</w:t>
            </w:r>
            <w:r>
              <w:t>.</w:t>
            </w:r>
          </w:p>
          <w:p w:rsidR="005E319C" w:rsidRDefault="005E319C" w:rsidP="005E319C">
            <w:pPr>
              <w:pStyle w:val="ListParagraph"/>
              <w:numPr>
                <w:ilvl w:val="0"/>
                <w:numId w:val="12"/>
              </w:numPr>
            </w:pPr>
            <w:r>
              <w:t>Shows an understanding of simple word order (can reorder words from jumbled sentence)</w:t>
            </w:r>
            <w:r w:rsidR="0092744D">
              <w:t>.</w:t>
            </w:r>
          </w:p>
          <w:p w:rsidR="005E319C" w:rsidRDefault="005E319C" w:rsidP="005E319C">
            <w:pPr>
              <w:pStyle w:val="ListParagraph"/>
              <w:numPr>
                <w:ilvl w:val="0"/>
                <w:numId w:val="12"/>
              </w:numPr>
            </w:pPr>
            <w:r>
              <w:t>Follows pronoun references for people and things (the children…they, the candle…it)</w:t>
            </w:r>
            <w:r w:rsidR="0092744D">
              <w:t>.</w:t>
            </w:r>
          </w:p>
          <w:p w:rsidR="005E319C" w:rsidRDefault="002118BB" w:rsidP="002118BB">
            <w:pPr>
              <w:pStyle w:val="ListParagraph"/>
              <w:numPr>
                <w:ilvl w:val="0"/>
                <w:numId w:val="12"/>
              </w:numPr>
            </w:pPr>
            <w:r>
              <w:t xml:space="preserve">Able to </w:t>
            </w:r>
            <w:r w:rsidR="007A51DC">
              <w:t>respond to simple questions related to text</w:t>
            </w:r>
            <w:r>
              <w:t xml:space="preserve"> (</w:t>
            </w:r>
            <w:r w:rsidR="007A51DC">
              <w:t>e.g.</w:t>
            </w:r>
            <w:r w:rsidR="00E24538">
              <w:t xml:space="preserve"> W</w:t>
            </w:r>
            <w:r>
              <w:t>hat</w:t>
            </w:r>
            <w:r w:rsidR="00E24538">
              <w:t>..?</w:t>
            </w:r>
            <w:r>
              <w:t xml:space="preserve">, </w:t>
            </w:r>
            <w:r w:rsidR="00E24538">
              <w:t>W</w:t>
            </w:r>
            <w:r>
              <w:t>here</w:t>
            </w:r>
            <w:r w:rsidR="00E24538">
              <w:t>...?</w:t>
            </w:r>
            <w:r>
              <w:t xml:space="preserve">, </w:t>
            </w:r>
            <w:r w:rsidR="00E24538">
              <w:t>W</w:t>
            </w:r>
            <w:r>
              <w:t>hen</w:t>
            </w:r>
            <w:r w:rsidR="00E24538">
              <w:t>..?</w:t>
            </w:r>
            <w:r>
              <w:t xml:space="preserve">, </w:t>
            </w:r>
            <w:r w:rsidR="00E24538">
              <w:lastRenderedPageBreak/>
              <w:t>W</w:t>
            </w:r>
            <w:r>
              <w:t>ho</w:t>
            </w:r>
            <w:r w:rsidR="00E24538">
              <w:t>..?</w:t>
            </w:r>
            <w:r>
              <w:t>) and answer appropriately</w:t>
            </w:r>
            <w:r w:rsidR="007A51DC">
              <w:t>.</w:t>
            </w:r>
          </w:p>
          <w:p w:rsidR="0036711C" w:rsidRDefault="0036711C" w:rsidP="002118BB">
            <w:pPr>
              <w:pStyle w:val="ListParagraph"/>
              <w:numPr>
                <w:ilvl w:val="0"/>
                <w:numId w:val="12"/>
              </w:numPr>
            </w:pPr>
            <w:r>
              <w:t>Understands the mathematical operation to use within a written</w:t>
            </w:r>
            <w:r w:rsidR="0092744D">
              <w:t xml:space="preserve"> word problem (age appropriate).</w:t>
            </w:r>
          </w:p>
          <w:p w:rsidR="008C338C" w:rsidRDefault="008C338C" w:rsidP="002118BB">
            <w:pPr>
              <w:pStyle w:val="ListParagraph"/>
              <w:numPr>
                <w:ilvl w:val="0"/>
                <w:numId w:val="12"/>
              </w:numPr>
            </w:pPr>
            <w:r>
              <w:t>Uses knowledge of letter sounds or</w:t>
            </w:r>
            <w:r w:rsidR="0092744D">
              <w:t xml:space="preserve"> sight words with common spelli</w:t>
            </w:r>
            <w:r>
              <w:t>ng patterns to decode new, unfamili</w:t>
            </w:r>
            <w:r w:rsidR="0092744D">
              <w:t>ar words (e.g. telephone, magic</w:t>
            </w:r>
            <w:r>
              <w:t>)</w:t>
            </w:r>
            <w:r w:rsidR="0092744D">
              <w:t>.</w:t>
            </w:r>
          </w:p>
          <w:p w:rsidR="008C338C" w:rsidRDefault="008C338C" w:rsidP="002118BB">
            <w:pPr>
              <w:pStyle w:val="ListParagraph"/>
              <w:numPr>
                <w:ilvl w:val="0"/>
                <w:numId w:val="12"/>
              </w:numPr>
            </w:pPr>
            <w:r>
              <w:t>Recognises different purposes of text at this level</w:t>
            </w:r>
            <w:r w:rsidR="0092744D">
              <w:t>.</w:t>
            </w:r>
          </w:p>
          <w:p w:rsidR="0092744D" w:rsidRDefault="0092744D" w:rsidP="0092744D">
            <w:pPr>
              <w:pStyle w:val="ListParagraph"/>
              <w:ind w:left="360"/>
            </w:pPr>
          </w:p>
        </w:tc>
      </w:tr>
      <w:tr w:rsidR="00001E86" w:rsidTr="00411022">
        <w:tc>
          <w:tcPr>
            <w:tcW w:w="974" w:type="dxa"/>
            <w:shd w:val="clear" w:color="auto" w:fill="C6D9F1" w:themeFill="text2" w:themeFillTint="33"/>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894A41" w:rsidRDefault="00894A41" w:rsidP="002574EC">
            <w:pPr>
              <w:pStyle w:val="ListParagraph"/>
              <w:numPr>
                <w:ilvl w:val="0"/>
                <w:numId w:val="13"/>
              </w:numPr>
            </w:pPr>
            <w:r w:rsidRPr="00894A41">
              <w:t>Recalls and summarises the main ideas from fiction/non-fiction</w:t>
            </w:r>
            <w:r w:rsidR="00466F96">
              <w:t xml:space="preserve"> independently</w:t>
            </w:r>
            <w:r w:rsidR="00647C74">
              <w:t xml:space="preserve"> e.g. note-taking, re-telling.</w:t>
            </w:r>
          </w:p>
          <w:p w:rsidR="00647C74" w:rsidRDefault="00647C74" w:rsidP="002574EC">
            <w:pPr>
              <w:pStyle w:val="ListParagraph"/>
              <w:numPr>
                <w:ilvl w:val="0"/>
                <w:numId w:val="13"/>
              </w:numPr>
            </w:pPr>
            <w:r>
              <w:t>Describes the mood and setting of a story</w:t>
            </w:r>
            <w:r w:rsidR="0092744D">
              <w:t>.</w:t>
            </w:r>
          </w:p>
          <w:p w:rsidR="00001E86" w:rsidRDefault="009B675E" w:rsidP="002574EC">
            <w:pPr>
              <w:pStyle w:val="ListParagraph"/>
              <w:numPr>
                <w:ilvl w:val="0"/>
                <w:numId w:val="13"/>
              </w:numPr>
            </w:pPr>
            <w:r>
              <w:t xml:space="preserve">Selects </w:t>
            </w:r>
            <w:r w:rsidR="00466F96">
              <w:t>relevant section</w:t>
            </w:r>
            <w:r>
              <w:t xml:space="preserve"> of the text to help answer questions</w:t>
            </w:r>
            <w:r w:rsidR="00466F96">
              <w:t>.</w:t>
            </w:r>
          </w:p>
          <w:p w:rsidR="009B675E" w:rsidRDefault="009B675E" w:rsidP="002574EC">
            <w:pPr>
              <w:pStyle w:val="ListParagraph"/>
              <w:numPr>
                <w:ilvl w:val="0"/>
                <w:numId w:val="13"/>
              </w:numPr>
            </w:pPr>
            <w:r>
              <w:t xml:space="preserve">Follows </w:t>
            </w:r>
            <w:r w:rsidR="00466F96">
              <w:t xml:space="preserve">a sequence of </w:t>
            </w:r>
            <w:r>
              <w:t>task instructions (making a mathematical shape, setting up an experiment)</w:t>
            </w:r>
            <w:r w:rsidR="0092744D">
              <w:t>.</w:t>
            </w:r>
          </w:p>
          <w:p w:rsidR="009B675E" w:rsidRDefault="009B675E" w:rsidP="002574EC">
            <w:pPr>
              <w:pStyle w:val="ListParagraph"/>
              <w:numPr>
                <w:ilvl w:val="0"/>
                <w:numId w:val="13"/>
              </w:numPr>
            </w:pPr>
            <w:r>
              <w:t>Res</w:t>
            </w:r>
            <w:r w:rsidR="00E5282C">
              <w:t>p</w:t>
            </w:r>
            <w:r>
              <w:t>onds to or</w:t>
            </w:r>
            <w:r w:rsidR="0036711C">
              <w:t xml:space="preserve"> comments on differ</w:t>
            </w:r>
            <w:r w:rsidR="00894A41">
              <w:t>ent social/cultural behaviours/events</w:t>
            </w:r>
            <w:r>
              <w:t xml:space="preserve"> illustrated in </w:t>
            </w:r>
            <w:r w:rsidR="0036711C">
              <w:t>texts</w:t>
            </w:r>
            <w:r>
              <w:t xml:space="preserve"> (expresses opinion, asks questions</w:t>
            </w:r>
            <w:r w:rsidR="0036711C">
              <w:t>)</w:t>
            </w:r>
            <w:r w:rsidR="0092744D">
              <w:t>.</w:t>
            </w:r>
          </w:p>
          <w:p w:rsidR="00466F96" w:rsidRDefault="00466F96" w:rsidP="002574EC">
            <w:pPr>
              <w:pStyle w:val="ListParagraph"/>
              <w:numPr>
                <w:ilvl w:val="0"/>
                <w:numId w:val="13"/>
              </w:numPr>
            </w:pPr>
            <w:r>
              <w:t xml:space="preserve">Begins to respond to ‘How…?’ and ‘Why…?’ questions related to a text. </w:t>
            </w:r>
          </w:p>
          <w:p w:rsidR="009B675E" w:rsidRDefault="009B675E" w:rsidP="002574EC">
            <w:pPr>
              <w:pStyle w:val="ListParagraph"/>
              <w:numPr>
                <w:ilvl w:val="0"/>
                <w:numId w:val="13"/>
              </w:numPr>
            </w:pPr>
            <w:r>
              <w:t>Identifies unfamiliar cultural references when reading, ‘What is a Union Jack?’</w:t>
            </w:r>
          </w:p>
          <w:p w:rsidR="009B675E" w:rsidRDefault="009B675E" w:rsidP="002574EC">
            <w:pPr>
              <w:pStyle w:val="ListParagraph"/>
              <w:numPr>
                <w:ilvl w:val="0"/>
                <w:numId w:val="13"/>
              </w:numPr>
            </w:pPr>
            <w:r>
              <w:t>Shows an understanding of simple paragraph order</w:t>
            </w:r>
            <w:r w:rsidR="008C338C">
              <w:t xml:space="preserve"> using connectives</w:t>
            </w:r>
            <w:r>
              <w:t xml:space="preserve"> (</w:t>
            </w:r>
            <w:r w:rsidR="00466F96">
              <w:t>e.g. C</w:t>
            </w:r>
            <w:r>
              <w:t>orrectly reorders jumbled sentences)</w:t>
            </w:r>
            <w:r w:rsidR="0092744D">
              <w:t>.</w:t>
            </w:r>
          </w:p>
          <w:p w:rsidR="002574EC" w:rsidRDefault="002574EC" w:rsidP="002574EC">
            <w:pPr>
              <w:pStyle w:val="ListParagraph"/>
              <w:numPr>
                <w:ilvl w:val="0"/>
                <w:numId w:val="13"/>
              </w:numPr>
            </w:pPr>
            <w:r>
              <w:t>Identifies the perspective of a story (</w:t>
            </w:r>
            <w:r w:rsidR="0092744D">
              <w:t>third</w:t>
            </w:r>
            <w:r>
              <w:t xml:space="preserve"> person/</w:t>
            </w:r>
            <w:r w:rsidR="0092744D">
              <w:t xml:space="preserve">first </w:t>
            </w:r>
            <w:r>
              <w:t>person)</w:t>
            </w:r>
            <w:r w:rsidR="0092744D">
              <w:t>.</w:t>
            </w:r>
          </w:p>
          <w:p w:rsidR="00E5282C" w:rsidRDefault="00E5282C" w:rsidP="002574EC">
            <w:pPr>
              <w:pStyle w:val="ListParagraph"/>
              <w:numPr>
                <w:ilvl w:val="0"/>
                <w:numId w:val="13"/>
              </w:numPr>
            </w:pPr>
            <w:r>
              <w:t>Demonstrates understanding of simple similes ‘as cold as ice,’ ‘as warm as toast.’</w:t>
            </w:r>
          </w:p>
          <w:p w:rsidR="002574EC" w:rsidRDefault="002574EC" w:rsidP="002574EC"/>
        </w:tc>
      </w:tr>
      <w:tr w:rsidR="00001E86" w:rsidTr="00411022">
        <w:tc>
          <w:tcPr>
            <w:tcW w:w="974" w:type="dxa"/>
            <w:shd w:val="clear" w:color="auto" w:fill="C6D9F1" w:themeFill="text2" w:themeFillTint="33"/>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E5282C" w:rsidRDefault="00090715" w:rsidP="00C71E00">
            <w:pPr>
              <w:pStyle w:val="ListParagraph"/>
              <w:numPr>
                <w:ilvl w:val="0"/>
                <w:numId w:val="14"/>
              </w:numPr>
            </w:pPr>
            <w:r>
              <w:t>Makes</w:t>
            </w:r>
            <w:r w:rsidR="00894A41" w:rsidRPr="00894A41">
              <w:t xml:space="preserve"> inferences and draw</w:t>
            </w:r>
            <w:r>
              <w:t>s</w:t>
            </w:r>
            <w:r w:rsidR="00894A41" w:rsidRPr="00894A41">
              <w:t xml:space="preserve"> conclusions when reading.</w:t>
            </w:r>
          </w:p>
          <w:p w:rsidR="00E5282C" w:rsidRDefault="00E5282C" w:rsidP="00C71E00">
            <w:pPr>
              <w:pStyle w:val="ListParagraph"/>
              <w:numPr>
                <w:ilvl w:val="0"/>
                <w:numId w:val="14"/>
              </w:numPr>
            </w:pPr>
            <w:r>
              <w:t>Discuss</w:t>
            </w:r>
            <w:r w:rsidR="00090715">
              <w:t>es</w:t>
            </w:r>
            <w:r>
              <w:t xml:space="preserve"> motivations and emotions of characters from reading a story</w:t>
            </w:r>
            <w:r w:rsidR="00AC2F22">
              <w:t xml:space="preserve"> or </w:t>
            </w:r>
            <w:r w:rsidR="002574EC">
              <w:t xml:space="preserve">a </w:t>
            </w:r>
            <w:r w:rsidR="00AC2F22">
              <w:t>poem</w:t>
            </w:r>
            <w:r w:rsidR="0092744D">
              <w:t>.</w:t>
            </w:r>
          </w:p>
          <w:p w:rsidR="00E5282C" w:rsidRDefault="00E5282C" w:rsidP="00C71E00">
            <w:pPr>
              <w:pStyle w:val="ListParagraph"/>
              <w:numPr>
                <w:ilvl w:val="0"/>
                <w:numId w:val="14"/>
              </w:numPr>
            </w:pPr>
            <w:r>
              <w:t>Identif</w:t>
            </w:r>
            <w:r w:rsidR="00090715">
              <w:t>ies</w:t>
            </w:r>
            <w:r>
              <w:t xml:space="preserve"> a simple argument in a text</w:t>
            </w:r>
            <w:r w:rsidR="0092744D">
              <w:t>.</w:t>
            </w:r>
          </w:p>
          <w:p w:rsidR="00F857F9" w:rsidRDefault="00F857F9" w:rsidP="00C71E00">
            <w:pPr>
              <w:pStyle w:val="ListParagraph"/>
              <w:numPr>
                <w:ilvl w:val="0"/>
                <w:numId w:val="14"/>
              </w:numPr>
            </w:pPr>
            <w:r>
              <w:t>Recognise</w:t>
            </w:r>
            <w:r w:rsidR="00090715">
              <w:t>s</w:t>
            </w:r>
            <w:r>
              <w:t xml:space="preserve"> complex cohesive markers used to link ideas within and across sentences (although, nevertheless)</w:t>
            </w:r>
            <w:r w:rsidR="0092744D">
              <w:t>.</w:t>
            </w:r>
          </w:p>
          <w:p w:rsidR="008C338C" w:rsidRDefault="008C338C" w:rsidP="00C71E00">
            <w:pPr>
              <w:pStyle w:val="ListParagraph"/>
              <w:numPr>
                <w:ilvl w:val="0"/>
                <w:numId w:val="14"/>
              </w:numPr>
            </w:pPr>
            <w:r>
              <w:t>Able to scan texts to locate key information.</w:t>
            </w:r>
          </w:p>
          <w:p w:rsidR="00E5282C" w:rsidRDefault="00E5282C" w:rsidP="00C71E00">
            <w:pPr>
              <w:pStyle w:val="ListParagraph"/>
              <w:numPr>
                <w:ilvl w:val="0"/>
                <w:numId w:val="14"/>
              </w:numPr>
            </w:pPr>
            <w:r>
              <w:t>Identifies words which relate to each other (bees, insects, swarms, colony)</w:t>
            </w:r>
            <w:r w:rsidR="0092744D">
              <w:t>.</w:t>
            </w:r>
          </w:p>
          <w:p w:rsidR="00967054" w:rsidRDefault="00967054" w:rsidP="00C71E00">
            <w:pPr>
              <w:pStyle w:val="ListParagraph"/>
              <w:numPr>
                <w:ilvl w:val="0"/>
                <w:numId w:val="14"/>
              </w:numPr>
            </w:pPr>
            <w:r>
              <w:t>Understands shades of meaning expressed by synonyms (strolled, walked, marched)</w:t>
            </w:r>
            <w:r w:rsidR="0092744D">
              <w:t>.</w:t>
            </w:r>
          </w:p>
          <w:p w:rsidR="00967054" w:rsidRDefault="00967054" w:rsidP="00C71E00">
            <w:pPr>
              <w:pStyle w:val="ListParagraph"/>
              <w:numPr>
                <w:ilvl w:val="0"/>
                <w:numId w:val="14"/>
              </w:numPr>
            </w:pPr>
            <w:r>
              <w:t>Identif</w:t>
            </w:r>
            <w:r w:rsidR="00090715">
              <w:t>ies</w:t>
            </w:r>
            <w:r>
              <w:t xml:space="preserve"> key features of different text types</w:t>
            </w:r>
            <w:r w:rsidR="00AC2F22">
              <w:t xml:space="preserve">/genres </w:t>
            </w:r>
            <w:r w:rsidR="00647C74">
              <w:t xml:space="preserve">(by highlighting) </w:t>
            </w:r>
            <w:r w:rsidR="00AC2F22">
              <w:t>e.g</w:t>
            </w:r>
            <w:r w:rsidR="00DC2E41">
              <w:t>.</w:t>
            </w:r>
            <w:r w:rsidR="00AC2F22">
              <w:t xml:space="preserve"> newspaper, website, poetry</w:t>
            </w:r>
            <w:r w:rsidR="0092744D">
              <w:t>.</w:t>
            </w:r>
          </w:p>
          <w:p w:rsidR="00C71E00" w:rsidRPr="00E87F3F" w:rsidRDefault="00C71E00" w:rsidP="00C71E00">
            <w:pPr>
              <w:pStyle w:val="ListParagraph"/>
              <w:numPr>
                <w:ilvl w:val="0"/>
                <w:numId w:val="14"/>
              </w:numPr>
              <w:rPr>
                <w:b/>
                <w:i/>
              </w:rPr>
            </w:pPr>
            <w:r w:rsidRPr="00E87F3F">
              <w:t xml:space="preserve">Begins to follow the peer </w:t>
            </w:r>
            <w:r>
              <w:t>and self-</w:t>
            </w:r>
            <w:r w:rsidRPr="00E87F3F">
              <w:t>assessment processes used in class</w:t>
            </w:r>
            <w:r>
              <w:rPr>
                <w:b/>
                <w:i/>
              </w:rPr>
              <w:t xml:space="preserve">. </w:t>
            </w:r>
          </w:p>
          <w:p w:rsidR="00C71E00" w:rsidRDefault="00C71E00" w:rsidP="0092744D">
            <w:pPr>
              <w:pStyle w:val="ListParagraph"/>
              <w:ind w:left="360"/>
            </w:pPr>
          </w:p>
        </w:tc>
      </w:tr>
      <w:tr w:rsidR="00001E86" w:rsidTr="00411022">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001E86" w:rsidRDefault="00967054" w:rsidP="00967054">
            <w:pPr>
              <w:pStyle w:val="ListParagraph"/>
              <w:numPr>
                <w:ilvl w:val="0"/>
                <w:numId w:val="15"/>
              </w:numPr>
            </w:pPr>
            <w:r>
              <w:t>Give</w:t>
            </w:r>
            <w:r w:rsidR="00090715">
              <w:t>s</w:t>
            </w:r>
            <w:r>
              <w:t xml:space="preserve"> own opinion of a text and compare</w:t>
            </w:r>
            <w:r w:rsidR="00CE3548">
              <w:t>s</w:t>
            </w:r>
            <w:r>
              <w:t xml:space="preserve"> it to others’</w:t>
            </w:r>
            <w:r w:rsidR="009E7E59">
              <w:t xml:space="preserve"> </w:t>
            </w:r>
            <w:r>
              <w:t>opinions</w:t>
            </w:r>
            <w:r w:rsidR="009E7E59">
              <w:t>.</w:t>
            </w:r>
          </w:p>
          <w:p w:rsidR="00967054" w:rsidRDefault="00967054" w:rsidP="00967054">
            <w:pPr>
              <w:pStyle w:val="ListParagraph"/>
              <w:numPr>
                <w:ilvl w:val="0"/>
                <w:numId w:val="15"/>
              </w:numPr>
            </w:pPr>
            <w:r>
              <w:t>Identif</w:t>
            </w:r>
            <w:r w:rsidR="00090715">
              <w:t>ies</w:t>
            </w:r>
            <w:r>
              <w:t xml:space="preserve"> </w:t>
            </w:r>
            <w:r w:rsidR="00647C74">
              <w:t>relevant information to support points made in a text (e.g. in English Point, Evidence, Explanation)</w:t>
            </w:r>
            <w:r w:rsidR="0092744D">
              <w:t>.</w:t>
            </w:r>
          </w:p>
          <w:p w:rsidR="00D450FC" w:rsidRDefault="00D450FC" w:rsidP="00967054">
            <w:pPr>
              <w:pStyle w:val="ListParagraph"/>
              <w:numPr>
                <w:ilvl w:val="0"/>
                <w:numId w:val="15"/>
              </w:numPr>
            </w:pPr>
            <w:r>
              <w:t>Understands how to identify language features that achieve different purposes (e.g. inform, explain, describe, persuade, argue, advise)</w:t>
            </w:r>
            <w:r w:rsidR="0092744D">
              <w:t>.</w:t>
            </w:r>
          </w:p>
          <w:p w:rsidR="00967054" w:rsidRPr="00A03935" w:rsidRDefault="00967054" w:rsidP="00967054">
            <w:pPr>
              <w:pStyle w:val="ListParagraph"/>
              <w:numPr>
                <w:ilvl w:val="0"/>
                <w:numId w:val="15"/>
              </w:numPr>
            </w:pPr>
            <w:r w:rsidRPr="00A03935">
              <w:t>Identif</w:t>
            </w:r>
            <w:r w:rsidR="00090715" w:rsidRPr="00A03935">
              <w:t>ies</w:t>
            </w:r>
            <w:r w:rsidRPr="00A03935">
              <w:t xml:space="preserve"> agent, action and consequence in sentences using the passive voice</w:t>
            </w:r>
            <w:r w:rsidR="0092744D">
              <w:t>.</w:t>
            </w:r>
            <w:r w:rsidRPr="00A03935">
              <w:t xml:space="preserve"> </w:t>
            </w:r>
          </w:p>
          <w:p w:rsidR="00967054" w:rsidRDefault="00967054" w:rsidP="00967054">
            <w:pPr>
              <w:pStyle w:val="ListParagraph"/>
              <w:numPr>
                <w:ilvl w:val="0"/>
                <w:numId w:val="15"/>
              </w:numPr>
            </w:pPr>
            <w:r>
              <w:t>Recognise</w:t>
            </w:r>
            <w:r w:rsidR="00090715">
              <w:t>s</w:t>
            </w:r>
            <w:r>
              <w:t xml:space="preserve"> the meaning of words expressing degrees of probability, possibility or obligation</w:t>
            </w:r>
            <w:r w:rsidR="009E7E59">
              <w:t xml:space="preserve"> (ought, should have, may, might)</w:t>
            </w:r>
            <w:r w:rsidR="0092744D">
              <w:t>.</w:t>
            </w:r>
          </w:p>
          <w:p w:rsidR="009E7E59" w:rsidRDefault="009E7E59" w:rsidP="00967054">
            <w:pPr>
              <w:pStyle w:val="ListParagraph"/>
              <w:numPr>
                <w:ilvl w:val="0"/>
                <w:numId w:val="15"/>
              </w:numPr>
            </w:pPr>
            <w:r>
              <w:t>Hypothesises using information from the text (about author, character, ideas, events)</w:t>
            </w:r>
            <w:r w:rsidR="0092744D">
              <w:t>.</w:t>
            </w:r>
          </w:p>
          <w:p w:rsidR="009E7E59" w:rsidRDefault="009E7E59" w:rsidP="00967054">
            <w:pPr>
              <w:pStyle w:val="ListParagraph"/>
              <w:numPr>
                <w:ilvl w:val="0"/>
                <w:numId w:val="15"/>
              </w:numPr>
            </w:pPr>
            <w:r>
              <w:t>Distinguish</w:t>
            </w:r>
            <w:r w:rsidR="006B0DA8">
              <w:t>es</w:t>
            </w:r>
            <w:r>
              <w:t xml:space="preserve"> between fact and opinion</w:t>
            </w:r>
            <w:r w:rsidR="0092744D">
              <w:t>.</w:t>
            </w:r>
          </w:p>
          <w:p w:rsidR="009E7E59" w:rsidRDefault="009E7E59" w:rsidP="00967054">
            <w:pPr>
              <w:pStyle w:val="ListParagraph"/>
              <w:numPr>
                <w:ilvl w:val="0"/>
                <w:numId w:val="15"/>
              </w:numPr>
            </w:pPr>
            <w:r>
              <w:t>Demonstrate</w:t>
            </w:r>
            <w:r w:rsidR="006B0DA8">
              <w:t>s</w:t>
            </w:r>
            <w:r w:rsidR="008C338C">
              <w:t xml:space="preserve"> understanding </w:t>
            </w:r>
            <w:r>
              <w:t>of well-known idioms in context (pull your socks</w:t>
            </w:r>
            <w:r w:rsidR="00090715">
              <w:t xml:space="preserve"> up</w:t>
            </w:r>
            <w:r>
              <w:t>)</w:t>
            </w:r>
            <w:r w:rsidR="0092744D">
              <w:t>.</w:t>
            </w:r>
          </w:p>
          <w:p w:rsidR="009E7E59" w:rsidRDefault="009E7E59" w:rsidP="00967054">
            <w:pPr>
              <w:pStyle w:val="ListParagraph"/>
              <w:numPr>
                <w:ilvl w:val="0"/>
                <w:numId w:val="15"/>
              </w:numPr>
            </w:pPr>
            <w:r>
              <w:t>Demonstrate</w:t>
            </w:r>
            <w:r w:rsidR="006B0DA8">
              <w:t>s</w:t>
            </w:r>
            <w:r>
              <w:t xml:space="preserve"> understanding of literary devices such as metaphors and similes in context</w:t>
            </w:r>
            <w:r w:rsidR="0092744D">
              <w:t>.</w:t>
            </w:r>
          </w:p>
          <w:p w:rsidR="009E7E59" w:rsidRDefault="009E7E59" w:rsidP="00967054">
            <w:pPr>
              <w:pStyle w:val="ListParagraph"/>
              <w:numPr>
                <w:ilvl w:val="0"/>
                <w:numId w:val="15"/>
              </w:numPr>
            </w:pPr>
            <w:r>
              <w:t>Identif</w:t>
            </w:r>
            <w:r w:rsidR="006B0DA8">
              <w:t>ies</w:t>
            </w:r>
            <w:r>
              <w:t xml:space="preserve"> formal and informal styles of language in common texts.</w:t>
            </w:r>
          </w:p>
          <w:p w:rsidR="00943E11" w:rsidRDefault="00943E11" w:rsidP="008C338C">
            <w:pPr>
              <w:pStyle w:val="ListParagraph"/>
              <w:numPr>
                <w:ilvl w:val="0"/>
                <w:numId w:val="15"/>
              </w:numPr>
              <w:rPr>
                <w:b/>
                <w:i/>
              </w:rPr>
            </w:pPr>
            <w:r w:rsidRPr="00943E11">
              <w:rPr>
                <w:b/>
                <w:i/>
              </w:rPr>
              <w:t>Demonstrates appropriate intonation, tone and volume when reading aloud text, plays and reciting poetry.</w:t>
            </w:r>
          </w:p>
          <w:p w:rsidR="0092744D" w:rsidRPr="0092744D" w:rsidRDefault="0092744D" w:rsidP="0092744D">
            <w:pPr>
              <w:rPr>
                <w:b/>
                <w:i/>
              </w:rPr>
            </w:pPr>
          </w:p>
        </w:tc>
      </w:tr>
      <w:tr w:rsidR="00001E86" w:rsidRPr="00D063CE" w:rsidTr="00151E01">
        <w:tc>
          <w:tcPr>
            <w:tcW w:w="974" w:type="dxa"/>
            <w:shd w:val="clear" w:color="auto" w:fill="92D050"/>
          </w:tcPr>
          <w:p w:rsidR="00001E86" w:rsidRDefault="00001E86" w:rsidP="00616A15">
            <w:pPr>
              <w:rPr>
                <w:b/>
              </w:rPr>
            </w:pPr>
            <w:r>
              <w:rPr>
                <w:b/>
              </w:rPr>
              <w:t>EIGHT</w:t>
            </w:r>
          </w:p>
          <w:p w:rsidR="00151E01" w:rsidRDefault="00151E01" w:rsidP="00616A15">
            <w:pPr>
              <w:rPr>
                <w:b/>
              </w:rPr>
            </w:pPr>
            <w:r>
              <w:rPr>
                <w:b/>
              </w:rPr>
              <w:t>Code E</w:t>
            </w:r>
          </w:p>
        </w:tc>
        <w:tc>
          <w:tcPr>
            <w:tcW w:w="8915" w:type="dxa"/>
          </w:tcPr>
          <w:p w:rsidR="00F857F9" w:rsidRPr="00D063CE" w:rsidRDefault="008066DA" w:rsidP="002C0028">
            <w:pPr>
              <w:pStyle w:val="ListParagraph"/>
              <w:numPr>
                <w:ilvl w:val="0"/>
                <w:numId w:val="1"/>
              </w:numPr>
            </w:pPr>
            <w:r>
              <w:t>Reads, understands, selects, interprets and responds appropriately to a range of fiction and non-fiction, age appropriate texts with no more errors or difficulties than a monolingual speaker of English of similar age and ability.</w:t>
            </w:r>
          </w:p>
        </w:tc>
      </w:tr>
    </w:tbl>
    <w:p w:rsidR="00044088" w:rsidRDefault="00044088" w:rsidP="00001E86">
      <w:pPr>
        <w:jc w:val="center"/>
        <w:rPr>
          <w:b/>
          <w:sz w:val="32"/>
          <w:szCs w:val="32"/>
        </w:rPr>
      </w:pPr>
    </w:p>
    <w:p w:rsidR="00001E86" w:rsidRDefault="00001E86" w:rsidP="00001E86">
      <w:pPr>
        <w:jc w:val="center"/>
        <w:rPr>
          <w:b/>
          <w:sz w:val="32"/>
          <w:szCs w:val="32"/>
        </w:rPr>
      </w:pPr>
      <w:r w:rsidRPr="00832574">
        <w:rPr>
          <w:b/>
          <w:sz w:val="32"/>
          <w:szCs w:val="32"/>
        </w:rPr>
        <w:t>Writing</w:t>
      </w:r>
    </w:p>
    <w:p w:rsidR="00C06135" w:rsidRDefault="00C06135" w:rsidP="00C06135">
      <w:pPr>
        <w:jc w:val="center"/>
        <w:rPr>
          <w:i/>
        </w:rPr>
      </w:pPr>
      <w:r w:rsidRPr="00E035A1">
        <w:rPr>
          <w:i/>
        </w:rPr>
        <w:t>Learners may have recording skills in their first language</w:t>
      </w:r>
      <w:r>
        <w:rPr>
          <w:i/>
        </w:rPr>
        <w:t xml:space="preserve"> depending on their prior experience</w:t>
      </w:r>
    </w:p>
    <w:p w:rsidR="00C06135" w:rsidRPr="00E035A1" w:rsidRDefault="00C06135" w:rsidP="00C06135">
      <w:pPr>
        <w:jc w:val="center"/>
        <w:rPr>
          <w:i/>
        </w:rPr>
      </w:pPr>
      <w:r>
        <w:rPr>
          <w:i/>
        </w:rPr>
        <w:t>Ensure writing skills apply across the whole curriculum</w:t>
      </w:r>
      <w:r w:rsidR="006C011F">
        <w:rPr>
          <w:i/>
        </w:rPr>
        <w:t>.</w:t>
      </w:r>
    </w:p>
    <w:p w:rsidR="00001E86" w:rsidRDefault="00001E86" w:rsidP="00001E86">
      <w:pPr>
        <w:jc w:val="center"/>
      </w:pPr>
    </w:p>
    <w:tbl>
      <w:tblPr>
        <w:tblStyle w:val="TableGrid"/>
        <w:tblW w:w="9889" w:type="dxa"/>
        <w:tblLook w:val="04A0" w:firstRow="1" w:lastRow="0" w:firstColumn="1" w:lastColumn="0" w:noHBand="0" w:noVBand="1"/>
      </w:tblPr>
      <w:tblGrid>
        <w:gridCol w:w="974"/>
        <w:gridCol w:w="8915"/>
      </w:tblGrid>
      <w:tr w:rsidR="00001E86" w:rsidTr="00623E0E">
        <w:tc>
          <w:tcPr>
            <w:tcW w:w="974" w:type="dxa"/>
            <w:shd w:val="clear" w:color="auto" w:fill="F2DBDB" w:themeFill="accent2" w:themeFillTint="33"/>
          </w:tcPr>
          <w:p w:rsidR="00001E86" w:rsidRDefault="00001E86" w:rsidP="00616A15">
            <w:pPr>
              <w:rPr>
                <w:b/>
              </w:rPr>
            </w:pPr>
            <w:r>
              <w:rPr>
                <w:b/>
              </w:rPr>
              <w:t>ONE</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F857F9" w:rsidRDefault="00F857F9" w:rsidP="00D450FC">
            <w:pPr>
              <w:numPr>
                <w:ilvl w:val="0"/>
                <w:numId w:val="1"/>
              </w:numPr>
              <w:contextualSpacing/>
            </w:pPr>
            <w:r w:rsidRPr="00F857F9">
              <w:t>Minimal or no literacy in English</w:t>
            </w:r>
            <w:r w:rsidR="006C011F">
              <w:t>.</w:t>
            </w:r>
          </w:p>
          <w:p w:rsidR="00271E14" w:rsidRDefault="00271E14" w:rsidP="00D450FC">
            <w:pPr>
              <w:numPr>
                <w:ilvl w:val="0"/>
                <w:numId w:val="1"/>
              </w:numPr>
              <w:contextualSpacing/>
            </w:pPr>
            <w:r>
              <w:t xml:space="preserve">May be able to write in </w:t>
            </w:r>
            <w:r w:rsidR="00943E11">
              <w:t>first</w:t>
            </w:r>
            <w:r>
              <w:t xml:space="preserve"> language</w:t>
            </w:r>
            <w:r w:rsidR="006C011F">
              <w:t>.</w:t>
            </w:r>
          </w:p>
          <w:p w:rsidR="00943E11" w:rsidRDefault="00943E11" w:rsidP="00D450FC">
            <w:pPr>
              <w:pStyle w:val="ListParagraph"/>
              <w:numPr>
                <w:ilvl w:val="0"/>
                <w:numId w:val="1"/>
              </w:numPr>
            </w:pPr>
            <w:r>
              <w:t>Holds</w:t>
            </w:r>
            <w:r w:rsidR="00F857F9">
              <w:t xml:space="preserve"> pen appropriately</w:t>
            </w:r>
            <w:r w:rsidR="006C011F">
              <w:t>.</w:t>
            </w:r>
          </w:p>
          <w:p w:rsidR="00001E86" w:rsidRDefault="00A03935" w:rsidP="00D450FC">
            <w:pPr>
              <w:pStyle w:val="ListParagraph"/>
              <w:numPr>
                <w:ilvl w:val="0"/>
                <w:numId w:val="1"/>
              </w:numPr>
            </w:pPr>
            <w:r>
              <w:t>Begins</w:t>
            </w:r>
            <w:r w:rsidR="00943E11">
              <w:t xml:space="preserve"> to form letters</w:t>
            </w:r>
            <w:r w:rsidR="006C011F">
              <w:t>.</w:t>
            </w:r>
          </w:p>
          <w:p w:rsidR="00F838B1" w:rsidRPr="000A4DED" w:rsidRDefault="00F857F9" w:rsidP="00D450FC">
            <w:pPr>
              <w:numPr>
                <w:ilvl w:val="0"/>
                <w:numId w:val="1"/>
              </w:numPr>
              <w:contextualSpacing/>
            </w:pPr>
            <w:r>
              <w:t>Leaves spaces between groups of letters</w:t>
            </w:r>
            <w:r w:rsidR="006C011F">
              <w:t>.</w:t>
            </w:r>
            <w:r>
              <w:t xml:space="preserve"> </w:t>
            </w:r>
          </w:p>
          <w:p w:rsidR="000A4DED" w:rsidRDefault="009A2224" w:rsidP="00D450FC">
            <w:pPr>
              <w:pStyle w:val="ListParagraph"/>
              <w:numPr>
                <w:ilvl w:val="0"/>
                <w:numId w:val="1"/>
              </w:numPr>
            </w:pPr>
            <w:r>
              <w:t>Writes</w:t>
            </w:r>
            <w:r w:rsidR="000A4DED">
              <w:t xml:space="preserve"> own name.</w:t>
            </w:r>
          </w:p>
          <w:p w:rsidR="000A4DED" w:rsidRDefault="00A03935" w:rsidP="00D450FC">
            <w:pPr>
              <w:pStyle w:val="ListParagraph"/>
              <w:numPr>
                <w:ilvl w:val="0"/>
                <w:numId w:val="1"/>
              </w:numPr>
            </w:pPr>
            <w:r>
              <w:t>Begins</w:t>
            </w:r>
            <w:r w:rsidR="000A4DED">
              <w:t xml:space="preserve"> to copy words.</w:t>
            </w:r>
          </w:p>
          <w:p w:rsidR="000A4DED" w:rsidRDefault="000A4DED" w:rsidP="00D450FC">
            <w:pPr>
              <w:pStyle w:val="ListParagraph"/>
              <w:numPr>
                <w:ilvl w:val="0"/>
                <w:numId w:val="1"/>
              </w:numPr>
            </w:pPr>
            <w:r>
              <w:t>Consistently writes from left to right (if new alphabet/script).</w:t>
            </w:r>
          </w:p>
          <w:p w:rsidR="000A4DED" w:rsidRDefault="000A4DED" w:rsidP="00D450FC">
            <w:pPr>
              <w:pStyle w:val="ListParagraph"/>
              <w:numPr>
                <w:ilvl w:val="0"/>
                <w:numId w:val="1"/>
              </w:numPr>
            </w:pPr>
            <w:r>
              <w:t>Copies text reasonably accurat</w:t>
            </w:r>
            <w:r w:rsidR="009A2224">
              <w:t>ely (if new alphabet/script) e.g. begins to copy the date onto work.</w:t>
            </w:r>
          </w:p>
          <w:p w:rsidR="000A4DED" w:rsidRDefault="000A4DED" w:rsidP="00D450FC">
            <w:pPr>
              <w:pStyle w:val="ListParagraph"/>
              <w:numPr>
                <w:ilvl w:val="0"/>
                <w:numId w:val="1"/>
              </w:numPr>
            </w:pPr>
            <w:r>
              <w:t>Mixes upper and lower case letters in writing ( BaBy,  tAle)</w:t>
            </w:r>
            <w:r w:rsidR="006C011F">
              <w:t>.</w:t>
            </w:r>
          </w:p>
          <w:p w:rsidR="000A4DED" w:rsidRDefault="00D450FC" w:rsidP="00D450FC">
            <w:pPr>
              <w:pStyle w:val="ListParagraph"/>
              <w:numPr>
                <w:ilvl w:val="0"/>
                <w:numId w:val="1"/>
              </w:numPr>
            </w:pPr>
            <w:r>
              <w:t>Is willing to write in English using scaffolds</w:t>
            </w:r>
            <w:r w:rsidR="006C011F">
              <w:t>.</w:t>
            </w:r>
          </w:p>
          <w:p w:rsidR="00D450FC" w:rsidRPr="000A4DED" w:rsidRDefault="00D450FC" w:rsidP="00D450FC">
            <w:pPr>
              <w:numPr>
                <w:ilvl w:val="0"/>
                <w:numId w:val="1"/>
              </w:numPr>
              <w:contextualSpacing/>
            </w:pPr>
            <w:r>
              <w:t>Letters are correctly shaped but may be inconsistent in size and orientation</w:t>
            </w:r>
            <w:r w:rsidR="006C011F">
              <w:t>.</w:t>
            </w:r>
          </w:p>
          <w:p w:rsidR="00D450FC" w:rsidRDefault="00D450FC" w:rsidP="00D450FC"/>
        </w:tc>
      </w:tr>
      <w:tr w:rsidR="00001E86" w:rsidTr="00623E0E">
        <w:tc>
          <w:tcPr>
            <w:tcW w:w="974" w:type="dxa"/>
            <w:shd w:val="clear" w:color="auto" w:fill="F2DBDB" w:themeFill="accent2" w:themeFillTint="33"/>
          </w:tcPr>
          <w:p w:rsidR="00001E86" w:rsidRDefault="00001E86" w:rsidP="00616A15">
            <w:pPr>
              <w:rPr>
                <w:b/>
              </w:rPr>
            </w:pPr>
            <w:r>
              <w:rPr>
                <w:b/>
              </w:rPr>
              <w:t>TWO</w:t>
            </w:r>
          </w:p>
          <w:p w:rsidR="00151E01" w:rsidRDefault="00151E01" w:rsidP="00616A15">
            <w:pPr>
              <w:rPr>
                <w:b/>
              </w:rPr>
            </w:pPr>
          </w:p>
          <w:p w:rsidR="00151E01" w:rsidRPr="00151E01" w:rsidRDefault="00151E01" w:rsidP="00616A15">
            <w:pPr>
              <w:rPr>
                <w:b/>
                <w:sz w:val="20"/>
                <w:szCs w:val="20"/>
              </w:rPr>
            </w:pPr>
            <w:r w:rsidRPr="00151E01">
              <w:rPr>
                <w:b/>
                <w:sz w:val="20"/>
                <w:szCs w:val="20"/>
              </w:rPr>
              <w:t>Code A</w:t>
            </w:r>
          </w:p>
        </w:tc>
        <w:tc>
          <w:tcPr>
            <w:tcW w:w="8915" w:type="dxa"/>
          </w:tcPr>
          <w:p w:rsidR="000A4DED" w:rsidRDefault="000A4DED" w:rsidP="00F838B1">
            <w:pPr>
              <w:pStyle w:val="ListParagraph"/>
              <w:numPr>
                <w:ilvl w:val="0"/>
                <w:numId w:val="16"/>
              </w:numPr>
            </w:pPr>
            <w:r w:rsidRPr="000A4DED">
              <w:t>Writes some high frequency common words with some accuracy.</w:t>
            </w:r>
          </w:p>
          <w:p w:rsidR="00F838B1" w:rsidRDefault="00F838B1" w:rsidP="00F838B1">
            <w:pPr>
              <w:numPr>
                <w:ilvl w:val="0"/>
                <w:numId w:val="16"/>
              </w:numPr>
              <w:contextualSpacing/>
            </w:pPr>
            <w:r>
              <w:t>Writes s</w:t>
            </w:r>
            <w:r w:rsidR="00D450FC">
              <w:t>hort,</w:t>
            </w:r>
            <w:r>
              <w:t xml:space="preserve"> familiar words (e.g.</w:t>
            </w:r>
            <w:r w:rsidR="00F70B74">
              <w:t xml:space="preserve"> CVC words -</w:t>
            </w:r>
            <w:r>
              <w:t xml:space="preserve"> hat, sun)</w:t>
            </w:r>
            <w:r w:rsidR="006C011F">
              <w:t>.</w:t>
            </w:r>
          </w:p>
          <w:p w:rsidR="00D450FC" w:rsidRDefault="00D450FC" w:rsidP="00F838B1">
            <w:pPr>
              <w:numPr>
                <w:ilvl w:val="0"/>
                <w:numId w:val="16"/>
              </w:numPr>
              <w:contextualSpacing/>
            </w:pPr>
            <w:r>
              <w:t>Can draw simple diagrams/pictures and label them</w:t>
            </w:r>
            <w:r w:rsidR="00A03935">
              <w:t>.</w:t>
            </w:r>
          </w:p>
          <w:p w:rsidR="000A4DED" w:rsidRDefault="000A4DED" w:rsidP="00F838B1">
            <w:pPr>
              <w:numPr>
                <w:ilvl w:val="0"/>
                <w:numId w:val="16"/>
              </w:numPr>
              <w:contextualSpacing/>
            </w:pPr>
            <w:r w:rsidRPr="000A4DED">
              <w:t>Is becoming aware of simple spelling patterns.</w:t>
            </w:r>
          </w:p>
          <w:p w:rsidR="00F838B1" w:rsidRDefault="00F838B1" w:rsidP="00F838B1">
            <w:pPr>
              <w:numPr>
                <w:ilvl w:val="0"/>
                <w:numId w:val="16"/>
              </w:numPr>
              <w:contextualSpacing/>
            </w:pPr>
            <w:r w:rsidRPr="000A4DED">
              <w:t>Writes short, simple sentences with support.</w:t>
            </w:r>
          </w:p>
          <w:p w:rsidR="000A4DED" w:rsidRDefault="000A4DED" w:rsidP="00F838B1">
            <w:pPr>
              <w:numPr>
                <w:ilvl w:val="0"/>
                <w:numId w:val="16"/>
              </w:numPr>
              <w:contextualSpacing/>
            </w:pPr>
            <w:r>
              <w:t>Begins to use basic punctuation</w:t>
            </w:r>
            <w:r w:rsidR="00271E14">
              <w:t xml:space="preserve"> to show understanding of sentence division</w:t>
            </w:r>
            <w:r>
              <w:t xml:space="preserve"> (</w:t>
            </w:r>
            <w:r w:rsidR="00D450FC">
              <w:t xml:space="preserve">e.g. Uses </w:t>
            </w:r>
            <w:r>
              <w:t>full- stops</w:t>
            </w:r>
            <w:r w:rsidR="00271E14">
              <w:t>)</w:t>
            </w:r>
            <w:r w:rsidR="006C011F">
              <w:t>.</w:t>
            </w:r>
          </w:p>
          <w:p w:rsidR="00271E14" w:rsidRDefault="009A2224" w:rsidP="00F838B1">
            <w:pPr>
              <w:numPr>
                <w:ilvl w:val="0"/>
                <w:numId w:val="16"/>
              </w:numPr>
              <w:contextualSpacing/>
            </w:pPr>
            <w:r>
              <w:t>Beginning to write longer words</w:t>
            </w:r>
            <w:r w:rsidR="00271E14">
              <w:t xml:space="preserve"> using phonic knowledge with some inaccuracies (</w:t>
            </w:r>
            <w:r w:rsidR="00F838B1">
              <w:t xml:space="preserve">bter (better), </w:t>
            </w:r>
            <w:r w:rsidR="00271E14">
              <w:t>drg</w:t>
            </w:r>
            <w:r w:rsidR="006C011F">
              <w:t>n (dragon).</w:t>
            </w:r>
          </w:p>
          <w:p w:rsidR="00D12913" w:rsidRDefault="00D12913" w:rsidP="00F838B1">
            <w:pPr>
              <w:pStyle w:val="ListParagraph"/>
              <w:numPr>
                <w:ilvl w:val="0"/>
                <w:numId w:val="16"/>
              </w:numPr>
            </w:pPr>
            <w:r>
              <w:t>Writes short phrases/labels independently in concept maps/spider diagrams.</w:t>
            </w:r>
          </w:p>
          <w:p w:rsidR="00561D8E" w:rsidRDefault="00561D8E" w:rsidP="00561D8E">
            <w:pPr>
              <w:pStyle w:val="ListParagraph"/>
              <w:numPr>
                <w:ilvl w:val="0"/>
                <w:numId w:val="16"/>
              </w:numPr>
            </w:pPr>
            <w:r>
              <w:t>Able to follow taught expectations about layout</w:t>
            </w:r>
            <w:r w:rsidR="006C011F">
              <w:t>.</w:t>
            </w:r>
          </w:p>
          <w:p w:rsidR="00561D8E" w:rsidRDefault="00561D8E" w:rsidP="00561D8E"/>
        </w:tc>
      </w:tr>
      <w:tr w:rsidR="00001E86" w:rsidTr="00151E01">
        <w:tc>
          <w:tcPr>
            <w:tcW w:w="974" w:type="dxa"/>
            <w:shd w:val="clear" w:color="auto" w:fill="CCC0D9" w:themeFill="accent4" w:themeFillTint="66"/>
          </w:tcPr>
          <w:p w:rsidR="00001E86" w:rsidRDefault="00001E86" w:rsidP="00616A15">
            <w:pPr>
              <w:rPr>
                <w:b/>
              </w:rPr>
            </w:pPr>
            <w:r>
              <w:rPr>
                <w:b/>
              </w:rPr>
              <w:t>THREE</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587F1D" w:rsidRPr="00561D8E" w:rsidRDefault="00587F1D" w:rsidP="00972D5D">
            <w:pPr>
              <w:pStyle w:val="ListParagraph"/>
              <w:numPr>
                <w:ilvl w:val="0"/>
                <w:numId w:val="1"/>
              </w:numPr>
            </w:pPr>
            <w:r w:rsidRPr="00561D8E">
              <w:t>Handwriting is legible and correctly orientated</w:t>
            </w:r>
            <w:r w:rsidR="006C011F">
              <w:t>.</w:t>
            </w:r>
            <w:r w:rsidRPr="00561D8E">
              <w:t xml:space="preserve"> </w:t>
            </w:r>
          </w:p>
          <w:p w:rsidR="00972D5D" w:rsidRDefault="00972D5D" w:rsidP="00972D5D">
            <w:pPr>
              <w:pStyle w:val="ListParagraph"/>
              <w:numPr>
                <w:ilvl w:val="0"/>
                <w:numId w:val="1"/>
              </w:numPr>
            </w:pPr>
            <w:r>
              <w:t>Writes familiar words using phonic knowledge independently with accuracy.</w:t>
            </w:r>
          </w:p>
          <w:p w:rsidR="00972D5D" w:rsidRDefault="00972D5D" w:rsidP="00972D5D">
            <w:pPr>
              <w:pStyle w:val="ListParagraph"/>
              <w:numPr>
                <w:ilvl w:val="0"/>
                <w:numId w:val="1"/>
              </w:numPr>
            </w:pPr>
            <w:r>
              <w:t>Writes unfamiliar words using phonic knowledge, with increasing accuracy.</w:t>
            </w:r>
          </w:p>
          <w:p w:rsidR="00972D5D" w:rsidRDefault="00972D5D" w:rsidP="00972D5D">
            <w:pPr>
              <w:pStyle w:val="ListParagraph"/>
              <w:numPr>
                <w:ilvl w:val="0"/>
                <w:numId w:val="1"/>
              </w:numPr>
            </w:pPr>
            <w:r>
              <w:t>Writes some high frequency words accurately (age appropriate).</w:t>
            </w:r>
          </w:p>
          <w:p w:rsidR="00001E86" w:rsidRDefault="00972D5D" w:rsidP="00972D5D">
            <w:pPr>
              <w:pStyle w:val="ListParagraph"/>
              <w:numPr>
                <w:ilvl w:val="0"/>
                <w:numId w:val="1"/>
              </w:numPr>
            </w:pPr>
            <w:r>
              <w:t>Writes short, simple sentences without adult support, though with some inaccuracies</w:t>
            </w:r>
          </w:p>
          <w:p w:rsidR="00BE5A6A" w:rsidRDefault="00BE5A6A" w:rsidP="00972D5D">
            <w:pPr>
              <w:pStyle w:val="ListParagraph"/>
              <w:numPr>
                <w:ilvl w:val="0"/>
                <w:numId w:val="1"/>
              </w:numPr>
            </w:pPr>
            <w:r>
              <w:t>Uses scaffolds to produce longer, more complex sentences.</w:t>
            </w:r>
          </w:p>
          <w:p w:rsidR="00BE5A6A" w:rsidRDefault="005E3EC0" w:rsidP="00972D5D">
            <w:pPr>
              <w:pStyle w:val="ListParagraph"/>
              <w:numPr>
                <w:ilvl w:val="0"/>
                <w:numId w:val="1"/>
              </w:numPr>
            </w:pPr>
            <w:r>
              <w:t xml:space="preserve">Becomes </w:t>
            </w:r>
            <w:r w:rsidR="00BE5A6A">
              <w:t>aware of basic punctuation (e.g. capital letters and full-stops)</w:t>
            </w:r>
            <w:r w:rsidR="00587F1D">
              <w:t xml:space="preserve"> </w:t>
            </w:r>
          </w:p>
          <w:p w:rsidR="00AB111F" w:rsidRDefault="00AB111F" w:rsidP="00972D5D">
            <w:pPr>
              <w:pStyle w:val="ListParagraph"/>
              <w:numPr>
                <w:ilvl w:val="0"/>
                <w:numId w:val="1"/>
              </w:numPr>
            </w:pPr>
            <w:r>
              <w:t xml:space="preserve">Starting to show understanding of the function of </w:t>
            </w:r>
            <w:r w:rsidR="00561D8E">
              <w:t>conjunctions</w:t>
            </w:r>
            <w:r>
              <w:t xml:space="preserve"> (e.g.</w:t>
            </w:r>
            <w:r w:rsidR="00561D8E">
              <w:t xml:space="preserve"> </w:t>
            </w:r>
            <w:r>
              <w:t>and)</w:t>
            </w:r>
          </w:p>
          <w:p w:rsidR="006B0DA8" w:rsidRDefault="006B0DA8" w:rsidP="00561D8E">
            <w:pPr>
              <w:pStyle w:val="ListParagraph"/>
              <w:numPr>
                <w:ilvl w:val="0"/>
                <w:numId w:val="1"/>
              </w:numPr>
            </w:pPr>
            <w:r>
              <w:t xml:space="preserve">Writing will contain </w:t>
            </w:r>
            <w:r w:rsidR="00561D8E">
              <w:t>inaccuracies</w:t>
            </w:r>
            <w:r>
              <w:t xml:space="preserve"> (often also seen in speech) such as subject/verb agreements and tense, plural ‘s’, omission of articles, inappropriate vocabulary choice.</w:t>
            </w:r>
          </w:p>
          <w:p w:rsidR="00531EFD" w:rsidRDefault="00531EFD" w:rsidP="00531EFD">
            <w:pPr>
              <w:pStyle w:val="ListParagraph"/>
              <w:ind w:left="360"/>
            </w:pPr>
          </w:p>
        </w:tc>
      </w:tr>
      <w:tr w:rsidR="00001E86" w:rsidTr="00151E01">
        <w:tc>
          <w:tcPr>
            <w:tcW w:w="974" w:type="dxa"/>
            <w:shd w:val="clear" w:color="auto" w:fill="CCC0D9" w:themeFill="accent4" w:themeFillTint="66"/>
          </w:tcPr>
          <w:p w:rsidR="00001E86" w:rsidRDefault="00001E86" w:rsidP="00616A15">
            <w:pPr>
              <w:rPr>
                <w:b/>
              </w:rPr>
            </w:pPr>
            <w:r>
              <w:rPr>
                <w:b/>
              </w:rPr>
              <w:t>FOUR</w:t>
            </w:r>
          </w:p>
          <w:p w:rsidR="00151E01" w:rsidRDefault="00151E01" w:rsidP="00616A15">
            <w:pPr>
              <w:rPr>
                <w:b/>
              </w:rPr>
            </w:pPr>
          </w:p>
          <w:p w:rsidR="00151E01" w:rsidRPr="00151E01" w:rsidRDefault="00151E01" w:rsidP="00616A15">
            <w:pPr>
              <w:rPr>
                <w:b/>
                <w:sz w:val="20"/>
                <w:szCs w:val="20"/>
              </w:rPr>
            </w:pPr>
            <w:r w:rsidRPr="00151E01">
              <w:rPr>
                <w:b/>
                <w:sz w:val="20"/>
                <w:szCs w:val="20"/>
              </w:rPr>
              <w:t>Code B</w:t>
            </w:r>
          </w:p>
        </w:tc>
        <w:tc>
          <w:tcPr>
            <w:tcW w:w="8915" w:type="dxa"/>
          </w:tcPr>
          <w:p w:rsidR="00972D5D" w:rsidRPr="00972D5D" w:rsidRDefault="00972D5D" w:rsidP="00F90B90">
            <w:pPr>
              <w:numPr>
                <w:ilvl w:val="0"/>
                <w:numId w:val="3"/>
              </w:numPr>
              <w:contextualSpacing/>
            </w:pPr>
            <w:r w:rsidRPr="00972D5D">
              <w:t>Beginning to use present simple tense appropriately (uses third person –s inconsistently).</w:t>
            </w:r>
          </w:p>
          <w:p w:rsidR="00972D5D" w:rsidRPr="00972D5D" w:rsidRDefault="00972D5D" w:rsidP="00F90B90">
            <w:pPr>
              <w:numPr>
                <w:ilvl w:val="0"/>
                <w:numId w:val="3"/>
              </w:numPr>
              <w:contextualSpacing/>
            </w:pPr>
            <w:r w:rsidRPr="00972D5D">
              <w:t>Beginning to use past simple tense regular forms (e</w:t>
            </w:r>
            <w:r w:rsidR="00BE5A6A">
              <w:t>.</w:t>
            </w:r>
            <w:r w:rsidRPr="00972D5D">
              <w:t>g</w:t>
            </w:r>
            <w:r w:rsidR="00BE5A6A">
              <w:t>.</w:t>
            </w:r>
            <w:r w:rsidRPr="00972D5D">
              <w:t>, I played, I listened) and common irregular forms (I went, I saw).</w:t>
            </w:r>
          </w:p>
          <w:p w:rsidR="00972D5D" w:rsidRDefault="00972D5D" w:rsidP="00F90B90">
            <w:pPr>
              <w:numPr>
                <w:ilvl w:val="0"/>
                <w:numId w:val="3"/>
              </w:numPr>
              <w:contextualSpacing/>
            </w:pPr>
            <w:r w:rsidRPr="00972D5D">
              <w:t>Beginning to use plurals, articles, pronouns, prepositions, though with some omissions and inaccuracies.</w:t>
            </w:r>
          </w:p>
          <w:p w:rsidR="00972D5D" w:rsidRPr="00561D8E" w:rsidRDefault="00972D5D" w:rsidP="00F90B90">
            <w:pPr>
              <w:numPr>
                <w:ilvl w:val="0"/>
                <w:numId w:val="3"/>
              </w:numPr>
              <w:contextualSpacing/>
            </w:pPr>
            <w:r w:rsidRPr="00561D8E">
              <w:t xml:space="preserve">Beginning to </w:t>
            </w:r>
            <w:r w:rsidR="00553267" w:rsidRPr="00561D8E">
              <w:t>notice and apply some common spelling patterns based on prior knowledge of other similar words</w:t>
            </w:r>
            <w:r w:rsidR="00561D8E" w:rsidRPr="00561D8E">
              <w:t>.</w:t>
            </w:r>
          </w:p>
          <w:p w:rsidR="00972D5D" w:rsidRDefault="00972D5D" w:rsidP="00F90B90">
            <w:pPr>
              <w:pStyle w:val="ListParagraph"/>
              <w:numPr>
                <w:ilvl w:val="0"/>
                <w:numId w:val="3"/>
              </w:numPr>
            </w:pPr>
            <w:r>
              <w:t>Writes a paragraph of at least 2-3 sentences with contextual/visual support/frames/ models</w:t>
            </w:r>
            <w:r w:rsidR="00A55317">
              <w:t xml:space="preserve"> but writing still contains </w:t>
            </w:r>
            <w:r w:rsidR="00561D8E">
              <w:t>inaccuracies</w:t>
            </w:r>
            <w:r w:rsidR="00A55317">
              <w:t xml:space="preserve"> (incorrect verb endings, omission of articles etc)</w:t>
            </w:r>
            <w:r w:rsidR="006C011F">
              <w:t>.</w:t>
            </w:r>
          </w:p>
          <w:p w:rsidR="00972D5D" w:rsidRDefault="00972D5D" w:rsidP="00F90B90">
            <w:pPr>
              <w:pStyle w:val="ListParagraph"/>
              <w:numPr>
                <w:ilvl w:val="0"/>
                <w:numId w:val="3"/>
              </w:numPr>
            </w:pPr>
            <w:r>
              <w:lastRenderedPageBreak/>
              <w:t xml:space="preserve">Uses a wider range of </w:t>
            </w:r>
            <w:r w:rsidR="009C7479">
              <w:t>basic vocabulary and some</w:t>
            </w:r>
            <w:r>
              <w:t xml:space="preserve"> subject</w:t>
            </w:r>
            <w:r w:rsidR="00561D8E">
              <w:t>-</w:t>
            </w:r>
            <w:r>
              <w:t xml:space="preserve"> specific vocabulary.</w:t>
            </w:r>
          </w:p>
          <w:p w:rsidR="00172F65" w:rsidRPr="0051270D" w:rsidRDefault="00E15136" w:rsidP="00F90B90">
            <w:pPr>
              <w:pStyle w:val="ListParagraph"/>
              <w:numPr>
                <w:ilvl w:val="0"/>
                <w:numId w:val="3"/>
              </w:numPr>
            </w:pPr>
            <w:r w:rsidRPr="0051270D">
              <w:t>Demonstrates and understands</w:t>
            </w:r>
            <w:r w:rsidR="00172F65" w:rsidRPr="0051270D">
              <w:t xml:space="preserve"> the functions of basic punctuation (e</w:t>
            </w:r>
            <w:r w:rsidR="00587F1D" w:rsidRPr="0051270D">
              <w:t>.</w:t>
            </w:r>
            <w:r w:rsidR="00172F65" w:rsidRPr="0051270D">
              <w:t>g</w:t>
            </w:r>
            <w:r w:rsidR="00587F1D" w:rsidRPr="0051270D">
              <w:t>.</w:t>
            </w:r>
            <w:r w:rsidR="00172F65" w:rsidRPr="0051270D">
              <w:t xml:space="preserve"> </w:t>
            </w:r>
            <w:r w:rsidRPr="0051270D">
              <w:t>capital letters</w:t>
            </w:r>
            <w:r w:rsidR="00172F65" w:rsidRPr="0051270D">
              <w:t>, full stop</w:t>
            </w:r>
            <w:r w:rsidRPr="0051270D">
              <w:t>s</w:t>
            </w:r>
            <w:r w:rsidR="00172F65" w:rsidRPr="0051270D">
              <w:t xml:space="preserve">, </w:t>
            </w:r>
            <w:r w:rsidR="00561D8E" w:rsidRPr="0051270D">
              <w:t xml:space="preserve">commas, </w:t>
            </w:r>
            <w:r w:rsidR="00172F65" w:rsidRPr="0051270D">
              <w:t>question mark</w:t>
            </w:r>
            <w:r w:rsidRPr="0051270D">
              <w:t>s</w:t>
            </w:r>
            <w:r w:rsidR="00172F65" w:rsidRPr="0051270D">
              <w:t xml:space="preserve">). </w:t>
            </w:r>
          </w:p>
          <w:p w:rsidR="00E87F3F" w:rsidRDefault="00C71E00" w:rsidP="00F90B90">
            <w:pPr>
              <w:pStyle w:val="ListParagraph"/>
              <w:numPr>
                <w:ilvl w:val="0"/>
                <w:numId w:val="3"/>
              </w:numPr>
            </w:pPr>
            <w:r w:rsidRPr="00C71E00">
              <w:t>D</w:t>
            </w:r>
            <w:r w:rsidR="00E87F3F" w:rsidRPr="00C71E00">
              <w:t xml:space="preserve">emonstrates some features of </w:t>
            </w:r>
            <w:r w:rsidRPr="00C71E00">
              <w:t>a specific form in their writing</w:t>
            </w:r>
            <w:r w:rsidR="00E87F3F" w:rsidRPr="00C71E00">
              <w:t>, as appropriate to the audience, purpose and context</w:t>
            </w:r>
            <w:r w:rsidRPr="00C71E00">
              <w:t>.</w:t>
            </w:r>
            <w:r w:rsidR="00E87F3F" w:rsidRPr="00C71E00">
              <w:t xml:space="preserve"> </w:t>
            </w:r>
            <w:r w:rsidRPr="00C71E00">
              <w:t>May need support of models and writing scaffolds.</w:t>
            </w:r>
          </w:p>
          <w:p w:rsidR="00C71E00" w:rsidRDefault="00C71E00" w:rsidP="00F90B90">
            <w:pPr>
              <w:pStyle w:val="ListParagraph"/>
              <w:numPr>
                <w:ilvl w:val="0"/>
                <w:numId w:val="3"/>
              </w:numPr>
            </w:pPr>
            <w:r>
              <w:t>Uses and requests models of written texts.</w:t>
            </w:r>
          </w:p>
          <w:p w:rsidR="00F90B90" w:rsidRPr="003A132C" w:rsidRDefault="00F90B90" w:rsidP="00F90B90">
            <w:pPr>
              <w:numPr>
                <w:ilvl w:val="0"/>
                <w:numId w:val="3"/>
              </w:numPr>
              <w:contextualSpacing/>
            </w:pPr>
            <w:r w:rsidRPr="003A132C">
              <w:t>Uses compound sentences</w:t>
            </w:r>
            <w:r>
              <w:t xml:space="preserve"> with conjunctions such as ‘and/because’ (e.g.</w:t>
            </w:r>
            <w:r w:rsidRPr="003A132C">
              <w:t xml:space="preserve"> ‘</w:t>
            </w:r>
            <w:r>
              <w:t>I like Tybalt because he is angry)</w:t>
            </w:r>
            <w:r w:rsidR="006C011F">
              <w:t>.</w:t>
            </w:r>
          </w:p>
          <w:p w:rsidR="00001E86" w:rsidRDefault="00001E86" w:rsidP="00C71E00"/>
        </w:tc>
      </w:tr>
      <w:tr w:rsidR="00001E86" w:rsidTr="00616A15">
        <w:tc>
          <w:tcPr>
            <w:tcW w:w="974" w:type="dxa"/>
            <w:shd w:val="pct12" w:color="auto" w:fill="auto"/>
          </w:tcPr>
          <w:p w:rsidR="00001E86" w:rsidRDefault="00001E86" w:rsidP="00616A15">
            <w:pPr>
              <w:rPr>
                <w:b/>
              </w:rPr>
            </w:pPr>
            <w:r>
              <w:rPr>
                <w:b/>
              </w:rPr>
              <w:lastRenderedPageBreak/>
              <w:t>FIVE</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F90B90">
            <w:pPr>
              <w:numPr>
                <w:ilvl w:val="0"/>
                <w:numId w:val="4"/>
              </w:numPr>
              <w:contextualSpacing/>
            </w:pPr>
            <w:r w:rsidRPr="002743EE">
              <w:t>Uses plurals, articles, pronouns, prepositions with increasing accuracy.</w:t>
            </w:r>
          </w:p>
          <w:p w:rsidR="002743EE" w:rsidRPr="002743EE" w:rsidRDefault="002743EE" w:rsidP="00F90B90">
            <w:pPr>
              <w:numPr>
                <w:ilvl w:val="0"/>
                <w:numId w:val="4"/>
              </w:numPr>
              <w:contextualSpacing/>
            </w:pPr>
            <w:r w:rsidRPr="002743EE">
              <w:t>Uses present simple and continuous tenses appropriately and accurately (third person –s- I dance, he is dancing).</w:t>
            </w:r>
          </w:p>
          <w:p w:rsidR="002743EE" w:rsidRPr="002743EE" w:rsidRDefault="002743EE" w:rsidP="00F90B90">
            <w:pPr>
              <w:numPr>
                <w:ilvl w:val="0"/>
                <w:numId w:val="4"/>
              </w:numPr>
              <w:contextualSpacing/>
            </w:pPr>
            <w:r w:rsidRPr="002743EE">
              <w:t>Uses past simple regular verb forms (e</w:t>
            </w:r>
            <w:r w:rsidR="006B0DA8">
              <w:t>.</w:t>
            </w:r>
            <w:r w:rsidRPr="002743EE">
              <w:t>g</w:t>
            </w:r>
            <w:r w:rsidR="00AD78A0">
              <w:t>.</w:t>
            </w:r>
            <w:r w:rsidRPr="002743EE">
              <w:t xml:space="preserve"> I played, he walked) and a wider range of irregular forms (e</w:t>
            </w:r>
            <w:r w:rsidR="006B0DA8">
              <w:t>.</w:t>
            </w:r>
            <w:r w:rsidRPr="002743EE">
              <w:t>g</w:t>
            </w:r>
            <w:r w:rsidR="00AD78A0">
              <w:t>.</w:t>
            </w:r>
            <w:r w:rsidRPr="002743EE">
              <w:t xml:space="preserve"> they caught, you bought) with increasing consistency and accuracy.</w:t>
            </w:r>
          </w:p>
          <w:p w:rsidR="002743EE" w:rsidRPr="002743EE" w:rsidRDefault="002743EE" w:rsidP="00F90B90">
            <w:pPr>
              <w:numPr>
                <w:ilvl w:val="0"/>
                <w:numId w:val="4"/>
              </w:numPr>
              <w:contextualSpacing/>
            </w:pPr>
            <w:r w:rsidRPr="002743EE">
              <w:t>Monitors own writing for spelling, omissions and grammar with support.</w:t>
            </w:r>
          </w:p>
          <w:p w:rsidR="002743EE" w:rsidRPr="002743EE" w:rsidRDefault="002743EE" w:rsidP="00F90B90">
            <w:pPr>
              <w:numPr>
                <w:ilvl w:val="0"/>
                <w:numId w:val="4"/>
              </w:numPr>
              <w:contextualSpacing/>
            </w:pPr>
            <w:r w:rsidRPr="002743EE">
              <w:t>Generally uses basic punctuation correctly, e</w:t>
            </w:r>
            <w:r w:rsidR="00587F1D">
              <w:t>.</w:t>
            </w:r>
            <w:r w:rsidRPr="002743EE">
              <w:t>g</w:t>
            </w:r>
            <w:r w:rsidR="00587F1D">
              <w:t>.</w:t>
            </w:r>
            <w:r w:rsidRPr="002743EE">
              <w:t xml:space="preserve"> capital letters, full stops,</w:t>
            </w:r>
            <w:r w:rsidR="00C71E00">
              <w:t xml:space="preserve"> commas</w:t>
            </w:r>
            <w:r w:rsidRPr="002743EE">
              <w:t xml:space="preserve"> question marks and is demonstrating an awareness of a wider range of punctuation.</w:t>
            </w:r>
          </w:p>
          <w:p w:rsidR="00F90B90" w:rsidRPr="002743EE" w:rsidRDefault="00F90B90" w:rsidP="00F90B90">
            <w:pPr>
              <w:numPr>
                <w:ilvl w:val="0"/>
                <w:numId w:val="4"/>
              </w:numPr>
              <w:contextualSpacing/>
            </w:pPr>
            <w:r w:rsidRPr="002743EE">
              <w:t>Uses a wider range of subject</w:t>
            </w:r>
            <w:r>
              <w:t>-</w:t>
            </w:r>
            <w:r w:rsidRPr="002743EE">
              <w:t>specific vocabulary (age appropriate).</w:t>
            </w:r>
          </w:p>
          <w:p w:rsidR="00832574" w:rsidRDefault="00832574" w:rsidP="00F90B90">
            <w:pPr>
              <w:numPr>
                <w:ilvl w:val="0"/>
                <w:numId w:val="4"/>
              </w:numPr>
              <w:contextualSpacing/>
            </w:pPr>
            <w:r>
              <w:t xml:space="preserve">Understands </w:t>
            </w:r>
            <w:r w:rsidR="006B0DA8">
              <w:t>and uses</w:t>
            </w:r>
            <w:r>
              <w:t xml:space="preserve"> a wider range of con</w:t>
            </w:r>
            <w:r w:rsidR="00E87F3F">
              <w:t>junctions</w:t>
            </w:r>
            <w:r w:rsidR="00D272A8">
              <w:t xml:space="preserve"> and pronouns</w:t>
            </w:r>
            <w:r w:rsidR="00E87F3F">
              <w:t xml:space="preserve"> to link ideas between </w:t>
            </w:r>
            <w:r w:rsidR="00D272A8">
              <w:t xml:space="preserve">clauses </w:t>
            </w:r>
            <w:r>
              <w:t xml:space="preserve">(but, </w:t>
            </w:r>
            <w:r w:rsidR="00BE5A6A">
              <w:t xml:space="preserve">because, </w:t>
            </w:r>
            <w:r>
              <w:t>so, if</w:t>
            </w:r>
            <w:r w:rsidR="006B0DA8">
              <w:t>, then</w:t>
            </w:r>
            <w:r>
              <w:t>) (he, she, it, they)</w:t>
            </w:r>
            <w:r w:rsidR="006C011F">
              <w:t>.</w:t>
            </w:r>
          </w:p>
          <w:p w:rsidR="00D272A8" w:rsidRPr="002743EE" w:rsidRDefault="00D272A8" w:rsidP="00F90B90">
            <w:pPr>
              <w:numPr>
                <w:ilvl w:val="0"/>
                <w:numId w:val="4"/>
              </w:numPr>
              <w:contextualSpacing/>
            </w:pPr>
            <w:r>
              <w:t>Beginning to use adverbials of time, place and number to link ideas between paragraphs</w:t>
            </w:r>
            <w:r w:rsidR="006C011F">
              <w:t>.</w:t>
            </w:r>
          </w:p>
          <w:p w:rsidR="00001E86" w:rsidRDefault="00001E86" w:rsidP="00616A15">
            <w:pPr>
              <w:pStyle w:val="ListParagraph"/>
              <w:ind w:left="360"/>
            </w:pPr>
          </w:p>
        </w:tc>
      </w:tr>
      <w:tr w:rsidR="00001E86" w:rsidTr="00616A15">
        <w:tc>
          <w:tcPr>
            <w:tcW w:w="974" w:type="dxa"/>
            <w:shd w:val="pct12" w:color="auto" w:fill="auto"/>
          </w:tcPr>
          <w:p w:rsidR="00001E86" w:rsidRDefault="00001E86" w:rsidP="00616A15">
            <w:pPr>
              <w:rPr>
                <w:b/>
              </w:rPr>
            </w:pPr>
            <w:r>
              <w:rPr>
                <w:b/>
              </w:rPr>
              <w:t>SIX</w:t>
            </w:r>
          </w:p>
          <w:p w:rsidR="00151E01" w:rsidRDefault="00151E01" w:rsidP="00616A15">
            <w:pPr>
              <w:rPr>
                <w:b/>
              </w:rPr>
            </w:pPr>
          </w:p>
          <w:p w:rsidR="00151E01" w:rsidRPr="00151E01" w:rsidRDefault="00151E01" w:rsidP="00616A15">
            <w:pPr>
              <w:rPr>
                <w:b/>
                <w:sz w:val="20"/>
                <w:szCs w:val="20"/>
              </w:rPr>
            </w:pPr>
            <w:r w:rsidRPr="00151E01">
              <w:rPr>
                <w:b/>
                <w:sz w:val="20"/>
                <w:szCs w:val="20"/>
              </w:rPr>
              <w:t>Code C</w:t>
            </w:r>
          </w:p>
        </w:tc>
        <w:tc>
          <w:tcPr>
            <w:tcW w:w="8915" w:type="dxa"/>
          </w:tcPr>
          <w:p w:rsidR="002743EE" w:rsidRPr="002743EE" w:rsidRDefault="002743EE" w:rsidP="003D60F3">
            <w:pPr>
              <w:numPr>
                <w:ilvl w:val="0"/>
                <w:numId w:val="5"/>
              </w:numPr>
              <w:contextualSpacing/>
            </w:pPr>
            <w:r w:rsidRPr="002743EE">
              <w:t xml:space="preserve">Writes </w:t>
            </w:r>
            <w:r w:rsidR="00D272A8">
              <w:t>competently</w:t>
            </w:r>
            <w:r w:rsidRPr="002743EE">
              <w:t xml:space="preserve"> and at length for different purposes using features of different text types, e</w:t>
            </w:r>
            <w:r w:rsidR="000B1054">
              <w:t>.</w:t>
            </w:r>
            <w:r w:rsidRPr="002743EE">
              <w:t>g</w:t>
            </w:r>
            <w:r w:rsidR="000B1054">
              <w:t>.</w:t>
            </w:r>
            <w:r w:rsidRPr="002743EE">
              <w:t xml:space="preserve"> lists, labels, letters (age appropriate).</w:t>
            </w:r>
          </w:p>
          <w:p w:rsidR="002743EE" w:rsidRDefault="002743EE" w:rsidP="003D60F3">
            <w:pPr>
              <w:numPr>
                <w:ilvl w:val="0"/>
                <w:numId w:val="5"/>
              </w:numPr>
              <w:contextualSpacing/>
            </w:pPr>
            <w:r w:rsidRPr="002743EE">
              <w:t>Writes stories/accounts/reports of at least 2 paragraphs independently.</w:t>
            </w:r>
          </w:p>
          <w:p w:rsidR="00B53AE6" w:rsidRDefault="00B53AE6" w:rsidP="003D60F3">
            <w:pPr>
              <w:numPr>
                <w:ilvl w:val="0"/>
                <w:numId w:val="5"/>
              </w:numPr>
              <w:contextualSpacing/>
            </w:pPr>
            <w:r>
              <w:t>Uses a wider range of sentence punctuation (commas, apostrophes, inverted commas) and organisational devices accurately.</w:t>
            </w:r>
          </w:p>
          <w:p w:rsidR="002743EE" w:rsidRPr="002743EE" w:rsidRDefault="00A55317" w:rsidP="003D60F3">
            <w:pPr>
              <w:numPr>
                <w:ilvl w:val="0"/>
                <w:numId w:val="5"/>
              </w:numPr>
              <w:contextualSpacing/>
            </w:pPr>
            <w:r>
              <w:t>Beginning to use</w:t>
            </w:r>
            <w:r w:rsidR="002743EE" w:rsidRPr="002743EE">
              <w:t xml:space="preserve"> a wider range of structures</w:t>
            </w:r>
            <w:r w:rsidR="001C555B">
              <w:t>, subordination and an increasing range of cohesive devices</w:t>
            </w:r>
            <w:r w:rsidR="002743EE" w:rsidRPr="002743EE">
              <w:t>.</w:t>
            </w:r>
          </w:p>
          <w:p w:rsidR="002743EE" w:rsidRPr="002743EE" w:rsidRDefault="002743EE" w:rsidP="003D60F3">
            <w:pPr>
              <w:numPr>
                <w:ilvl w:val="0"/>
                <w:numId w:val="5"/>
              </w:numPr>
              <w:contextualSpacing/>
            </w:pPr>
            <w:r w:rsidRPr="002743EE">
              <w:t>Uses all regular and most irregular past simple tense forms accurately and consistently (e</w:t>
            </w:r>
            <w:r w:rsidR="000B1054">
              <w:t>.</w:t>
            </w:r>
            <w:r w:rsidRPr="002743EE">
              <w:t>g</w:t>
            </w:r>
            <w:r w:rsidR="000B1054">
              <w:t>.</w:t>
            </w:r>
            <w:r w:rsidRPr="002743EE">
              <w:t xml:space="preserve"> I played, she caught, they taught).</w:t>
            </w:r>
          </w:p>
          <w:p w:rsidR="003D60F3" w:rsidRPr="002743EE" w:rsidRDefault="003D60F3" w:rsidP="003D60F3">
            <w:pPr>
              <w:numPr>
                <w:ilvl w:val="0"/>
                <w:numId w:val="5"/>
              </w:numPr>
              <w:contextualSpacing/>
            </w:pPr>
            <w:r w:rsidRPr="002743EE">
              <w:t>Beginning to use some other tense</w:t>
            </w:r>
            <w:r w:rsidRPr="003D60F3">
              <w:t>s (past continuous, present perfect/past perfect, conditional)</w:t>
            </w:r>
            <w:r w:rsidRPr="002743EE">
              <w:t xml:space="preserve"> though with some inaccuracies.</w:t>
            </w:r>
          </w:p>
          <w:p w:rsidR="002743EE" w:rsidRPr="002743EE" w:rsidRDefault="002743EE" w:rsidP="003D60F3">
            <w:pPr>
              <w:numPr>
                <w:ilvl w:val="0"/>
                <w:numId w:val="5"/>
              </w:numPr>
              <w:contextualSpacing/>
            </w:pPr>
            <w:r w:rsidRPr="002743EE">
              <w:t>Uses structures to express higher order thinking (e</w:t>
            </w:r>
            <w:r w:rsidR="00AD78A0">
              <w:t>.</w:t>
            </w:r>
            <w:r w:rsidRPr="002743EE">
              <w:t>g</w:t>
            </w:r>
            <w:r w:rsidR="00AD78A0">
              <w:t>.</w:t>
            </w:r>
            <w:r w:rsidRPr="002743EE">
              <w:t xml:space="preserve"> prediction, probability, hypothesis) appropriately and accurately (age appropriate).</w:t>
            </w:r>
          </w:p>
          <w:p w:rsidR="002743EE" w:rsidRPr="002743EE" w:rsidRDefault="002743EE" w:rsidP="003D60F3">
            <w:pPr>
              <w:numPr>
                <w:ilvl w:val="0"/>
                <w:numId w:val="5"/>
              </w:numPr>
              <w:contextualSpacing/>
            </w:pPr>
            <w:r w:rsidRPr="002743EE">
              <w:t>Independently monitors own writing for spelling, omissions and grammar.</w:t>
            </w:r>
          </w:p>
          <w:p w:rsidR="00001E86" w:rsidRDefault="00001E86" w:rsidP="00F90B90">
            <w:pPr>
              <w:contextualSpacing/>
            </w:pPr>
          </w:p>
        </w:tc>
      </w:tr>
      <w:tr w:rsidR="00001E86" w:rsidTr="00623E0E">
        <w:tc>
          <w:tcPr>
            <w:tcW w:w="974" w:type="dxa"/>
            <w:shd w:val="clear" w:color="auto" w:fill="CCFF66"/>
          </w:tcPr>
          <w:p w:rsidR="00001E86" w:rsidRDefault="00001E86" w:rsidP="00616A15">
            <w:pPr>
              <w:rPr>
                <w:b/>
              </w:rPr>
            </w:pPr>
            <w:r>
              <w:rPr>
                <w:b/>
              </w:rPr>
              <w:t>SEVEN</w:t>
            </w:r>
          </w:p>
          <w:p w:rsidR="00151E01" w:rsidRDefault="00151E01" w:rsidP="00616A15">
            <w:pPr>
              <w:rPr>
                <w:b/>
              </w:rPr>
            </w:pPr>
          </w:p>
          <w:p w:rsidR="00151E01" w:rsidRPr="00151E01" w:rsidRDefault="00151E01" w:rsidP="00616A15">
            <w:pPr>
              <w:rPr>
                <w:b/>
                <w:sz w:val="20"/>
                <w:szCs w:val="20"/>
              </w:rPr>
            </w:pPr>
            <w:r w:rsidRPr="00151E01">
              <w:rPr>
                <w:b/>
                <w:sz w:val="20"/>
                <w:szCs w:val="20"/>
              </w:rPr>
              <w:t>Code D</w:t>
            </w:r>
          </w:p>
        </w:tc>
        <w:tc>
          <w:tcPr>
            <w:tcW w:w="8915" w:type="dxa"/>
          </w:tcPr>
          <w:p w:rsidR="00F67F34" w:rsidRDefault="00F67F34" w:rsidP="00367EEA">
            <w:pPr>
              <w:pStyle w:val="ListParagraph"/>
              <w:numPr>
                <w:ilvl w:val="0"/>
                <w:numId w:val="17"/>
              </w:numPr>
            </w:pPr>
            <w:r>
              <w:t>Use</w:t>
            </w:r>
            <w:r w:rsidR="00E518A8">
              <w:t>s</w:t>
            </w:r>
            <w:r>
              <w:t xml:space="preserve"> common euphemisms in independent writing (</w:t>
            </w:r>
            <w:r w:rsidR="00F90B90">
              <w:t xml:space="preserve">e.g. </w:t>
            </w:r>
            <w:r>
              <w:t>passed away</w:t>
            </w:r>
            <w:r w:rsidR="00F90B90">
              <w:t>, fell off the back of a lorry</w:t>
            </w:r>
            <w:r>
              <w:t>)</w:t>
            </w:r>
            <w:r w:rsidR="006C011F">
              <w:t>.</w:t>
            </w:r>
          </w:p>
          <w:p w:rsidR="00F67F34" w:rsidRDefault="00F67F34" w:rsidP="00367EEA">
            <w:pPr>
              <w:pStyle w:val="ListParagraph"/>
              <w:numPr>
                <w:ilvl w:val="0"/>
                <w:numId w:val="17"/>
              </w:numPr>
            </w:pPr>
            <w:r>
              <w:t>Use</w:t>
            </w:r>
            <w:r w:rsidR="00E518A8">
              <w:t>s</w:t>
            </w:r>
            <w:r>
              <w:t xml:space="preserve"> a number of formulaic expressions which signal opinion (it is often argued that, despite this, according to)</w:t>
            </w:r>
            <w:r w:rsidR="006C011F">
              <w:t>.</w:t>
            </w:r>
          </w:p>
          <w:p w:rsidR="00F67F34" w:rsidRDefault="00F67F34" w:rsidP="00367EEA">
            <w:pPr>
              <w:pStyle w:val="ListParagraph"/>
              <w:numPr>
                <w:ilvl w:val="0"/>
                <w:numId w:val="17"/>
              </w:numPr>
            </w:pPr>
            <w:r>
              <w:t>Use</w:t>
            </w:r>
            <w:r w:rsidR="00E518A8">
              <w:t>s</w:t>
            </w:r>
            <w:r>
              <w:t xml:space="preserve"> advanced connectives ( in addition to, on the other hand, as a result)</w:t>
            </w:r>
            <w:r w:rsidR="006C011F">
              <w:t>.</w:t>
            </w:r>
          </w:p>
          <w:p w:rsidR="00367EEA" w:rsidRDefault="00367EEA" w:rsidP="00367EEA">
            <w:pPr>
              <w:numPr>
                <w:ilvl w:val="0"/>
                <w:numId w:val="17"/>
              </w:numPr>
              <w:contextualSpacing/>
            </w:pPr>
            <w:r>
              <w:t>Writes texts using a range of tenses and appropriate use of active and passive voice (</w:t>
            </w:r>
            <w:r w:rsidR="007C5780">
              <w:t xml:space="preserve">e.g. </w:t>
            </w:r>
            <w:r>
              <w:t xml:space="preserve">Soang’s family had moved to where they were told to go and worked as </w:t>
            </w:r>
            <w:r w:rsidR="00260AED">
              <w:t>cooks</w:t>
            </w:r>
            <w:r>
              <w:t xml:space="preserve"> for their new </w:t>
            </w:r>
            <w:r w:rsidR="00260AED">
              <w:t>employer</w:t>
            </w:r>
            <w:r>
              <w:t>s)</w:t>
            </w:r>
            <w:r w:rsidR="006C011F">
              <w:t>.</w:t>
            </w:r>
          </w:p>
          <w:p w:rsidR="007E7BD4" w:rsidRPr="007E7BD4" w:rsidRDefault="007E7BD4" w:rsidP="00367EEA">
            <w:pPr>
              <w:numPr>
                <w:ilvl w:val="0"/>
                <w:numId w:val="17"/>
              </w:numPr>
              <w:contextualSpacing/>
            </w:pPr>
            <w:r w:rsidRPr="007E7BD4">
              <w:t xml:space="preserve">Demonstrates </w:t>
            </w:r>
            <w:r w:rsidR="007C5780">
              <w:t>some inaccuracies e.g.</w:t>
            </w:r>
            <w:r w:rsidRPr="007E7BD4">
              <w:t xml:space="preserve"> </w:t>
            </w:r>
            <w:r w:rsidR="007C5780">
              <w:t>S</w:t>
            </w:r>
            <w:r w:rsidRPr="007E7BD4">
              <w:t xml:space="preserve">ubject-verb agreement ( If he </w:t>
            </w:r>
            <w:r w:rsidRPr="00E518A8">
              <w:rPr>
                <w:u w:val="single"/>
              </w:rPr>
              <w:t>stay</w:t>
            </w:r>
            <w:r w:rsidRPr="007E7BD4">
              <w:t xml:space="preserve"> too long)</w:t>
            </w:r>
            <w:r w:rsidR="007C5780">
              <w:t>, modals (</w:t>
            </w:r>
            <w:r w:rsidRPr="007E7BD4">
              <w:t>She would have got any prize she wanted)</w:t>
            </w:r>
            <w:r w:rsidR="007C5780">
              <w:t>, possessives (</w:t>
            </w:r>
            <w:r w:rsidRPr="007E7BD4">
              <w:t xml:space="preserve">I will explain briefly </w:t>
            </w:r>
            <w:r w:rsidRPr="00E518A8">
              <w:rPr>
                <w:u w:val="single"/>
              </w:rPr>
              <w:t>Victor</w:t>
            </w:r>
            <w:r w:rsidR="00E518A8">
              <w:t xml:space="preserve"> character) and prepositions (</w:t>
            </w:r>
            <w:r w:rsidRPr="007E7BD4">
              <w:t xml:space="preserve">Talk about how Arthur was hurt </w:t>
            </w:r>
            <w:r w:rsidRPr="00E518A8">
              <w:rPr>
                <w:u w:val="single"/>
              </w:rPr>
              <w:t>about</w:t>
            </w:r>
            <w:r w:rsidRPr="007E7BD4">
              <w:t xml:space="preserve"> his late wife)</w:t>
            </w:r>
            <w:r w:rsidR="006C011F">
              <w:t>.</w:t>
            </w:r>
          </w:p>
          <w:p w:rsidR="007E7BD4" w:rsidRDefault="007E7BD4" w:rsidP="00367EEA">
            <w:pPr>
              <w:numPr>
                <w:ilvl w:val="0"/>
                <w:numId w:val="17"/>
              </w:numPr>
              <w:contextualSpacing/>
            </w:pPr>
            <w:r w:rsidRPr="007E7BD4">
              <w:t xml:space="preserve">Demonstrates </w:t>
            </w:r>
            <w:r w:rsidR="007C5780">
              <w:t>some inaccuracies</w:t>
            </w:r>
            <w:r w:rsidRPr="007E7BD4">
              <w:t xml:space="preserve"> </w:t>
            </w:r>
            <w:r w:rsidR="007C5780">
              <w:t>with</w:t>
            </w:r>
            <w:r w:rsidRPr="007E7BD4">
              <w:t xml:space="preserve"> articles, regular and irregular</w:t>
            </w:r>
            <w:r>
              <w:t xml:space="preserve"> plurals and mass count nouns (</w:t>
            </w:r>
            <w:r w:rsidR="007C5780">
              <w:t>e.g.</w:t>
            </w:r>
            <w:r w:rsidR="006C011F">
              <w:t xml:space="preserve"> </w:t>
            </w:r>
            <w:r w:rsidRPr="007E7BD4">
              <w:t>She appeared to be very unhappy girl, We must protect the waters)</w:t>
            </w:r>
            <w:r w:rsidR="006C011F">
              <w:t>.</w:t>
            </w:r>
          </w:p>
          <w:p w:rsidR="005C1D23" w:rsidRDefault="005C1D23" w:rsidP="005C1D23">
            <w:pPr>
              <w:numPr>
                <w:ilvl w:val="0"/>
                <w:numId w:val="17"/>
              </w:numPr>
              <w:contextualSpacing/>
            </w:pPr>
            <w:r>
              <w:t xml:space="preserve">Continues to demonstrate some irregularities in cohesion, syntax, and colocation or a </w:t>
            </w:r>
            <w:r>
              <w:lastRenderedPageBreak/>
              <w:t>reduced vocabulary but meaning is clear.</w:t>
            </w:r>
          </w:p>
          <w:p w:rsidR="007C5780" w:rsidRDefault="007C5780" w:rsidP="00367EEA">
            <w:pPr>
              <w:numPr>
                <w:ilvl w:val="0"/>
                <w:numId w:val="17"/>
              </w:numPr>
              <w:contextualSpacing/>
            </w:pPr>
            <w:r>
              <w:t>Presents information in a logical sequence, using paragraphs where appropriate.</w:t>
            </w:r>
          </w:p>
          <w:p w:rsidR="007C5780" w:rsidRPr="002743EE" w:rsidRDefault="007C5780" w:rsidP="00367EEA">
            <w:pPr>
              <w:numPr>
                <w:ilvl w:val="0"/>
                <w:numId w:val="17"/>
              </w:numPr>
              <w:contextualSpacing/>
            </w:pPr>
            <w:r>
              <w:t>Writes using appropriate language for purpose and audience.</w:t>
            </w:r>
          </w:p>
          <w:p w:rsidR="007E7BD4" w:rsidRDefault="007E7BD4" w:rsidP="007E7BD4"/>
        </w:tc>
      </w:tr>
      <w:tr w:rsidR="00001E86" w:rsidRPr="00D063CE" w:rsidTr="00151E01">
        <w:tc>
          <w:tcPr>
            <w:tcW w:w="974" w:type="dxa"/>
            <w:shd w:val="clear" w:color="auto" w:fill="92D050"/>
          </w:tcPr>
          <w:p w:rsidR="00001E86" w:rsidRDefault="00001E86" w:rsidP="00616A15">
            <w:pPr>
              <w:rPr>
                <w:b/>
              </w:rPr>
            </w:pPr>
            <w:r>
              <w:rPr>
                <w:b/>
              </w:rPr>
              <w:lastRenderedPageBreak/>
              <w:t>EIGHT</w:t>
            </w:r>
          </w:p>
          <w:p w:rsidR="00151E01" w:rsidRDefault="00151E01" w:rsidP="00616A15">
            <w:pPr>
              <w:rPr>
                <w:b/>
              </w:rPr>
            </w:pPr>
          </w:p>
          <w:p w:rsidR="00151E01" w:rsidRDefault="00151E01" w:rsidP="00616A15">
            <w:pPr>
              <w:rPr>
                <w:b/>
              </w:rPr>
            </w:pPr>
            <w:r>
              <w:rPr>
                <w:b/>
              </w:rPr>
              <w:t>Code E</w:t>
            </w:r>
          </w:p>
        </w:tc>
        <w:tc>
          <w:tcPr>
            <w:tcW w:w="8915" w:type="dxa"/>
          </w:tcPr>
          <w:p w:rsidR="00D7663D" w:rsidRDefault="00D7663D" w:rsidP="00D7663D">
            <w:pPr>
              <w:pStyle w:val="ListParagraph"/>
              <w:numPr>
                <w:ilvl w:val="0"/>
                <w:numId w:val="1"/>
              </w:numPr>
            </w:pPr>
            <w:r>
              <w:t xml:space="preserve">Copes with the writing demands of all areas of the curriculum with some inaccuracies. </w:t>
            </w:r>
          </w:p>
          <w:p w:rsidR="00001E86" w:rsidRDefault="002743EE" w:rsidP="00F67F34">
            <w:pPr>
              <w:numPr>
                <w:ilvl w:val="0"/>
                <w:numId w:val="1"/>
              </w:numPr>
              <w:contextualSpacing/>
            </w:pPr>
            <w:r>
              <w:t>Use</w:t>
            </w:r>
            <w:r w:rsidR="00B8305B">
              <w:t>s</w:t>
            </w:r>
            <w:r>
              <w:t xml:space="preserve"> complex conditionals (</w:t>
            </w:r>
            <w:r w:rsidR="007C5780">
              <w:t>e.g. T</w:t>
            </w:r>
            <w:r>
              <w:t>hey would have gone if they had received the message on time</w:t>
            </w:r>
            <w:r w:rsidR="007C5780">
              <w:t>)</w:t>
            </w:r>
            <w:r w:rsidR="006C011F">
              <w:t>.</w:t>
            </w:r>
          </w:p>
          <w:p w:rsidR="002743EE" w:rsidRDefault="002743EE" w:rsidP="00F67F34">
            <w:pPr>
              <w:numPr>
                <w:ilvl w:val="0"/>
                <w:numId w:val="1"/>
              </w:numPr>
              <w:contextualSpacing/>
            </w:pPr>
            <w:r>
              <w:t>Use</w:t>
            </w:r>
            <w:r w:rsidR="00B8305B">
              <w:t>s</w:t>
            </w:r>
            <w:r>
              <w:t xml:space="preserve"> specialised language</w:t>
            </w:r>
            <w:r w:rsidR="00A03429">
              <w:t xml:space="preserve"> to define or describe abstract concepts ‘The water cycle is the movement of water from the earth to the atmosphere.’</w:t>
            </w:r>
          </w:p>
          <w:p w:rsidR="00A03429" w:rsidRDefault="00A03429" w:rsidP="00F67F34">
            <w:pPr>
              <w:numPr>
                <w:ilvl w:val="0"/>
                <w:numId w:val="1"/>
              </w:numPr>
              <w:contextualSpacing/>
            </w:pPr>
            <w:r>
              <w:t>Include</w:t>
            </w:r>
            <w:r w:rsidR="00B8305B">
              <w:t>s</w:t>
            </w:r>
            <w:r>
              <w:t xml:space="preserve"> cultural references shared by the reader</w:t>
            </w:r>
            <w:r w:rsidR="006C011F">
              <w:t>.</w:t>
            </w:r>
          </w:p>
          <w:p w:rsidR="00A03429" w:rsidRDefault="00A03429" w:rsidP="00F67F34">
            <w:pPr>
              <w:numPr>
                <w:ilvl w:val="0"/>
                <w:numId w:val="1"/>
              </w:numPr>
              <w:contextualSpacing/>
            </w:pPr>
            <w:r>
              <w:t>Mimi</w:t>
            </w:r>
            <w:r w:rsidR="00B8305B">
              <w:t>cs or parodies particular styles (</w:t>
            </w:r>
            <w:r>
              <w:t>a fairy story set in modern times)</w:t>
            </w:r>
            <w:r w:rsidR="006C011F">
              <w:t>.</w:t>
            </w:r>
          </w:p>
          <w:p w:rsidR="00A03429" w:rsidRDefault="00A03429" w:rsidP="00F67F34">
            <w:pPr>
              <w:numPr>
                <w:ilvl w:val="0"/>
                <w:numId w:val="1"/>
              </w:numPr>
              <w:contextualSpacing/>
            </w:pPr>
            <w:r>
              <w:t>Use</w:t>
            </w:r>
            <w:r w:rsidR="00B8305B">
              <w:t>s</w:t>
            </w:r>
            <w:r>
              <w:t xml:space="preserve"> irony and humour for effect</w:t>
            </w:r>
            <w:r w:rsidR="006C011F">
              <w:t>.</w:t>
            </w:r>
          </w:p>
          <w:p w:rsidR="00A03429" w:rsidRDefault="00A03429" w:rsidP="00F67F34">
            <w:pPr>
              <w:numPr>
                <w:ilvl w:val="0"/>
                <w:numId w:val="1"/>
              </w:numPr>
              <w:contextualSpacing/>
            </w:pPr>
            <w:r>
              <w:t>Make</w:t>
            </w:r>
            <w:r w:rsidR="00B8305B">
              <w:t>s</w:t>
            </w:r>
            <w:r>
              <w:t xml:space="preserve"> complex comparisons in an argumentative text (is the largest, is similar to, not so useful as, rather than, instead of)</w:t>
            </w:r>
            <w:r w:rsidR="006C011F">
              <w:t>.</w:t>
            </w:r>
          </w:p>
          <w:p w:rsidR="001D662C" w:rsidRDefault="001D662C" w:rsidP="00F67F34">
            <w:pPr>
              <w:numPr>
                <w:ilvl w:val="0"/>
                <w:numId w:val="1"/>
              </w:numPr>
              <w:contextualSpacing/>
            </w:pPr>
            <w:r>
              <w:t>Use</w:t>
            </w:r>
            <w:r w:rsidR="001C555B">
              <w:t>s</w:t>
            </w:r>
            <w:r>
              <w:t xml:space="preserve"> cohesive devices, colocation and a varied vocabulary to express complexity and subtleties in writing.</w:t>
            </w:r>
          </w:p>
          <w:p w:rsidR="00A03429" w:rsidRDefault="00A03429" w:rsidP="00F67F34">
            <w:pPr>
              <w:numPr>
                <w:ilvl w:val="0"/>
                <w:numId w:val="1"/>
              </w:numPr>
              <w:contextualSpacing/>
            </w:pPr>
            <w:r>
              <w:t>Qualify opinions and statements by using expressions as well as modals (it is certain that, it is likely that, it is possible that, it is generally accepted that, some might say</w:t>
            </w:r>
            <w:r w:rsidR="00D7663D">
              <w:t>…</w:t>
            </w:r>
            <w:r w:rsidR="00F67F34">
              <w:t>)</w:t>
            </w:r>
          </w:p>
          <w:p w:rsidR="00F67F34" w:rsidRPr="00D063CE" w:rsidRDefault="001D662C" w:rsidP="00B86838">
            <w:pPr>
              <w:contextualSpacing/>
            </w:pPr>
            <w:r>
              <w:t>.</w:t>
            </w:r>
          </w:p>
        </w:tc>
      </w:tr>
    </w:tbl>
    <w:p w:rsidR="00001E86" w:rsidRDefault="00001E86"/>
    <w:p w:rsidR="00001E86" w:rsidRDefault="00001E86"/>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p w:rsidR="00E25C80" w:rsidRDefault="00E25C80" w:rsidP="00E25C80">
      <w:r>
        <w:lastRenderedPageBreak/>
        <w:t>Appendix 1:</w:t>
      </w:r>
    </w:p>
    <w:p w:rsidR="00E25C80" w:rsidRDefault="00E25C80" w:rsidP="00E25C80"/>
    <w:p w:rsidR="00E25C80" w:rsidRDefault="00E25C80" w:rsidP="00E25C80">
      <w:r>
        <w:t xml:space="preserve">The following descriptors were provided by the DfE in 2016. </w:t>
      </w:r>
    </w:p>
    <w:p w:rsidR="00E25C80" w:rsidRDefault="00E25C80"/>
    <w:p w:rsidR="00212151" w:rsidRDefault="00212151"/>
    <w:p w:rsidR="00212151" w:rsidRDefault="00212151"/>
    <w:tbl>
      <w:tblPr>
        <w:tblStyle w:val="EIMSBody1"/>
        <w:tblpPr w:leftFromText="180" w:rightFromText="180" w:horzAnchor="margin" w:tblpY="1440"/>
        <w:tblW w:w="89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1560"/>
        <w:gridCol w:w="7371"/>
      </w:tblGrid>
      <w:tr w:rsidR="00E25C80" w:rsidRPr="00215896" w:rsidTr="007510C2">
        <w:tc>
          <w:tcPr>
            <w:tcW w:w="1560"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Code </w:t>
            </w:r>
          </w:p>
        </w:tc>
        <w:tc>
          <w:tcPr>
            <w:tcW w:w="7371" w:type="dxa"/>
            <w:shd w:val="clear" w:color="auto" w:fill="FFFFFF" w:themeFill="background1"/>
            <w:vAlign w:val="center"/>
          </w:tcPr>
          <w:p w:rsidR="00E25C80" w:rsidRPr="00215896" w:rsidRDefault="00E25C80" w:rsidP="007510C2">
            <w:pPr>
              <w:spacing w:before="120" w:after="120"/>
              <w:rPr>
                <w:rFonts w:cs="Arial"/>
              </w:rPr>
            </w:pPr>
            <w:r w:rsidRPr="00215896">
              <w:rPr>
                <w:rFonts w:cs="Arial"/>
              </w:rPr>
              <w:t xml:space="preserve">Description </w:t>
            </w:r>
          </w:p>
        </w:tc>
      </w:tr>
      <w:tr w:rsidR="00E25C80" w:rsidRPr="00215896" w:rsidTr="007510C2">
        <w:trPr>
          <w:trHeight w:val="289"/>
        </w:trPr>
        <w:tc>
          <w:tcPr>
            <w:tcW w:w="1560" w:type="dxa"/>
            <w:shd w:val="clear" w:color="auto" w:fill="FDE9D9" w:themeFill="accent6" w:themeFillTint="33"/>
            <w:vAlign w:val="center"/>
          </w:tcPr>
          <w:p w:rsidR="00E25C80" w:rsidRPr="00215896" w:rsidRDefault="00E25C80" w:rsidP="007510C2">
            <w:pPr>
              <w:spacing w:before="120" w:after="120"/>
              <w:rPr>
                <w:rFonts w:cs="Arial"/>
              </w:rPr>
            </w:pPr>
            <w:r w:rsidRPr="00215896">
              <w:rPr>
                <w:rFonts w:cs="Arial"/>
              </w:rPr>
              <w:t>New to English (Code A)</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use first language for learning and other purposes. May remain completely silent in the classroom. May be copying/repeating some words of phrases. May understand some everyday expressions in English but may have minimal or no literacy in English. Needs a considerable amount of EAL support.</w:t>
            </w:r>
          </w:p>
        </w:tc>
      </w:tr>
      <w:tr w:rsidR="00E25C80" w:rsidRPr="00215896" w:rsidTr="007510C2">
        <w:trPr>
          <w:trHeight w:val="289"/>
        </w:trPr>
        <w:tc>
          <w:tcPr>
            <w:tcW w:w="1560" w:type="dxa"/>
            <w:shd w:val="clear" w:color="auto" w:fill="E5DFEC" w:themeFill="accent4" w:themeFillTint="33"/>
            <w:vAlign w:val="center"/>
          </w:tcPr>
          <w:p w:rsidR="00E25C80" w:rsidRPr="00215896" w:rsidRDefault="00E25C80" w:rsidP="007510C2">
            <w:pPr>
              <w:spacing w:before="120" w:after="120"/>
              <w:rPr>
                <w:rFonts w:cs="Arial"/>
              </w:rPr>
            </w:pPr>
            <w:r w:rsidRPr="00215896">
              <w:rPr>
                <w:rFonts w:cs="Arial"/>
              </w:rPr>
              <w:t>Early acquisition (Code B)</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May follow day to 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fully.</w:t>
            </w:r>
          </w:p>
        </w:tc>
      </w:tr>
      <w:tr w:rsidR="00E25C80" w:rsidRPr="00215896" w:rsidTr="007510C2">
        <w:trPr>
          <w:trHeight w:val="289"/>
        </w:trPr>
        <w:tc>
          <w:tcPr>
            <w:tcW w:w="1560" w:type="dxa"/>
            <w:shd w:val="clear" w:color="auto" w:fill="DBE5F1" w:themeFill="accent1" w:themeFillTint="33"/>
            <w:vAlign w:val="center"/>
          </w:tcPr>
          <w:p w:rsidR="00E25C80" w:rsidRPr="00215896" w:rsidRDefault="00E25C80" w:rsidP="007510C2">
            <w:pPr>
              <w:spacing w:before="120" w:after="120"/>
              <w:rPr>
                <w:rFonts w:cs="Arial"/>
              </w:rPr>
            </w:pPr>
            <w:r w:rsidRPr="00215896">
              <w:rPr>
                <w:rFonts w:cs="Arial"/>
              </w:rPr>
              <w:t>Developing competence (Code C)</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tc>
      </w:tr>
      <w:tr w:rsidR="00E25C80" w:rsidRPr="00215896" w:rsidTr="007510C2">
        <w:trPr>
          <w:trHeight w:val="289"/>
        </w:trPr>
        <w:tc>
          <w:tcPr>
            <w:tcW w:w="1560" w:type="dxa"/>
            <w:shd w:val="clear" w:color="auto" w:fill="92D050"/>
            <w:vAlign w:val="center"/>
          </w:tcPr>
          <w:p w:rsidR="00E25C80" w:rsidRPr="00215896" w:rsidRDefault="00E25C80" w:rsidP="007510C2">
            <w:pPr>
              <w:spacing w:before="120" w:after="120"/>
              <w:rPr>
                <w:rFonts w:cs="Arial"/>
              </w:rPr>
            </w:pPr>
            <w:r w:rsidRPr="00215896">
              <w:rPr>
                <w:rFonts w:cs="Arial"/>
              </w:rPr>
              <w:t>Competent (Code D)</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 xml:space="preserve">Oral English will be developing well, enabling successful engagement in activities across the curriculum. Can read and understand a wide variety of texts. Written English may lack complexity and contain occasional evidence or errors in structure. Needs some support to access subtle nuances of meaning, to refine English usage, and to develop abstract vocabulary. Needs some/occasional EAL support to access complex curriculum material and tasks.  </w:t>
            </w:r>
          </w:p>
        </w:tc>
      </w:tr>
      <w:tr w:rsidR="00E25C80" w:rsidRPr="00215896" w:rsidTr="007510C2">
        <w:trPr>
          <w:trHeight w:val="289"/>
        </w:trPr>
        <w:tc>
          <w:tcPr>
            <w:tcW w:w="1560" w:type="dxa"/>
            <w:shd w:val="clear" w:color="auto" w:fill="00B050"/>
            <w:vAlign w:val="center"/>
          </w:tcPr>
          <w:p w:rsidR="00E25C80" w:rsidRPr="00215896" w:rsidRDefault="00E25C80" w:rsidP="007510C2">
            <w:pPr>
              <w:spacing w:before="120" w:after="120"/>
              <w:rPr>
                <w:rFonts w:cs="Arial"/>
              </w:rPr>
            </w:pPr>
            <w:r w:rsidRPr="00215896">
              <w:rPr>
                <w:rFonts w:cs="Arial"/>
              </w:rPr>
              <w:t>Fluent (Code E)</w:t>
            </w:r>
          </w:p>
        </w:tc>
        <w:tc>
          <w:tcPr>
            <w:tcW w:w="7371" w:type="dxa"/>
            <w:shd w:val="clear" w:color="auto" w:fill="auto"/>
            <w:vAlign w:val="center"/>
          </w:tcPr>
          <w:p w:rsidR="00E25C80" w:rsidRPr="00215896" w:rsidRDefault="00E25C80" w:rsidP="007510C2">
            <w:pPr>
              <w:spacing w:before="120"/>
              <w:rPr>
                <w:rFonts w:cs="Arial"/>
              </w:rPr>
            </w:pPr>
            <w:r w:rsidRPr="00215896">
              <w:rPr>
                <w:rFonts w:cs="Arial"/>
              </w:rPr>
              <w:t>Can operate across the curriculum to a level of competence equivalent to that of a pupil who uses English as his/her first language. Operates without EAL support across the curriculum.</w:t>
            </w:r>
          </w:p>
        </w:tc>
      </w:tr>
    </w:tbl>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p w:rsidR="00212151" w:rsidRDefault="00212151" w:rsidP="00212151"/>
    <w:tbl>
      <w:tblPr>
        <w:tblStyle w:val="TableGrid"/>
        <w:tblW w:w="0" w:type="auto"/>
        <w:tblLook w:val="04A0" w:firstRow="1" w:lastRow="0" w:firstColumn="1" w:lastColumn="0" w:noHBand="0" w:noVBand="1"/>
      </w:tblPr>
      <w:tblGrid>
        <w:gridCol w:w="965"/>
      </w:tblGrid>
      <w:tr w:rsidR="00212151" w:rsidTr="001821E6">
        <w:tc>
          <w:tcPr>
            <w:tcW w:w="9242" w:type="dxa"/>
          </w:tcPr>
          <w:p w:rsidR="00212151" w:rsidRPr="00AC16F2" w:rsidRDefault="00212151" w:rsidP="001821E6">
            <w:pPr>
              <w:jc w:val="center"/>
              <w:rPr>
                <w:sz w:val="12"/>
                <w:szCs w:val="12"/>
              </w:rPr>
            </w:pPr>
            <w:r w:rsidRPr="00AC16F2">
              <w:rPr>
                <w:rFonts w:cs="Arial"/>
                <w:iCs/>
                <w:sz w:val="20"/>
                <w:szCs w:val="20"/>
              </w:rPr>
              <w:t>© Solihull Metropolitan Borough Council owns the copyright to this document.</w:t>
            </w:r>
            <w:r>
              <w:rPr>
                <w:rFonts w:cs="Arial"/>
                <w:iCs/>
                <w:sz w:val="20"/>
                <w:szCs w:val="20"/>
              </w:rPr>
              <w:t xml:space="preserve">  </w:t>
            </w:r>
            <w:r w:rsidRPr="00AC16F2">
              <w:rPr>
                <w:rFonts w:cs="Arial"/>
                <w:iCs/>
                <w:sz w:val="20"/>
                <w:szCs w:val="20"/>
              </w:rPr>
              <w:t xml:space="preserve">It  can only be re-used as set out in </w:t>
            </w:r>
            <w:hyperlink r:id="rId13" w:history="1">
              <w:r w:rsidRPr="00AC16F2">
                <w:rPr>
                  <w:rStyle w:val="Hyperlink"/>
                  <w:rFonts w:cs="Arial"/>
                  <w:iCs/>
                  <w:color w:val="auto"/>
                  <w:sz w:val="20"/>
                  <w:szCs w:val="20"/>
                </w:rPr>
                <w:t>Open Government Licence (version 3)</w:t>
              </w:r>
            </w:hyperlink>
            <w:r w:rsidRPr="00AC16F2">
              <w:rPr>
                <w:rFonts w:cs="Arial"/>
                <w:iCs/>
                <w:sz w:val="20"/>
                <w:szCs w:val="20"/>
              </w:rPr>
              <w:t xml:space="preserve"> and must also include this attributi</w:t>
            </w:r>
            <w:r w:rsidRPr="00AC16F2">
              <w:rPr>
                <w:rFonts w:cs="Arial"/>
                <w:iCs/>
                <w:sz w:val="20"/>
                <w:szCs w:val="20"/>
              </w:rPr>
              <w:lastRenderedPageBreak/>
              <w:t>on statement.</w:t>
            </w:r>
          </w:p>
        </w:tc>
      </w:tr>
    </w:tbl>
    <w:p w:rsidR="00212151" w:rsidRDefault="00212151"/>
    <w:sectPr w:rsidR="00212151" w:rsidSect="00044088">
      <w:headerReference w:type="default" r:id="rId14"/>
      <w:footerReference w:type="default" r:id="rId15"/>
      <w:pgSz w:w="11906" w:h="16838" w:code="9"/>
      <w:pgMar w:top="567" w:right="709"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1F" w:rsidRDefault="006C011F" w:rsidP="00637B42">
      <w:r>
        <w:separator/>
      </w:r>
    </w:p>
  </w:endnote>
  <w:endnote w:type="continuationSeparator" w:id="0">
    <w:p w:rsidR="006C011F" w:rsidRDefault="006C011F" w:rsidP="00637B42">
      <w:r>
        <w:continuationSeparator/>
      </w:r>
    </w:p>
  </w:endnote>
  <w:endnote w:type="continuationNotice" w:id="1">
    <w:p w:rsidR="006C011F" w:rsidRDefault="006C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44497"/>
      <w:docPartObj>
        <w:docPartGallery w:val="Page Numbers (Bottom of Page)"/>
        <w:docPartUnique/>
      </w:docPartObj>
    </w:sdtPr>
    <w:sdtEndPr>
      <w:rPr>
        <w:noProof/>
      </w:rPr>
    </w:sdtEndPr>
    <w:sdtContent>
      <w:p w:rsidR="006C011F" w:rsidRDefault="006C011F">
        <w:pPr>
          <w:pStyle w:val="Footer"/>
          <w:jc w:val="center"/>
        </w:pPr>
        <w:r>
          <w:fldChar w:fldCharType="begin"/>
        </w:r>
        <w:r>
          <w:instrText xml:space="preserve"> PAGE   \* MERGEFORMAT </w:instrText>
        </w:r>
        <w:r>
          <w:fldChar w:fldCharType="separate"/>
        </w:r>
        <w:r w:rsidR="00427B42">
          <w:rPr>
            <w:noProof/>
          </w:rPr>
          <w:t>1</w:t>
        </w:r>
        <w:r>
          <w:rPr>
            <w:noProof/>
          </w:rPr>
          <w:fldChar w:fldCharType="end"/>
        </w:r>
      </w:p>
    </w:sdtContent>
  </w:sdt>
  <w:p w:rsidR="006C011F" w:rsidRDefault="006C0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1F" w:rsidRDefault="006C011F" w:rsidP="00637B42">
      <w:r>
        <w:separator/>
      </w:r>
    </w:p>
  </w:footnote>
  <w:footnote w:type="continuationSeparator" w:id="0">
    <w:p w:rsidR="006C011F" w:rsidRDefault="006C011F" w:rsidP="00637B42">
      <w:r>
        <w:continuationSeparator/>
      </w:r>
    </w:p>
  </w:footnote>
  <w:footnote w:type="continuationNotice" w:id="1">
    <w:p w:rsidR="006C011F" w:rsidRDefault="006C01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1F" w:rsidRDefault="006C011F">
    <w:pPr>
      <w:pStyle w:val="Header"/>
    </w:pPr>
    <w:r>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2D5"/>
    <w:multiLevelType w:val="hybridMultilevel"/>
    <w:tmpl w:val="B6B2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4A3BE4"/>
    <w:multiLevelType w:val="hybridMultilevel"/>
    <w:tmpl w:val="C76C3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350D85"/>
    <w:multiLevelType w:val="hybridMultilevel"/>
    <w:tmpl w:val="A46E9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12C3A"/>
    <w:multiLevelType w:val="hybridMultilevel"/>
    <w:tmpl w:val="D6A2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9B183E"/>
    <w:multiLevelType w:val="hybridMultilevel"/>
    <w:tmpl w:val="5DF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DC6542"/>
    <w:multiLevelType w:val="hybridMultilevel"/>
    <w:tmpl w:val="C7AE1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0A36B4"/>
    <w:multiLevelType w:val="hybridMultilevel"/>
    <w:tmpl w:val="A258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CB4EDA"/>
    <w:multiLevelType w:val="hybridMultilevel"/>
    <w:tmpl w:val="B0928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4219B9"/>
    <w:multiLevelType w:val="hybridMultilevel"/>
    <w:tmpl w:val="6DB07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A0106D"/>
    <w:multiLevelType w:val="hybridMultilevel"/>
    <w:tmpl w:val="B906A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5A0580"/>
    <w:multiLevelType w:val="hybridMultilevel"/>
    <w:tmpl w:val="7F32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703FB0"/>
    <w:multiLevelType w:val="hybridMultilevel"/>
    <w:tmpl w:val="2EA2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C91589"/>
    <w:multiLevelType w:val="hybridMultilevel"/>
    <w:tmpl w:val="CE42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8BA223F"/>
    <w:multiLevelType w:val="hybridMultilevel"/>
    <w:tmpl w:val="2C42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6D7AF2"/>
    <w:multiLevelType w:val="hybridMultilevel"/>
    <w:tmpl w:val="CC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EBD4026"/>
    <w:multiLevelType w:val="hybridMultilevel"/>
    <w:tmpl w:val="4912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F0B75A6"/>
    <w:multiLevelType w:val="hybridMultilevel"/>
    <w:tmpl w:val="81F2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D275CC"/>
    <w:multiLevelType w:val="hybridMultilevel"/>
    <w:tmpl w:val="AD34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24392F"/>
    <w:multiLevelType w:val="hybridMultilevel"/>
    <w:tmpl w:val="1F0E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0E67FC5"/>
    <w:multiLevelType w:val="hybridMultilevel"/>
    <w:tmpl w:val="39EA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0"/>
  </w:num>
  <w:num w:numId="4">
    <w:abstractNumId w:val="3"/>
  </w:num>
  <w:num w:numId="5">
    <w:abstractNumId w:val="1"/>
  </w:num>
  <w:num w:numId="6">
    <w:abstractNumId w:val="17"/>
  </w:num>
  <w:num w:numId="7">
    <w:abstractNumId w:val="7"/>
  </w:num>
  <w:num w:numId="8">
    <w:abstractNumId w:val="14"/>
  </w:num>
  <w:num w:numId="9">
    <w:abstractNumId w:val="2"/>
  </w:num>
  <w:num w:numId="10">
    <w:abstractNumId w:val="6"/>
  </w:num>
  <w:num w:numId="11">
    <w:abstractNumId w:val="10"/>
  </w:num>
  <w:num w:numId="12">
    <w:abstractNumId w:val="18"/>
  </w:num>
  <w:num w:numId="13">
    <w:abstractNumId w:val="9"/>
  </w:num>
  <w:num w:numId="14">
    <w:abstractNumId w:val="4"/>
  </w:num>
  <w:num w:numId="15">
    <w:abstractNumId w:val="13"/>
  </w:num>
  <w:num w:numId="16">
    <w:abstractNumId w:val="15"/>
  </w:num>
  <w:num w:numId="17">
    <w:abstractNumId w:val="12"/>
  </w:num>
  <w:num w:numId="18">
    <w:abstractNumId w:val="8"/>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2"/>
    <w:rsid w:val="00001E86"/>
    <w:rsid w:val="00004AF8"/>
    <w:rsid w:val="00027E9E"/>
    <w:rsid w:val="00044088"/>
    <w:rsid w:val="00066774"/>
    <w:rsid w:val="000868B9"/>
    <w:rsid w:val="00090715"/>
    <w:rsid w:val="000943F7"/>
    <w:rsid w:val="000A4DED"/>
    <w:rsid w:val="000B1054"/>
    <w:rsid w:val="000D624D"/>
    <w:rsid w:val="000F2E53"/>
    <w:rsid w:val="000F42D2"/>
    <w:rsid w:val="000F65F7"/>
    <w:rsid w:val="000F7765"/>
    <w:rsid w:val="000F7A3B"/>
    <w:rsid w:val="00115C75"/>
    <w:rsid w:val="00120CA7"/>
    <w:rsid w:val="001236B5"/>
    <w:rsid w:val="00142F5B"/>
    <w:rsid w:val="001468A5"/>
    <w:rsid w:val="00151E01"/>
    <w:rsid w:val="00172F65"/>
    <w:rsid w:val="0017646F"/>
    <w:rsid w:val="00194164"/>
    <w:rsid w:val="001A4469"/>
    <w:rsid w:val="001A520B"/>
    <w:rsid w:val="001C555B"/>
    <w:rsid w:val="001D662C"/>
    <w:rsid w:val="0020479F"/>
    <w:rsid w:val="002118BB"/>
    <w:rsid w:val="00212151"/>
    <w:rsid w:val="00236680"/>
    <w:rsid w:val="002424E3"/>
    <w:rsid w:val="00251A2B"/>
    <w:rsid w:val="002574EC"/>
    <w:rsid w:val="00260AED"/>
    <w:rsid w:val="00271E14"/>
    <w:rsid w:val="002743EE"/>
    <w:rsid w:val="00281287"/>
    <w:rsid w:val="00283A5C"/>
    <w:rsid w:val="00284247"/>
    <w:rsid w:val="002C0028"/>
    <w:rsid w:val="002F7BDE"/>
    <w:rsid w:val="00300A42"/>
    <w:rsid w:val="00312DCC"/>
    <w:rsid w:val="00324123"/>
    <w:rsid w:val="00350805"/>
    <w:rsid w:val="0036711C"/>
    <w:rsid w:val="00367EEA"/>
    <w:rsid w:val="00372E54"/>
    <w:rsid w:val="00384906"/>
    <w:rsid w:val="003A0B24"/>
    <w:rsid w:val="003A132C"/>
    <w:rsid w:val="003A455F"/>
    <w:rsid w:val="003C2431"/>
    <w:rsid w:val="003D362C"/>
    <w:rsid w:val="003D60F3"/>
    <w:rsid w:val="003E0B17"/>
    <w:rsid w:val="003F31D4"/>
    <w:rsid w:val="003F58F9"/>
    <w:rsid w:val="00406CB3"/>
    <w:rsid w:val="00411022"/>
    <w:rsid w:val="004202F4"/>
    <w:rsid w:val="00427B42"/>
    <w:rsid w:val="00466F96"/>
    <w:rsid w:val="0047156D"/>
    <w:rsid w:val="004765FD"/>
    <w:rsid w:val="00497456"/>
    <w:rsid w:val="004E2C34"/>
    <w:rsid w:val="004E4717"/>
    <w:rsid w:val="0051270D"/>
    <w:rsid w:val="00531EFD"/>
    <w:rsid w:val="0054055E"/>
    <w:rsid w:val="00546A12"/>
    <w:rsid w:val="00553267"/>
    <w:rsid w:val="00561D8E"/>
    <w:rsid w:val="00566B2F"/>
    <w:rsid w:val="00574F59"/>
    <w:rsid w:val="00586364"/>
    <w:rsid w:val="00587F1D"/>
    <w:rsid w:val="005B3577"/>
    <w:rsid w:val="005C1D23"/>
    <w:rsid w:val="005D4DEE"/>
    <w:rsid w:val="005E319C"/>
    <w:rsid w:val="005E3EC0"/>
    <w:rsid w:val="00607D5E"/>
    <w:rsid w:val="00616A15"/>
    <w:rsid w:val="00623E0E"/>
    <w:rsid w:val="00637B42"/>
    <w:rsid w:val="00644FF7"/>
    <w:rsid w:val="00647C74"/>
    <w:rsid w:val="0065067C"/>
    <w:rsid w:val="00652804"/>
    <w:rsid w:val="00653285"/>
    <w:rsid w:val="0065644C"/>
    <w:rsid w:val="006A485B"/>
    <w:rsid w:val="006B0DA8"/>
    <w:rsid w:val="006C011F"/>
    <w:rsid w:val="006C0869"/>
    <w:rsid w:val="006F4678"/>
    <w:rsid w:val="007739A2"/>
    <w:rsid w:val="00784A5B"/>
    <w:rsid w:val="007A51DC"/>
    <w:rsid w:val="007C5780"/>
    <w:rsid w:val="007D5AB6"/>
    <w:rsid w:val="007E4EB1"/>
    <w:rsid w:val="007E7BD4"/>
    <w:rsid w:val="0080573B"/>
    <w:rsid w:val="008066DA"/>
    <w:rsid w:val="0081538B"/>
    <w:rsid w:val="00832574"/>
    <w:rsid w:val="00863528"/>
    <w:rsid w:val="00881D42"/>
    <w:rsid w:val="00886ED6"/>
    <w:rsid w:val="00894A41"/>
    <w:rsid w:val="00897571"/>
    <w:rsid w:val="008A1E44"/>
    <w:rsid w:val="008A671C"/>
    <w:rsid w:val="008A7DA3"/>
    <w:rsid w:val="008B752E"/>
    <w:rsid w:val="008C338C"/>
    <w:rsid w:val="008C6214"/>
    <w:rsid w:val="008E736F"/>
    <w:rsid w:val="00923019"/>
    <w:rsid w:val="0092744D"/>
    <w:rsid w:val="00943E11"/>
    <w:rsid w:val="00947670"/>
    <w:rsid w:val="00967054"/>
    <w:rsid w:val="00972D5D"/>
    <w:rsid w:val="009751D2"/>
    <w:rsid w:val="00983BFD"/>
    <w:rsid w:val="009A2224"/>
    <w:rsid w:val="009A69B2"/>
    <w:rsid w:val="009B549B"/>
    <w:rsid w:val="009B675E"/>
    <w:rsid w:val="009C6145"/>
    <w:rsid w:val="009C7479"/>
    <w:rsid w:val="009D35C5"/>
    <w:rsid w:val="009E7E59"/>
    <w:rsid w:val="009F5CE4"/>
    <w:rsid w:val="00A03429"/>
    <w:rsid w:val="00A03935"/>
    <w:rsid w:val="00A26982"/>
    <w:rsid w:val="00A55317"/>
    <w:rsid w:val="00A65851"/>
    <w:rsid w:val="00A95CA0"/>
    <w:rsid w:val="00AA4252"/>
    <w:rsid w:val="00AB111F"/>
    <w:rsid w:val="00AC2F22"/>
    <w:rsid w:val="00AC73AE"/>
    <w:rsid w:val="00AD74F2"/>
    <w:rsid w:val="00AD78A0"/>
    <w:rsid w:val="00AF0CDE"/>
    <w:rsid w:val="00B53AE6"/>
    <w:rsid w:val="00B56F83"/>
    <w:rsid w:val="00B66385"/>
    <w:rsid w:val="00B66954"/>
    <w:rsid w:val="00B801CB"/>
    <w:rsid w:val="00B8296B"/>
    <w:rsid w:val="00B8305B"/>
    <w:rsid w:val="00B86838"/>
    <w:rsid w:val="00B87F12"/>
    <w:rsid w:val="00BA2FFF"/>
    <w:rsid w:val="00BE5A6A"/>
    <w:rsid w:val="00BE7130"/>
    <w:rsid w:val="00BF251A"/>
    <w:rsid w:val="00BF3608"/>
    <w:rsid w:val="00C003F5"/>
    <w:rsid w:val="00C04B9A"/>
    <w:rsid w:val="00C06135"/>
    <w:rsid w:val="00C11488"/>
    <w:rsid w:val="00C12EF3"/>
    <w:rsid w:val="00C16F56"/>
    <w:rsid w:val="00C2199C"/>
    <w:rsid w:val="00C525E9"/>
    <w:rsid w:val="00C63210"/>
    <w:rsid w:val="00C71E00"/>
    <w:rsid w:val="00C767DB"/>
    <w:rsid w:val="00C84622"/>
    <w:rsid w:val="00CE3548"/>
    <w:rsid w:val="00CE46E3"/>
    <w:rsid w:val="00D063CE"/>
    <w:rsid w:val="00D12913"/>
    <w:rsid w:val="00D271C3"/>
    <w:rsid w:val="00D272A8"/>
    <w:rsid w:val="00D34948"/>
    <w:rsid w:val="00D450FC"/>
    <w:rsid w:val="00D57698"/>
    <w:rsid w:val="00D64B95"/>
    <w:rsid w:val="00D65787"/>
    <w:rsid w:val="00D75142"/>
    <w:rsid w:val="00D7663D"/>
    <w:rsid w:val="00D77D75"/>
    <w:rsid w:val="00D85584"/>
    <w:rsid w:val="00D94C1F"/>
    <w:rsid w:val="00DA366D"/>
    <w:rsid w:val="00DA4FD7"/>
    <w:rsid w:val="00DB0AF7"/>
    <w:rsid w:val="00DC0583"/>
    <w:rsid w:val="00DC2E41"/>
    <w:rsid w:val="00DD0907"/>
    <w:rsid w:val="00E1242A"/>
    <w:rsid w:val="00E145C3"/>
    <w:rsid w:val="00E15136"/>
    <w:rsid w:val="00E15670"/>
    <w:rsid w:val="00E24538"/>
    <w:rsid w:val="00E25C80"/>
    <w:rsid w:val="00E35714"/>
    <w:rsid w:val="00E518A8"/>
    <w:rsid w:val="00E5282C"/>
    <w:rsid w:val="00E53DE3"/>
    <w:rsid w:val="00E70C43"/>
    <w:rsid w:val="00E8631F"/>
    <w:rsid w:val="00E87F3F"/>
    <w:rsid w:val="00EA56C3"/>
    <w:rsid w:val="00EA7B94"/>
    <w:rsid w:val="00EF5AD5"/>
    <w:rsid w:val="00EF73C6"/>
    <w:rsid w:val="00F14202"/>
    <w:rsid w:val="00F318B9"/>
    <w:rsid w:val="00F32361"/>
    <w:rsid w:val="00F5119E"/>
    <w:rsid w:val="00F67F34"/>
    <w:rsid w:val="00F70B74"/>
    <w:rsid w:val="00F838B1"/>
    <w:rsid w:val="00F857F9"/>
    <w:rsid w:val="00F90B90"/>
    <w:rsid w:val="00FA1585"/>
    <w:rsid w:val="00FC4FB0"/>
    <w:rsid w:val="00FD183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4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42"/>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7B42"/>
    <w:pPr>
      <w:ind w:left="720"/>
      <w:contextualSpacing/>
    </w:pPr>
  </w:style>
  <w:style w:type="character" w:styleId="CommentReference">
    <w:name w:val="annotation reference"/>
    <w:basedOn w:val="DefaultParagraphFont"/>
    <w:uiPriority w:val="99"/>
    <w:semiHidden/>
    <w:unhideWhenUsed/>
    <w:rsid w:val="00637B42"/>
    <w:rPr>
      <w:sz w:val="16"/>
      <w:szCs w:val="16"/>
    </w:rPr>
  </w:style>
  <w:style w:type="paragraph" w:styleId="CommentText">
    <w:name w:val="annotation text"/>
    <w:basedOn w:val="Normal"/>
    <w:link w:val="CommentTextChar"/>
    <w:uiPriority w:val="99"/>
    <w:semiHidden/>
    <w:unhideWhenUsed/>
    <w:rsid w:val="00637B42"/>
    <w:rPr>
      <w:sz w:val="20"/>
      <w:szCs w:val="20"/>
    </w:rPr>
  </w:style>
  <w:style w:type="character" w:customStyle="1" w:styleId="CommentTextChar">
    <w:name w:val="Comment Text Char"/>
    <w:basedOn w:val="DefaultParagraphFont"/>
    <w:link w:val="CommentText"/>
    <w:uiPriority w:val="99"/>
    <w:semiHidden/>
    <w:rsid w:val="00637B42"/>
    <w:rPr>
      <w:rFonts w:ascii="Arial" w:hAnsi="Arial"/>
      <w:sz w:val="20"/>
      <w:szCs w:val="20"/>
    </w:rPr>
  </w:style>
  <w:style w:type="paragraph" w:styleId="BalloonText">
    <w:name w:val="Balloon Text"/>
    <w:basedOn w:val="Normal"/>
    <w:link w:val="BalloonTextChar"/>
    <w:uiPriority w:val="99"/>
    <w:semiHidden/>
    <w:unhideWhenUsed/>
    <w:rsid w:val="00637B42"/>
    <w:rPr>
      <w:rFonts w:ascii="Tahoma" w:hAnsi="Tahoma" w:cs="Tahoma"/>
      <w:sz w:val="16"/>
      <w:szCs w:val="16"/>
    </w:rPr>
  </w:style>
  <w:style w:type="character" w:customStyle="1" w:styleId="BalloonTextChar">
    <w:name w:val="Balloon Text Char"/>
    <w:basedOn w:val="DefaultParagraphFont"/>
    <w:link w:val="BalloonText"/>
    <w:uiPriority w:val="99"/>
    <w:semiHidden/>
    <w:rsid w:val="00637B42"/>
    <w:rPr>
      <w:rFonts w:ascii="Tahoma" w:hAnsi="Tahoma" w:cs="Tahoma"/>
      <w:sz w:val="16"/>
      <w:szCs w:val="16"/>
    </w:rPr>
  </w:style>
  <w:style w:type="paragraph" w:styleId="Header">
    <w:name w:val="header"/>
    <w:basedOn w:val="Normal"/>
    <w:link w:val="HeaderChar"/>
    <w:uiPriority w:val="99"/>
    <w:unhideWhenUsed/>
    <w:rsid w:val="00637B42"/>
    <w:pPr>
      <w:tabs>
        <w:tab w:val="center" w:pos="4513"/>
        <w:tab w:val="right" w:pos="9026"/>
      </w:tabs>
    </w:pPr>
  </w:style>
  <w:style w:type="character" w:customStyle="1" w:styleId="HeaderChar">
    <w:name w:val="Header Char"/>
    <w:basedOn w:val="DefaultParagraphFont"/>
    <w:link w:val="Header"/>
    <w:uiPriority w:val="99"/>
    <w:rsid w:val="00637B42"/>
    <w:rPr>
      <w:rFonts w:ascii="Arial" w:hAnsi="Arial"/>
    </w:rPr>
  </w:style>
  <w:style w:type="paragraph" w:styleId="Footer">
    <w:name w:val="footer"/>
    <w:basedOn w:val="Normal"/>
    <w:link w:val="FooterChar"/>
    <w:uiPriority w:val="99"/>
    <w:unhideWhenUsed/>
    <w:rsid w:val="00637B42"/>
    <w:pPr>
      <w:tabs>
        <w:tab w:val="center" w:pos="4513"/>
        <w:tab w:val="right" w:pos="9026"/>
      </w:tabs>
    </w:pPr>
  </w:style>
  <w:style w:type="character" w:customStyle="1" w:styleId="FooterChar">
    <w:name w:val="Footer Char"/>
    <w:basedOn w:val="DefaultParagraphFont"/>
    <w:link w:val="Footer"/>
    <w:uiPriority w:val="99"/>
    <w:rsid w:val="00637B42"/>
    <w:rPr>
      <w:rFonts w:ascii="Arial" w:hAnsi="Arial"/>
    </w:rPr>
  </w:style>
  <w:style w:type="paragraph" w:styleId="CommentSubject">
    <w:name w:val="annotation subject"/>
    <w:basedOn w:val="CommentText"/>
    <w:next w:val="CommentText"/>
    <w:link w:val="CommentSubjectChar"/>
    <w:uiPriority w:val="99"/>
    <w:semiHidden/>
    <w:unhideWhenUsed/>
    <w:rsid w:val="000A4DED"/>
    <w:rPr>
      <w:b/>
      <w:bCs/>
    </w:rPr>
  </w:style>
  <w:style w:type="character" w:customStyle="1" w:styleId="CommentSubjectChar">
    <w:name w:val="Comment Subject Char"/>
    <w:basedOn w:val="CommentTextChar"/>
    <w:link w:val="CommentSubject"/>
    <w:uiPriority w:val="99"/>
    <w:semiHidden/>
    <w:rsid w:val="000A4DED"/>
    <w:rPr>
      <w:rFonts w:ascii="Arial" w:hAnsi="Arial"/>
      <w:b/>
      <w:bCs/>
      <w:sz w:val="20"/>
      <w:szCs w:val="20"/>
    </w:rPr>
  </w:style>
  <w:style w:type="table" w:customStyle="1" w:styleId="TableGrid1">
    <w:name w:val="Table Grid1"/>
    <w:basedOn w:val="TableNormal"/>
    <w:next w:val="TableGrid"/>
    <w:uiPriority w:val="59"/>
    <w:rsid w:val="00AF0CDE"/>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F42D2"/>
    <w:rPr>
      <w:color w:val="0000FF"/>
      <w:u w:val="single"/>
    </w:rPr>
  </w:style>
  <w:style w:type="table" w:customStyle="1" w:styleId="EIMSBody1">
    <w:name w:val="EIMS Body1"/>
    <w:basedOn w:val="TableNormal"/>
    <w:next w:val="TableGrid"/>
    <w:rsid w:val="00E25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onalarchives.gov.uk/doc/open-government-licence/version/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archives.gov.uk/doc/open-government-licence/version/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4434</Words>
  <Characters>25276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Millican, Amanda (Childrens Services - Solihull MBC)</dc:creator>
  <cp:lastModifiedBy>nicola.hunter</cp:lastModifiedBy>
  <cp:revision>2</cp:revision>
  <cp:lastPrinted>2015-11-30T14:17:00Z</cp:lastPrinted>
  <dcterms:created xsi:type="dcterms:W3CDTF">2019-09-03T11:21:00Z</dcterms:created>
  <dcterms:modified xsi:type="dcterms:W3CDTF">2019-09-03T11:21:00Z</dcterms:modified>
</cp:coreProperties>
</file>