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811C" w14:textId="4A0BFB6D" w:rsidR="00DF7915" w:rsidRDefault="007C2370">
      <w:pPr>
        <w:spacing w:after="0" w:line="259" w:lineRule="auto"/>
        <w:ind w:left="0" w:right="8" w:firstLine="0"/>
        <w:jc w:val="center"/>
      </w:pPr>
      <w:r>
        <w:rPr>
          <w:b/>
          <w:sz w:val="56"/>
          <w:u w:val="single" w:color="000000"/>
        </w:rPr>
        <w:t>Smart Target</w:t>
      </w:r>
      <w:r w:rsidR="00D41C56">
        <w:rPr>
          <w:b/>
          <w:sz w:val="56"/>
          <w:u w:val="single" w:color="000000"/>
        </w:rPr>
        <w:t>s</w:t>
      </w:r>
      <w:r>
        <w:rPr>
          <w:b/>
          <w:sz w:val="56"/>
        </w:rPr>
        <w:t xml:space="preserve"> </w:t>
      </w:r>
    </w:p>
    <w:p w14:paraId="3FB1E929" w14:textId="77777777" w:rsidR="00DF7915" w:rsidRDefault="007C2370">
      <w:pPr>
        <w:spacing w:after="163" w:line="259" w:lineRule="auto"/>
        <w:ind w:left="29" w:firstLine="0"/>
        <w:jc w:val="center"/>
      </w:pPr>
      <w:r>
        <w:rPr>
          <w:b/>
          <w:sz w:val="16"/>
        </w:rPr>
        <w:t xml:space="preserve"> </w:t>
      </w:r>
    </w:p>
    <w:p w14:paraId="72C2E8D1" w14:textId="58240BC1" w:rsidR="00D41C56" w:rsidRDefault="00D41C56">
      <w:r>
        <w:t>When a child needs something additional to</w:t>
      </w:r>
      <w:r w:rsidR="00077AF4">
        <w:t>,</w:t>
      </w:r>
      <w:r>
        <w:t xml:space="preserve"> or different from</w:t>
      </w:r>
      <w:r w:rsidR="00077AF4">
        <w:t>,</w:t>
      </w:r>
      <w:r>
        <w:t xml:space="preserve"> the majority of children it is important to have documentation in the form of a personalised individual plan</w:t>
      </w:r>
      <w:r w:rsidR="00077AF4">
        <w:t xml:space="preserve"> (support plan)</w:t>
      </w:r>
      <w:r>
        <w:t xml:space="preserve"> to ensure that a person-centred approach is adopted. This should form part of the graduated approach to improve outcomes and attainment for children with a special education need or disability (SEND), measure interventions and support parental engagement.</w:t>
      </w:r>
    </w:p>
    <w:p w14:paraId="64A674AC" w14:textId="77777777" w:rsidR="00C70E70" w:rsidRDefault="00C70E70" w:rsidP="00C70E70"/>
    <w:p w14:paraId="1A55AC51" w14:textId="1DFF3EBA" w:rsidR="00C70E70" w:rsidRDefault="00C70E70" w:rsidP="00C70E70">
      <w:r>
        <w:t xml:space="preserve">Solihull </w:t>
      </w:r>
      <w:r w:rsidR="6B40EBD0">
        <w:t xml:space="preserve">Early Years Team suggest the Early Years SEND </w:t>
      </w:r>
      <w:r w:rsidR="70D197E6">
        <w:t>Support</w:t>
      </w:r>
      <w:r w:rsidR="6B40EBD0">
        <w:t xml:space="preserve"> Plan (SSP</w:t>
      </w:r>
      <w:r w:rsidR="7004D768">
        <w:t>)</w:t>
      </w:r>
      <w:r w:rsidR="7CE3558A">
        <w:t xml:space="preserve"> </w:t>
      </w:r>
      <w:hyperlink r:id="rId8">
        <w:r w:rsidR="7CE3558A" w:rsidRPr="3294F0BD">
          <w:rPr>
            <w:rStyle w:val="Hyperlink"/>
          </w:rPr>
          <w:t>https://www.solgrid.org.uk/eyc/wp-content/uploads/sites/31/2024/02/Solihull-EY-SEND-Support-Plan-BLANK-.docx</w:t>
        </w:r>
      </w:hyperlink>
      <w:r w:rsidR="7CE3558A">
        <w:t xml:space="preserve"> </w:t>
      </w:r>
      <w:r>
        <w:t>which can be used when creating individual plans. Within this document the ‘</w:t>
      </w:r>
      <w:r w:rsidR="00DE1DB1">
        <w:t>Plan</w:t>
      </w:r>
      <w:r>
        <w:t xml:space="preserve">’ for learning should be set as clear SMART targets. SMART targets are targets that are </w:t>
      </w:r>
      <w:r w:rsidRPr="3294F0BD">
        <w:rPr>
          <w:b/>
          <w:bCs/>
        </w:rPr>
        <w:t>Specific, Measurable, Achievable, Realistic and Time bound</w:t>
      </w:r>
      <w:r>
        <w:t xml:space="preserve"> whilst also being personal to the child. They should be set as small steps towards the child meeting their long-term outcomes and be used as part of a graduated approach to supporting children in consultation with parents and the child.</w:t>
      </w:r>
    </w:p>
    <w:p w14:paraId="2899FB40" w14:textId="77777777" w:rsidR="00077AF4" w:rsidRDefault="00077AF4" w:rsidP="00C70E70">
      <w:pPr>
        <w:ind w:left="0" w:firstLine="0"/>
      </w:pPr>
    </w:p>
    <w:p w14:paraId="45DBA6E1" w14:textId="169DECEB" w:rsidR="008F01CD" w:rsidRPr="008F01CD" w:rsidRDefault="008F01CD" w:rsidP="008F01CD">
      <w:pPr>
        <w:rPr>
          <w:b/>
          <w:bCs/>
        </w:rPr>
      </w:pPr>
      <w:r w:rsidRPr="008F01CD">
        <w:rPr>
          <w:b/>
          <w:bCs/>
        </w:rPr>
        <w:t xml:space="preserve">Specific </w:t>
      </w:r>
    </w:p>
    <w:p w14:paraId="6757C4D8" w14:textId="3B6BD5B8" w:rsidR="008F01CD" w:rsidRDefault="008F01CD" w:rsidP="008F01CD">
      <w:r>
        <w:t>As part of the planning process</w:t>
      </w:r>
      <w:r w:rsidR="002310A0">
        <w:t>,</w:t>
      </w:r>
      <w:r>
        <w:t xml:space="preserve"> it is important to consider what specifically the child will be accomplishing by their target. The outcome should be broken down into a small ‘next step’ that is personal to the child. Good support resources to use when planning targets are </w:t>
      </w:r>
      <w:r w:rsidR="007C12AA">
        <w:t>Solihull’s</w:t>
      </w:r>
      <w:r>
        <w:t xml:space="preserve"> ‘</w:t>
      </w:r>
      <w:hyperlink r:id="rId9" w:history="1">
        <w:r w:rsidRPr="007C12AA">
          <w:rPr>
            <w:rStyle w:val="Hyperlink"/>
          </w:rPr>
          <w:t>Graduated Approach</w:t>
        </w:r>
      </w:hyperlink>
      <w:r>
        <w:t xml:space="preserve">’ </w:t>
      </w:r>
      <w:r w:rsidR="007C12AA">
        <w:t>document and the ‘</w:t>
      </w:r>
      <w:hyperlink r:id="rId10" w:history="1">
        <w:r w:rsidR="007C12AA" w:rsidRPr="007C12AA">
          <w:rPr>
            <w:rStyle w:val="Hyperlink"/>
          </w:rPr>
          <w:t>Solihull Early Years SEND Assessment Toolkit</w:t>
        </w:r>
      </w:hyperlink>
      <w:r w:rsidR="007C12AA">
        <w:t xml:space="preserve">’. </w:t>
      </w:r>
      <w:r>
        <w:t>It is important that clear language is used when setting targets. They should describe exactly what the child will be able do to be successful.</w:t>
      </w:r>
    </w:p>
    <w:p w14:paraId="219ACA01" w14:textId="72F3F1D1" w:rsidR="008F01CD" w:rsidRDefault="008F01CD" w:rsidP="004F68CC">
      <w:r>
        <w:t xml:space="preserve">These are some words that are often used in targets that are unclear and therefore not specific:  </w:t>
      </w:r>
    </w:p>
    <w:p w14:paraId="3AC62A17" w14:textId="77777777" w:rsidR="008F01CD" w:rsidRDefault="008F01CD" w:rsidP="00321907">
      <w:r>
        <w:t xml:space="preserve">• Understand </w:t>
      </w:r>
    </w:p>
    <w:p w14:paraId="25147800" w14:textId="77777777" w:rsidR="008F01CD" w:rsidRDefault="008F01CD" w:rsidP="00321907">
      <w:r>
        <w:t xml:space="preserve">• Listen </w:t>
      </w:r>
    </w:p>
    <w:p w14:paraId="15CF9847" w14:textId="77777777" w:rsidR="008F01CD" w:rsidRDefault="008F01CD" w:rsidP="00321907">
      <w:r>
        <w:t xml:space="preserve">• Know </w:t>
      </w:r>
    </w:p>
    <w:p w14:paraId="339B4849" w14:textId="77777777" w:rsidR="008F01CD" w:rsidRDefault="008F01CD" w:rsidP="00321907">
      <w:r>
        <w:t xml:space="preserve">• Enjoy </w:t>
      </w:r>
    </w:p>
    <w:p w14:paraId="3291F859" w14:textId="77777777" w:rsidR="008F01CD" w:rsidRDefault="008F01CD" w:rsidP="00321907">
      <w:r>
        <w:t xml:space="preserve">As these words are not specific, they are open to interpretation and cannot be measured. For example, how would we know that a child has understood a concept or has enjoyed a story that has been read to them? </w:t>
      </w:r>
    </w:p>
    <w:p w14:paraId="580E6A49" w14:textId="77777777" w:rsidR="008F01CD" w:rsidRDefault="008F01CD" w:rsidP="00321907"/>
    <w:p w14:paraId="48F611DA" w14:textId="77777777" w:rsidR="008F01CD" w:rsidRDefault="008F01CD" w:rsidP="00321907">
      <w:r>
        <w:t xml:space="preserve">Instead use words that are clear and specific such as: </w:t>
      </w:r>
    </w:p>
    <w:p w14:paraId="5EE4F723" w14:textId="77777777" w:rsidR="008F01CD" w:rsidRDefault="008F01CD" w:rsidP="00321907">
      <w:r>
        <w:t xml:space="preserve">• Name </w:t>
      </w:r>
    </w:p>
    <w:p w14:paraId="7A146A53" w14:textId="77777777" w:rsidR="008F01CD" w:rsidRDefault="008F01CD" w:rsidP="00321907">
      <w:r>
        <w:t xml:space="preserve">• Point to </w:t>
      </w:r>
    </w:p>
    <w:p w14:paraId="3D5DF214" w14:textId="77777777" w:rsidR="008F01CD" w:rsidRDefault="008F01CD" w:rsidP="00321907">
      <w:r>
        <w:t xml:space="preserve">• Look towards </w:t>
      </w:r>
    </w:p>
    <w:p w14:paraId="60D7C71A" w14:textId="77777777" w:rsidR="008F01CD" w:rsidRDefault="008F01CD" w:rsidP="00321907">
      <w:r>
        <w:t xml:space="preserve">• Reach towards </w:t>
      </w:r>
    </w:p>
    <w:p w14:paraId="3F7E05EE" w14:textId="77777777" w:rsidR="008F01CD" w:rsidRDefault="008F01CD" w:rsidP="00321907">
      <w:r>
        <w:t xml:space="preserve">• Construct </w:t>
      </w:r>
    </w:p>
    <w:p w14:paraId="4D18C679" w14:textId="77777777" w:rsidR="008F01CD" w:rsidRDefault="008F01CD" w:rsidP="00321907">
      <w:r>
        <w:t xml:space="preserve">• Crawl </w:t>
      </w:r>
    </w:p>
    <w:p w14:paraId="1C303EB2" w14:textId="77777777" w:rsidR="008F01CD" w:rsidRDefault="008F01CD" w:rsidP="00321907">
      <w:r>
        <w:t xml:space="preserve">• Walk </w:t>
      </w:r>
    </w:p>
    <w:p w14:paraId="55C79C66" w14:textId="77777777" w:rsidR="008F01CD" w:rsidRDefault="008F01CD" w:rsidP="00321907">
      <w:r>
        <w:t xml:space="preserve">• Run </w:t>
      </w:r>
    </w:p>
    <w:p w14:paraId="4010B092" w14:textId="77777777" w:rsidR="008F01CD" w:rsidRDefault="008F01CD" w:rsidP="00321907">
      <w:r>
        <w:t xml:space="preserve">• Catch </w:t>
      </w:r>
    </w:p>
    <w:p w14:paraId="0C0AFB94" w14:textId="77777777" w:rsidR="008F01CD" w:rsidRDefault="008F01CD" w:rsidP="00321907">
      <w:r>
        <w:t xml:space="preserve">• Find </w:t>
      </w:r>
    </w:p>
    <w:p w14:paraId="3B8574A7" w14:textId="77777777" w:rsidR="008F01CD" w:rsidRDefault="008F01CD" w:rsidP="008F01CD">
      <w:r>
        <w:t xml:space="preserve">• Match </w:t>
      </w:r>
    </w:p>
    <w:p w14:paraId="65AB7F9A" w14:textId="77777777" w:rsidR="008F01CD" w:rsidRDefault="008F01CD" w:rsidP="008F01CD">
      <w:r>
        <w:t xml:space="preserve">• Read </w:t>
      </w:r>
    </w:p>
    <w:p w14:paraId="0311042C" w14:textId="77777777" w:rsidR="008F01CD" w:rsidRDefault="008F01CD" w:rsidP="008F01CD">
      <w:r>
        <w:t xml:space="preserve">• Recall </w:t>
      </w:r>
    </w:p>
    <w:p w14:paraId="40F4F62A" w14:textId="77777777" w:rsidR="008F01CD" w:rsidRDefault="008F01CD" w:rsidP="008F01CD">
      <w:r>
        <w:t xml:space="preserve">• Retell </w:t>
      </w:r>
    </w:p>
    <w:p w14:paraId="2CC98401" w14:textId="77777777" w:rsidR="008F01CD" w:rsidRDefault="008F01CD" w:rsidP="008F01CD">
      <w:r>
        <w:t xml:space="preserve">• Give </w:t>
      </w:r>
    </w:p>
    <w:p w14:paraId="48BF68F8" w14:textId="77777777" w:rsidR="008F01CD" w:rsidRDefault="008F01CD" w:rsidP="008F01CD">
      <w:r>
        <w:t xml:space="preserve">• Count </w:t>
      </w:r>
    </w:p>
    <w:p w14:paraId="6EB3436F" w14:textId="77777777" w:rsidR="008F01CD" w:rsidRDefault="008F01CD" w:rsidP="008F01CD">
      <w:r>
        <w:t xml:space="preserve">• Label </w:t>
      </w:r>
    </w:p>
    <w:p w14:paraId="76558B02" w14:textId="722ACACE" w:rsidR="00DF7915" w:rsidRDefault="008F01CD" w:rsidP="008F01CD">
      <w:r>
        <w:t>• Repeat</w:t>
      </w:r>
      <w:r w:rsidR="007C2370">
        <w:t xml:space="preserve"> </w:t>
      </w:r>
    </w:p>
    <w:p w14:paraId="527D69C9" w14:textId="77777777" w:rsidR="007C12AA" w:rsidRDefault="007C12AA" w:rsidP="008F01CD">
      <w:pPr>
        <w:rPr>
          <w:b/>
          <w:bCs/>
        </w:rPr>
      </w:pPr>
    </w:p>
    <w:p w14:paraId="374E635B" w14:textId="77777777" w:rsidR="004F68CC" w:rsidRDefault="004F68CC" w:rsidP="008F01CD">
      <w:pPr>
        <w:rPr>
          <w:b/>
          <w:bCs/>
        </w:rPr>
      </w:pPr>
    </w:p>
    <w:p w14:paraId="2795C693" w14:textId="77777777" w:rsidR="00163051" w:rsidRDefault="00163051" w:rsidP="008F01CD">
      <w:pPr>
        <w:rPr>
          <w:b/>
          <w:bCs/>
        </w:rPr>
      </w:pPr>
    </w:p>
    <w:p w14:paraId="7BF22FB2" w14:textId="77777777" w:rsidR="00163051" w:rsidRDefault="00163051" w:rsidP="008F01CD">
      <w:pPr>
        <w:rPr>
          <w:b/>
          <w:bCs/>
        </w:rPr>
      </w:pPr>
    </w:p>
    <w:p w14:paraId="4866E65C" w14:textId="2EA030D0" w:rsidR="007C12AA" w:rsidRDefault="007C12AA" w:rsidP="008F01CD">
      <w:r w:rsidRPr="007C12AA">
        <w:rPr>
          <w:b/>
          <w:bCs/>
        </w:rPr>
        <w:lastRenderedPageBreak/>
        <w:t>Measurable</w:t>
      </w:r>
      <w:r>
        <w:t xml:space="preserve"> </w:t>
      </w:r>
    </w:p>
    <w:p w14:paraId="21D9A94D" w14:textId="5EDF948A" w:rsidR="007C12AA" w:rsidRDefault="007C12AA" w:rsidP="008F01CD">
      <w:r>
        <w:t>To show that children are making progress practitioners must identify that targets have been achieved. Therefore</w:t>
      </w:r>
      <w:r w:rsidR="00654703">
        <w:t>,</w:t>
      </w:r>
      <w:r>
        <w:t xml:space="preserve"> when setting a target there must be a measurable factor to clearly show during times of review whether the target has been successful. Often the level of success is stated by how many times the child responds successfully out of the number of times they have practised, so the target may include a frequency measure to decide if the target has been successful during the review period. For example</w:t>
      </w:r>
      <w:r w:rsidR="009750A4">
        <w:t>,</w:t>
      </w:r>
      <w:r>
        <w:t xml:space="preserve"> if the target is for Mae to catch a large ball from a distance of two metres the target might be changed to ‘Mae will catch a large ball 3 out of 5 times, thrown to her from a distance of 2 metres’. </w:t>
      </w:r>
    </w:p>
    <w:p w14:paraId="6C877AB3" w14:textId="77777777" w:rsidR="007C12AA" w:rsidRDefault="007C12AA" w:rsidP="008F01CD"/>
    <w:p w14:paraId="2247A615" w14:textId="77777777" w:rsidR="007C12AA" w:rsidRDefault="007C12AA" w:rsidP="008F01CD">
      <w:r w:rsidRPr="007C12AA">
        <w:rPr>
          <w:b/>
          <w:bCs/>
        </w:rPr>
        <w:t>Achievable</w:t>
      </w:r>
      <w:r>
        <w:t xml:space="preserve"> </w:t>
      </w:r>
    </w:p>
    <w:p w14:paraId="1215D694" w14:textId="77777777" w:rsidR="007C12AA" w:rsidRDefault="007C12AA" w:rsidP="008F01CD">
      <w:r>
        <w:t xml:space="preserve">It is important that targets are achievable, and it is possible that the child will be able to reach the target by a given date. Considering this will help in deciding whether the next step is suitable within the given time or in fact a future aim. </w:t>
      </w:r>
    </w:p>
    <w:p w14:paraId="22EB80EF" w14:textId="77777777" w:rsidR="007C12AA" w:rsidRDefault="007C12AA" w:rsidP="008F01CD"/>
    <w:p w14:paraId="7C9D1741" w14:textId="77777777" w:rsidR="007C12AA" w:rsidRPr="007C12AA" w:rsidRDefault="007C12AA" w:rsidP="008F01CD">
      <w:pPr>
        <w:rPr>
          <w:b/>
          <w:bCs/>
        </w:rPr>
      </w:pPr>
      <w:r w:rsidRPr="007C12AA">
        <w:rPr>
          <w:b/>
          <w:bCs/>
        </w:rPr>
        <w:t xml:space="preserve">Realistic </w:t>
      </w:r>
    </w:p>
    <w:p w14:paraId="0FFD18D2" w14:textId="3FBE24F8" w:rsidR="007C12AA" w:rsidRDefault="007C12AA" w:rsidP="008F01CD">
      <w:r>
        <w:t xml:space="preserve">Targets must be developmentally appropriate for the child and therefore a genuine next step for them. </w:t>
      </w:r>
    </w:p>
    <w:p w14:paraId="5B40CE44" w14:textId="77777777" w:rsidR="007C12AA" w:rsidRDefault="007C12AA" w:rsidP="008F01CD"/>
    <w:p w14:paraId="3BF025B5" w14:textId="77777777" w:rsidR="007C12AA" w:rsidRDefault="007C12AA" w:rsidP="008F01CD">
      <w:r w:rsidRPr="007C12AA">
        <w:rPr>
          <w:b/>
          <w:bCs/>
        </w:rPr>
        <w:t>Time bound</w:t>
      </w:r>
      <w:r>
        <w:t xml:space="preserve"> </w:t>
      </w:r>
    </w:p>
    <w:p w14:paraId="02F02B56" w14:textId="2B30B60C" w:rsidR="001E52D8" w:rsidRDefault="007C12AA" w:rsidP="008F01CD">
      <w:r>
        <w:t xml:space="preserve">SMART targets are always bound to a date in which the target will reviewed to assess progress. </w:t>
      </w:r>
    </w:p>
    <w:p w14:paraId="50645F5D" w14:textId="77777777" w:rsidR="00C70E70" w:rsidRDefault="00C70E70" w:rsidP="00C70E70"/>
    <w:p w14:paraId="01AA0830" w14:textId="47758308" w:rsidR="00C70E70" w:rsidRDefault="00C70E70" w:rsidP="00C70E70">
      <w:r>
        <w:t>It is important to ensure that targets are used when planning for children and not aims. An aim is a long-term goal whereas a target is a statement of what the child can achieve within a given time. For example, if the aim for Clive is to know the names of colours, the target might be for ‘Clive to point to a red wooden block when asked by his keyworker, when presented with 2 red wooden bricks and a yellow wooden brick on 3 out of 5 occasions</w:t>
      </w:r>
      <w:r w:rsidR="00873407">
        <w:t>’</w:t>
      </w:r>
      <w:r>
        <w:t>.</w:t>
      </w:r>
    </w:p>
    <w:p w14:paraId="710EBC47" w14:textId="77777777" w:rsidR="001E52D8" w:rsidRDefault="001E52D8" w:rsidP="00C70E70">
      <w:pPr>
        <w:ind w:left="0" w:firstLine="0"/>
      </w:pPr>
    </w:p>
    <w:p w14:paraId="18DD1C2D" w14:textId="52BB2888" w:rsidR="008F01CD" w:rsidRPr="001E52D8" w:rsidRDefault="007C12AA" w:rsidP="008F01CD">
      <w:pPr>
        <w:rPr>
          <w:b/>
          <w:bCs/>
        </w:rPr>
      </w:pPr>
      <w:r w:rsidRPr="001E52D8">
        <w:rPr>
          <w:b/>
          <w:bCs/>
        </w:rPr>
        <w:t>Key considerations when setting SMART targets:</w:t>
      </w:r>
    </w:p>
    <w:p w14:paraId="0D73749F" w14:textId="77777777" w:rsidR="007C12AA" w:rsidRDefault="007C12AA" w:rsidP="007C12AA">
      <w:pPr>
        <w:pStyle w:val="ListParagraph"/>
        <w:numPr>
          <w:ilvl w:val="0"/>
          <w:numId w:val="23"/>
        </w:numPr>
      </w:pPr>
      <w:r>
        <w:t xml:space="preserve">How many targets will be set? </w:t>
      </w:r>
    </w:p>
    <w:p w14:paraId="5B38EED5" w14:textId="77777777" w:rsidR="007C12AA" w:rsidRDefault="007C12AA" w:rsidP="007C12AA">
      <w:pPr>
        <w:pStyle w:val="ListParagraph"/>
        <w:numPr>
          <w:ilvl w:val="0"/>
          <w:numId w:val="23"/>
        </w:numPr>
      </w:pPr>
      <w:r>
        <w:t xml:space="preserve">Is the target one that can be ‘seen, heard, counted or measured’? </w:t>
      </w:r>
    </w:p>
    <w:p w14:paraId="5965FF10" w14:textId="77777777" w:rsidR="001E52D8" w:rsidRDefault="007C12AA" w:rsidP="007C12AA">
      <w:pPr>
        <w:pStyle w:val="ListParagraph"/>
        <w:numPr>
          <w:ilvl w:val="0"/>
          <w:numId w:val="23"/>
        </w:numPr>
      </w:pPr>
      <w:r>
        <w:t xml:space="preserve">How often does the target activity need to be carried out? </w:t>
      </w:r>
    </w:p>
    <w:p w14:paraId="1119E497" w14:textId="77777777" w:rsidR="001E52D8" w:rsidRDefault="007C12AA" w:rsidP="007C12AA">
      <w:pPr>
        <w:pStyle w:val="ListParagraph"/>
        <w:numPr>
          <w:ilvl w:val="0"/>
          <w:numId w:val="23"/>
        </w:numPr>
      </w:pPr>
      <w:r>
        <w:t xml:space="preserve">What tools/materials/resources do you use to support you to develop these? </w:t>
      </w:r>
    </w:p>
    <w:p w14:paraId="26762A09" w14:textId="77777777" w:rsidR="001E52D8" w:rsidRDefault="007C12AA" w:rsidP="007C12AA">
      <w:pPr>
        <w:pStyle w:val="ListParagraph"/>
        <w:numPr>
          <w:ilvl w:val="0"/>
          <w:numId w:val="23"/>
        </w:numPr>
      </w:pPr>
      <w:r>
        <w:t xml:space="preserve">What progress do you hope to see as a result of the action taken? </w:t>
      </w:r>
    </w:p>
    <w:p w14:paraId="1C2C95BD" w14:textId="77777777" w:rsidR="001E52D8" w:rsidRDefault="007C12AA" w:rsidP="007C12AA">
      <w:pPr>
        <w:pStyle w:val="ListParagraph"/>
        <w:numPr>
          <w:ilvl w:val="0"/>
          <w:numId w:val="23"/>
        </w:numPr>
      </w:pPr>
      <w:r>
        <w:t xml:space="preserve">How have you reflected the child's voice? </w:t>
      </w:r>
    </w:p>
    <w:p w14:paraId="32FED64A" w14:textId="77777777" w:rsidR="001E52D8" w:rsidRDefault="007C12AA" w:rsidP="007C12AA">
      <w:pPr>
        <w:pStyle w:val="ListParagraph"/>
        <w:numPr>
          <w:ilvl w:val="0"/>
          <w:numId w:val="23"/>
        </w:numPr>
      </w:pPr>
      <w:r>
        <w:t xml:space="preserve">How will you show the child they are successful? E.g. praise, reward, special activity </w:t>
      </w:r>
    </w:p>
    <w:p w14:paraId="185B761A" w14:textId="77777777" w:rsidR="001E52D8" w:rsidRDefault="007C12AA" w:rsidP="007C12AA">
      <w:pPr>
        <w:pStyle w:val="ListParagraph"/>
        <w:numPr>
          <w:ilvl w:val="0"/>
          <w:numId w:val="23"/>
        </w:numPr>
      </w:pPr>
      <w:r>
        <w:t xml:space="preserve">How will you record progress? </w:t>
      </w:r>
    </w:p>
    <w:p w14:paraId="0389985A" w14:textId="77777777" w:rsidR="001E52D8" w:rsidRDefault="007C12AA" w:rsidP="007C12AA">
      <w:pPr>
        <w:pStyle w:val="ListParagraph"/>
        <w:numPr>
          <w:ilvl w:val="0"/>
          <w:numId w:val="23"/>
        </w:numPr>
      </w:pPr>
      <w:r>
        <w:t xml:space="preserve">When will the target be reviewed? </w:t>
      </w:r>
    </w:p>
    <w:p w14:paraId="1FA288EC" w14:textId="77777777" w:rsidR="001E52D8" w:rsidRDefault="007C12AA" w:rsidP="007C12AA">
      <w:pPr>
        <w:pStyle w:val="ListParagraph"/>
        <w:numPr>
          <w:ilvl w:val="0"/>
          <w:numId w:val="23"/>
        </w:numPr>
      </w:pPr>
      <w:r>
        <w:t xml:space="preserve">Consider how this approach can be carried out at home? </w:t>
      </w:r>
    </w:p>
    <w:p w14:paraId="6E9C75AE" w14:textId="77777777" w:rsidR="001E52D8" w:rsidRDefault="007C12AA" w:rsidP="007C12AA">
      <w:pPr>
        <w:pStyle w:val="ListParagraph"/>
        <w:numPr>
          <w:ilvl w:val="0"/>
          <w:numId w:val="23"/>
        </w:numPr>
      </w:pPr>
      <w:r>
        <w:t xml:space="preserve">How have you involved parents? </w:t>
      </w:r>
    </w:p>
    <w:p w14:paraId="774E0DD4" w14:textId="77777777" w:rsidR="001E52D8" w:rsidRDefault="001E52D8" w:rsidP="001E52D8">
      <w:pPr>
        <w:ind w:left="0" w:firstLine="0"/>
      </w:pPr>
    </w:p>
    <w:p w14:paraId="1DBD2493" w14:textId="77777777" w:rsidR="001E52D8" w:rsidRDefault="007C12AA" w:rsidP="001E52D8">
      <w:pPr>
        <w:ind w:left="0" w:firstLine="0"/>
      </w:pPr>
      <w:r>
        <w:t xml:space="preserve">Examples of targets that are not </w:t>
      </w:r>
      <w:r w:rsidRPr="001E52D8">
        <w:rPr>
          <w:b/>
          <w:bCs/>
        </w:rPr>
        <w:t>SMART</w:t>
      </w:r>
      <w:r>
        <w:t xml:space="preserve">: </w:t>
      </w:r>
    </w:p>
    <w:p w14:paraId="07D992C3" w14:textId="77777777" w:rsidR="004F68CC" w:rsidRDefault="001E52D8" w:rsidP="001E52D8">
      <w:pPr>
        <w:ind w:left="0" w:firstLine="0"/>
      </w:pPr>
      <w:r>
        <w:t>Ben</w:t>
      </w:r>
      <w:r w:rsidR="007C12AA">
        <w:t xml:space="preserve"> will make a choice.</w:t>
      </w:r>
    </w:p>
    <w:p w14:paraId="7968E94B" w14:textId="6046E39B" w:rsidR="001E52D8" w:rsidRDefault="004F68CC" w:rsidP="001E52D8">
      <w:pPr>
        <w:ind w:left="0" w:firstLine="0"/>
      </w:pPr>
      <w:r>
        <w:t>David will enjoy playing with his friends.</w:t>
      </w:r>
      <w:r w:rsidR="007C12AA">
        <w:t xml:space="preserve"> </w:t>
      </w:r>
    </w:p>
    <w:p w14:paraId="2830809D" w14:textId="4AAC0F94" w:rsidR="001E52D8" w:rsidRDefault="001E52D8" w:rsidP="001E52D8">
      <w:pPr>
        <w:ind w:left="0" w:firstLine="0"/>
      </w:pPr>
      <w:r>
        <w:t>Henry</w:t>
      </w:r>
      <w:r w:rsidR="007C12AA">
        <w:t xml:space="preserve"> will communicate when he wants more. </w:t>
      </w:r>
    </w:p>
    <w:p w14:paraId="3A482267" w14:textId="5187EE6A" w:rsidR="001E52D8" w:rsidRDefault="001E52D8" w:rsidP="001E52D8">
      <w:pPr>
        <w:ind w:left="0" w:firstLine="0"/>
      </w:pPr>
      <w:r>
        <w:t>Alice</w:t>
      </w:r>
      <w:r w:rsidR="007C12AA">
        <w:t xml:space="preserve"> will know 2D shapes. </w:t>
      </w:r>
    </w:p>
    <w:p w14:paraId="05C830FE" w14:textId="011E347D" w:rsidR="001E52D8" w:rsidRDefault="007C12AA" w:rsidP="001E52D8">
      <w:pPr>
        <w:ind w:left="0" w:firstLine="0"/>
      </w:pPr>
      <w:r>
        <w:t>Mar</w:t>
      </w:r>
      <w:r w:rsidR="001E52D8">
        <w:t>k</w:t>
      </w:r>
      <w:r>
        <w:t xml:space="preserve"> will respond to an adult. </w:t>
      </w:r>
    </w:p>
    <w:p w14:paraId="2C2CD2C9" w14:textId="6AF07CDD" w:rsidR="001E52D8" w:rsidRDefault="007C12AA" w:rsidP="001E52D8">
      <w:pPr>
        <w:ind w:left="0" w:firstLine="0"/>
      </w:pPr>
      <w:r>
        <w:t>Ja</w:t>
      </w:r>
      <w:r w:rsidR="001E52D8">
        <w:t>son</w:t>
      </w:r>
      <w:r>
        <w:t xml:space="preserve"> will join in for a short activity. </w:t>
      </w:r>
    </w:p>
    <w:p w14:paraId="05FD3068" w14:textId="6C0C3A7E" w:rsidR="007C12AA" w:rsidRDefault="007C12AA" w:rsidP="001E52D8">
      <w:pPr>
        <w:ind w:left="0" w:firstLine="0"/>
      </w:pPr>
      <w:r>
        <w:t>Laura’s vocabulary will improve.</w:t>
      </w:r>
    </w:p>
    <w:p w14:paraId="54C6C7CD" w14:textId="77777777" w:rsidR="001E52D8" w:rsidRDefault="001E52D8" w:rsidP="001E52D8">
      <w:pPr>
        <w:ind w:left="0" w:firstLine="0"/>
      </w:pPr>
    </w:p>
    <w:p w14:paraId="3CDAE91F" w14:textId="63FEFE57" w:rsidR="001E52D8" w:rsidRDefault="001E52D8" w:rsidP="001E52D8">
      <w:pPr>
        <w:ind w:left="0" w:firstLine="0"/>
      </w:pPr>
      <w:r>
        <w:t>Examples of target that is SMART:</w:t>
      </w:r>
    </w:p>
    <w:p w14:paraId="568775E8" w14:textId="6E4E709C" w:rsidR="001E52D8" w:rsidRPr="001E52D8" w:rsidRDefault="0015663A" w:rsidP="001E52D8">
      <w:pPr>
        <w:spacing w:after="95" w:line="259" w:lineRule="auto"/>
        <w:ind w:left="0" w:right="4" w:firstLine="0"/>
        <w:rPr>
          <w:b/>
        </w:rPr>
      </w:pPr>
      <w:r>
        <w:rPr>
          <w:color w:val="FF0000"/>
        </w:rPr>
        <w:t>x</w:t>
      </w:r>
      <w:r w:rsidR="001E52D8">
        <w:rPr>
          <w:color w:val="FF0000"/>
        </w:rPr>
        <w:t>’s name</w:t>
      </w:r>
      <w:r w:rsidR="001E52D8">
        <w:rPr>
          <w:b/>
          <w:color w:val="FF0000"/>
        </w:rPr>
        <w:t xml:space="preserve"> </w:t>
      </w:r>
      <w:r w:rsidR="001E52D8" w:rsidRPr="00E47DC9">
        <w:rPr>
          <w:bCs/>
          <w:color w:val="00B050"/>
        </w:rPr>
        <w:t>will</w:t>
      </w:r>
      <w:r w:rsidR="001E52D8" w:rsidRPr="00E47DC9">
        <w:rPr>
          <w:color w:val="00B050"/>
        </w:rPr>
        <w:t xml:space="preserve"> (describe what the child will do) </w:t>
      </w:r>
      <w:r w:rsidR="001E52D8" w:rsidRPr="00E47DC9">
        <w:rPr>
          <w:bCs/>
          <w:color w:val="FFC000"/>
        </w:rPr>
        <w:t>on how many occasions</w:t>
      </w:r>
      <w:r w:rsidR="001E52D8" w:rsidRPr="00E47DC9">
        <w:rPr>
          <w:bCs/>
        </w:rPr>
        <w:t>.</w:t>
      </w:r>
    </w:p>
    <w:p w14:paraId="14AD4CAA" w14:textId="0687C4DE" w:rsidR="001E52D8" w:rsidRPr="001E52D8" w:rsidRDefault="001E52D8" w:rsidP="006C39D1">
      <w:pPr>
        <w:spacing w:after="95" w:line="259" w:lineRule="auto"/>
        <w:ind w:left="0" w:right="4" w:firstLine="0"/>
        <w:rPr>
          <w:color w:val="FFC000"/>
        </w:rPr>
      </w:pPr>
      <w:r w:rsidRPr="001E52D8">
        <w:rPr>
          <w:color w:val="FF0000"/>
        </w:rPr>
        <w:t>Arlo</w:t>
      </w:r>
      <w:r>
        <w:t xml:space="preserve"> </w:t>
      </w:r>
      <w:r w:rsidRPr="001E52D8">
        <w:rPr>
          <w:color w:val="00B050"/>
        </w:rPr>
        <w:t>will request more by using the sign ‘more’, when his key worker blows bubbles to him during 1:1 time</w:t>
      </w:r>
      <w:r>
        <w:rPr>
          <w:color w:val="00B050"/>
        </w:rPr>
        <w:t>,</w:t>
      </w:r>
      <w:r>
        <w:t xml:space="preserve"> </w:t>
      </w:r>
      <w:r w:rsidRPr="001E52D8">
        <w:rPr>
          <w:color w:val="FFC000"/>
        </w:rPr>
        <w:t>on 2 out of 5 occasions.</w:t>
      </w:r>
    </w:p>
    <w:p w14:paraId="0A8186F4" w14:textId="77777777" w:rsidR="00C70E70" w:rsidRDefault="00C70E70" w:rsidP="00C70E70">
      <w:r>
        <w:t xml:space="preserve">Using this simple format will help you ensure your targets are SMART. It is important that clear language is used when setting targets. They should describe exactly what the child will be able do to be successful. </w:t>
      </w:r>
    </w:p>
    <w:p w14:paraId="4AC2C110" w14:textId="2E7B4B3F" w:rsidR="00DF7915" w:rsidRDefault="00DF7915" w:rsidP="006C39D1">
      <w:pPr>
        <w:spacing w:after="95" w:line="259" w:lineRule="auto"/>
        <w:ind w:left="0" w:right="4" w:firstLine="0"/>
      </w:pPr>
    </w:p>
    <w:p w14:paraId="60FABBC3" w14:textId="4919472E" w:rsidR="006C39D1" w:rsidRDefault="007C2370">
      <w:pPr>
        <w:spacing w:after="1"/>
      </w:pPr>
      <w:r>
        <w:lastRenderedPageBreak/>
        <w:t xml:space="preserve">Below are </w:t>
      </w:r>
      <w:r w:rsidR="00487E22">
        <w:t xml:space="preserve">some </w:t>
      </w:r>
      <w:r>
        <w:t xml:space="preserve">examples </w:t>
      </w:r>
      <w:r w:rsidR="00487E22">
        <w:t>of SMART targets, organised into the four broad areas of need</w:t>
      </w:r>
      <w:r>
        <w:t>. This is not an exhaustive list of SMART targets as there is an infinite number of targets that could be used</w:t>
      </w:r>
      <w:r w:rsidR="00E47DC9">
        <w:t xml:space="preserve"> as they should be personal to the child. The examples</w:t>
      </w:r>
      <w:r>
        <w:t xml:space="preserve"> are to give ideas and starting points to writ</w:t>
      </w:r>
      <w:r w:rsidR="00E47DC9">
        <w:t>ing</w:t>
      </w:r>
      <w:r>
        <w:t xml:space="preserve"> appropriate targets for the children you work with. </w:t>
      </w:r>
    </w:p>
    <w:p w14:paraId="2C756E09" w14:textId="1396E0AA" w:rsidR="00DF7915" w:rsidRPr="00D41C56" w:rsidRDefault="00401848" w:rsidP="00C2174D">
      <w:pPr>
        <w:spacing w:after="1"/>
        <w:jc w:val="center"/>
        <w:rPr>
          <w:b/>
          <w:color w:val="FFC000"/>
          <w:sz w:val="44"/>
        </w:rPr>
      </w:pPr>
      <w:r>
        <w:rPr>
          <w:b/>
          <w:color w:val="FFC000"/>
          <w:sz w:val="44"/>
          <w:u w:val="single" w:color="FFC000"/>
        </w:rPr>
        <w:t>Communication &amp; Language</w:t>
      </w:r>
    </w:p>
    <w:p w14:paraId="02C16B71" w14:textId="77777777" w:rsidR="006C39D1" w:rsidRDefault="006C39D1">
      <w:pPr>
        <w:spacing w:after="1"/>
      </w:pPr>
    </w:p>
    <w:p w14:paraId="300B2656" w14:textId="31C5A4D9" w:rsidR="00DF7915" w:rsidRPr="0015663A" w:rsidRDefault="007D686D" w:rsidP="00A86EBA">
      <w:pPr>
        <w:pStyle w:val="Heading1"/>
        <w:spacing w:after="120" w:line="300" w:lineRule="exact"/>
        <w:ind w:left="-5"/>
        <w:rPr>
          <w:rFonts w:ascii="Arial" w:hAnsi="Arial" w:cs="Arial"/>
          <w:sz w:val="24"/>
          <w:szCs w:val="24"/>
        </w:rPr>
      </w:pPr>
      <w:r w:rsidRPr="0015663A">
        <w:rPr>
          <w:rFonts w:ascii="Arial" w:hAnsi="Arial" w:cs="Arial"/>
          <w:sz w:val="24"/>
          <w:szCs w:val="24"/>
        </w:rPr>
        <w:t>Receptive</w:t>
      </w:r>
      <w:r w:rsidR="007C2370" w:rsidRPr="0015663A">
        <w:rPr>
          <w:rFonts w:ascii="Arial" w:hAnsi="Arial" w:cs="Arial"/>
          <w:sz w:val="24"/>
          <w:szCs w:val="24"/>
        </w:rPr>
        <w:t xml:space="preserve"> </w:t>
      </w:r>
      <w:r w:rsidR="00401848">
        <w:rPr>
          <w:rFonts w:ascii="Arial" w:hAnsi="Arial" w:cs="Arial"/>
          <w:sz w:val="24"/>
          <w:szCs w:val="24"/>
        </w:rPr>
        <w:t>language:</w:t>
      </w:r>
    </w:p>
    <w:p w14:paraId="36CA8DA1" w14:textId="72866C23" w:rsidR="00DF7915" w:rsidRPr="0015663A" w:rsidRDefault="0015663A" w:rsidP="00A86EBA">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x</w:t>
      </w:r>
      <w:r w:rsidR="007C2370" w:rsidRPr="0015663A">
        <w:rPr>
          <w:rFonts w:ascii="Arial" w:hAnsi="Arial" w:cs="Arial"/>
          <w:sz w:val="24"/>
          <w:szCs w:val="24"/>
        </w:rPr>
        <w:t xml:space="preserve"> will respond to sounds by turning to look for it on 3 out of 5 occasions in a quiet environment. </w:t>
      </w:r>
    </w:p>
    <w:p w14:paraId="13A831E8" w14:textId="5FAAE4D0" w:rsidR="00DF7915" w:rsidRDefault="0015663A" w:rsidP="00A86EBA">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x</w:t>
      </w:r>
      <w:r w:rsidR="007C2370" w:rsidRPr="0015663A">
        <w:rPr>
          <w:rFonts w:ascii="Arial" w:hAnsi="Arial" w:cs="Arial"/>
          <w:sz w:val="24"/>
          <w:szCs w:val="24"/>
        </w:rPr>
        <w:t xml:space="preserve"> will respond to their name by turning to look at speaker on 3 out of 5 occasions in a quiet environment</w:t>
      </w:r>
      <w:r w:rsidR="00E47DC9" w:rsidRPr="0015663A">
        <w:rPr>
          <w:rFonts w:ascii="Arial" w:hAnsi="Arial" w:cs="Arial"/>
          <w:sz w:val="24"/>
          <w:szCs w:val="24"/>
        </w:rPr>
        <w:t>.</w:t>
      </w:r>
      <w:r w:rsidR="007C2370" w:rsidRPr="0015663A">
        <w:rPr>
          <w:rFonts w:ascii="Arial" w:hAnsi="Arial" w:cs="Arial"/>
          <w:sz w:val="24"/>
          <w:szCs w:val="24"/>
        </w:rPr>
        <w:t xml:space="preserve">  </w:t>
      </w:r>
    </w:p>
    <w:p w14:paraId="35E08634" w14:textId="20B71AAB" w:rsidR="007D3615" w:rsidRPr="007D3615" w:rsidRDefault="007D3615" w:rsidP="63BFF993">
      <w:pPr>
        <w:numPr>
          <w:ilvl w:val="0"/>
          <w:numId w:val="12"/>
        </w:numPr>
        <w:spacing w:after="120" w:line="300" w:lineRule="exact"/>
        <w:ind w:hanging="360"/>
        <w:rPr>
          <w:rFonts w:ascii="Arial" w:hAnsi="Arial" w:cs="Arial"/>
          <w:color w:val="auto"/>
          <w:sz w:val="24"/>
          <w:szCs w:val="24"/>
        </w:rPr>
      </w:pPr>
      <w:r w:rsidRPr="63BFF993">
        <w:rPr>
          <w:rFonts w:ascii="Arial" w:hAnsi="Arial" w:cs="Arial"/>
          <w:color w:val="auto"/>
          <w:sz w:val="24"/>
          <w:szCs w:val="24"/>
        </w:rPr>
        <w:t>x will respond to their name 3 out of 5 times of being called.</w:t>
      </w:r>
    </w:p>
    <w:p w14:paraId="368F51A5" w14:textId="6A4A08B2" w:rsidR="00DF7915" w:rsidRPr="0015663A" w:rsidRDefault="0015663A" w:rsidP="00A86EBA">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x</w:t>
      </w:r>
      <w:r w:rsidR="007C2370" w:rsidRPr="0015663A">
        <w:rPr>
          <w:rFonts w:ascii="Arial" w:hAnsi="Arial" w:cs="Arial"/>
          <w:sz w:val="24"/>
          <w:szCs w:val="24"/>
        </w:rPr>
        <w:t xml:space="preserve"> will respond to simple one-word instruction</w:t>
      </w:r>
      <w:r w:rsidR="00E47DC9" w:rsidRPr="0015663A">
        <w:rPr>
          <w:rFonts w:ascii="Arial" w:hAnsi="Arial" w:cs="Arial"/>
          <w:sz w:val="24"/>
          <w:szCs w:val="24"/>
        </w:rPr>
        <w:t xml:space="preserve"> of </w:t>
      </w:r>
      <w:r w:rsidR="007C2370" w:rsidRPr="0015663A">
        <w:rPr>
          <w:rFonts w:ascii="Arial" w:hAnsi="Arial" w:cs="Arial"/>
          <w:sz w:val="24"/>
          <w:szCs w:val="24"/>
        </w:rPr>
        <w:t>sit in context on 3 out of 4 occasions</w:t>
      </w:r>
      <w:r w:rsidR="00E47DC9" w:rsidRPr="0015663A">
        <w:rPr>
          <w:rFonts w:ascii="Arial" w:hAnsi="Arial" w:cs="Arial"/>
          <w:sz w:val="24"/>
          <w:szCs w:val="24"/>
        </w:rPr>
        <w:t>.</w:t>
      </w:r>
      <w:r w:rsidR="007C2370" w:rsidRPr="0015663A">
        <w:rPr>
          <w:rFonts w:ascii="Arial" w:hAnsi="Arial" w:cs="Arial"/>
          <w:sz w:val="24"/>
          <w:szCs w:val="24"/>
        </w:rPr>
        <w:t xml:space="preserve"> </w:t>
      </w:r>
    </w:p>
    <w:p w14:paraId="333C01E8" w14:textId="6C08E9C8" w:rsidR="00DF7915" w:rsidRPr="0015663A" w:rsidRDefault="0015663A" w:rsidP="00A86EBA">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x</w:t>
      </w:r>
      <w:r w:rsidR="007C2370" w:rsidRPr="0015663A">
        <w:rPr>
          <w:rFonts w:ascii="Arial" w:hAnsi="Arial" w:cs="Arial"/>
          <w:sz w:val="24"/>
          <w:szCs w:val="24"/>
        </w:rPr>
        <w:t xml:space="preserve"> will follow simple instruction such as get your coat or give me the ball in context when the object is visible on 3 out of 5 occasions</w:t>
      </w:r>
      <w:r w:rsidR="008336C4" w:rsidRPr="0015663A">
        <w:rPr>
          <w:rFonts w:ascii="Arial" w:hAnsi="Arial" w:cs="Arial"/>
          <w:sz w:val="24"/>
          <w:szCs w:val="24"/>
        </w:rPr>
        <w:t>.</w:t>
      </w:r>
      <w:r w:rsidR="007C2370" w:rsidRPr="0015663A">
        <w:rPr>
          <w:rFonts w:ascii="Arial" w:hAnsi="Arial" w:cs="Arial"/>
          <w:sz w:val="24"/>
          <w:szCs w:val="24"/>
        </w:rPr>
        <w:t xml:space="preserve"> </w:t>
      </w:r>
    </w:p>
    <w:p w14:paraId="2021E864" w14:textId="153C99AC" w:rsidR="00DF7915" w:rsidRPr="0015663A" w:rsidRDefault="0015663A" w:rsidP="00A86EBA">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x</w:t>
      </w:r>
      <w:r w:rsidR="007C2370" w:rsidRPr="0015663A">
        <w:rPr>
          <w:rFonts w:ascii="Arial" w:hAnsi="Arial" w:cs="Arial"/>
          <w:sz w:val="24"/>
          <w:szCs w:val="24"/>
        </w:rPr>
        <w:t xml:space="preserve"> will follow simple instructions delivered to the whole class in context such as line up or sit on the carpet on 3 out of 4 occasions</w:t>
      </w:r>
      <w:r w:rsidR="008336C4" w:rsidRPr="0015663A">
        <w:rPr>
          <w:rFonts w:ascii="Arial" w:hAnsi="Arial" w:cs="Arial"/>
          <w:sz w:val="24"/>
          <w:szCs w:val="24"/>
        </w:rPr>
        <w:t>.</w:t>
      </w:r>
      <w:r w:rsidR="007C2370" w:rsidRPr="0015663A">
        <w:rPr>
          <w:rFonts w:ascii="Arial" w:hAnsi="Arial" w:cs="Arial"/>
          <w:sz w:val="24"/>
          <w:szCs w:val="24"/>
        </w:rPr>
        <w:t xml:space="preserve"> </w:t>
      </w:r>
    </w:p>
    <w:p w14:paraId="4FDD0644" w14:textId="429BB7A5" w:rsidR="00DF7915" w:rsidRPr="0015663A" w:rsidRDefault="0015663A" w:rsidP="00A86EBA">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x</w:t>
      </w:r>
      <w:r w:rsidR="007C2370" w:rsidRPr="0015663A">
        <w:rPr>
          <w:rFonts w:ascii="Arial" w:hAnsi="Arial" w:cs="Arial"/>
          <w:sz w:val="24"/>
          <w:szCs w:val="24"/>
        </w:rPr>
        <w:t xml:space="preserve"> will respond appropriately to simple </w:t>
      </w:r>
      <w:r w:rsidR="008336C4" w:rsidRPr="0015663A">
        <w:rPr>
          <w:rFonts w:ascii="Arial" w:hAnsi="Arial" w:cs="Arial"/>
          <w:sz w:val="24"/>
          <w:szCs w:val="24"/>
        </w:rPr>
        <w:t>‘</w:t>
      </w:r>
      <w:r w:rsidR="007C2370" w:rsidRPr="0015663A">
        <w:rPr>
          <w:rFonts w:ascii="Arial" w:hAnsi="Arial" w:cs="Arial"/>
          <w:sz w:val="24"/>
          <w:szCs w:val="24"/>
        </w:rPr>
        <w:t>where is</w:t>
      </w:r>
      <w:r w:rsidR="008336C4" w:rsidRPr="0015663A">
        <w:rPr>
          <w:rFonts w:ascii="Arial" w:hAnsi="Arial" w:cs="Arial"/>
          <w:sz w:val="24"/>
          <w:szCs w:val="24"/>
        </w:rPr>
        <w:t>’</w:t>
      </w:r>
      <w:r w:rsidR="007C2370" w:rsidRPr="0015663A">
        <w:rPr>
          <w:rFonts w:ascii="Arial" w:hAnsi="Arial" w:cs="Arial"/>
          <w:sz w:val="24"/>
          <w:szCs w:val="24"/>
        </w:rPr>
        <w:t xml:space="preserve"> questions by finding the object when it is visible on 3 out of 5 occasions</w:t>
      </w:r>
      <w:r w:rsidR="008336C4" w:rsidRPr="0015663A">
        <w:rPr>
          <w:rFonts w:ascii="Arial" w:hAnsi="Arial" w:cs="Arial"/>
          <w:sz w:val="24"/>
          <w:szCs w:val="24"/>
        </w:rPr>
        <w:t>.</w:t>
      </w:r>
      <w:r w:rsidR="007C2370" w:rsidRPr="0015663A">
        <w:rPr>
          <w:rFonts w:ascii="Arial" w:hAnsi="Arial" w:cs="Arial"/>
          <w:sz w:val="24"/>
          <w:szCs w:val="24"/>
        </w:rPr>
        <w:t xml:space="preserve"> </w:t>
      </w:r>
    </w:p>
    <w:p w14:paraId="6D46328C" w14:textId="58A1AD93" w:rsidR="00DF7915" w:rsidRPr="0015663A" w:rsidRDefault="0015663A" w:rsidP="00A86EBA">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x</w:t>
      </w:r>
      <w:r w:rsidR="007C2370" w:rsidRPr="0015663A">
        <w:rPr>
          <w:rFonts w:ascii="Arial" w:hAnsi="Arial" w:cs="Arial"/>
          <w:sz w:val="24"/>
          <w:szCs w:val="24"/>
        </w:rPr>
        <w:t xml:space="preserve"> will respond by naming objects in response to </w:t>
      </w:r>
      <w:r w:rsidR="008336C4" w:rsidRPr="0015663A">
        <w:rPr>
          <w:rFonts w:ascii="Arial" w:hAnsi="Arial" w:cs="Arial"/>
          <w:sz w:val="24"/>
          <w:szCs w:val="24"/>
        </w:rPr>
        <w:t>‘</w:t>
      </w:r>
      <w:r w:rsidR="007C2370" w:rsidRPr="0015663A">
        <w:rPr>
          <w:rFonts w:ascii="Arial" w:hAnsi="Arial" w:cs="Arial"/>
          <w:sz w:val="24"/>
          <w:szCs w:val="24"/>
        </w:rPr>
        <w:t>what is it</w:t>
      </w:r>
      <w:r w:rsidR="008336C4" w:rsidRPr="0015663A">
        <w:rPr>
          <w:rFonts w:ascii="Arial" w:hAnsi="Arial" w:cs="Arial"/>
          <w:sz w:val="24"/>
          <w:szCs w:val="24"/>
        </w:rPr>
        <w:t>’</w:t>
      </w:r>
      <w:r w:rsidR="007C2370" w:rsidRPr="0015663A">
        <w:rPr>
          <w:rFonts w:ascii="Arial" w:hAnsi="Arial" w:cs="Arial"/>
          <w:sz w:val="24"/>
          <w:szCs w:val="24"/>
        </w:rPr>
        <w:t xml:space="preserve"> questions on 3 out of 5 occasions</w:t>
      </w:r>
      <w:r w:rsidR="008336C4" w:rsidRPr="0015663A">
        <w:rPr>
          <w:rFonts w:ascii="Arial" w:hAnsi="Arial" w:cs="Arial"/>
          <w:sz w:val="24"/>
          <w:szCs w:val="24"/>
        </w:rPr>
        <w:t>.</w:t>
      </w:r>
      <w:r w:rsidR="007C2370" w:rsidRPr="0015663A">
        <w:rPr>
          <w:rFonts w:ascii="Arial" w:hAnsi="Arial" w:cs="Arial"/>
          <w:sz w:val="24"/>
          <w:szCs w:val="24"/>
        </w:rPr>
        <w:t xml:space="preserve"> </w:t>
      </w:r>
    </w:p>
    <w:p w14:paraId="390E0884" w14:textId="2D3312C8" w:rsidR="00DF7915" w:rsidRPr="0015663A" w:rsidRDefault="0015663A" w:rsidP="00A86EBA">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x</w:t>
      </w:r>
      <w:r w:rsidR="007C2370" w:rsidRPr="0015663A">
        <w:rPr>
          <w:rFonts w:ascii="Arial" w:hAnsi="Arial" w:cs="Arial"/>
          <w:sz w:val="24"/>
          <w:szCs w:val="24"/>
        </w:rPr>
        <w:t xml:space="preserve"> will respond to simple </w:t>
      </w:r>
      <w:r w:rsidR="008336C4" w:rsidRPr="0015663A">
        <w:rPr>
          <w:rFonts w:ascii="Arial" w:hAnsi="Arial" w:cs="Arial"/>
          <w:sz w:val="24"/>
          <w:szCs w:val="24"/>
        </w:rPr>
        <w:t>‘</w:t>
      </w:r>
      <w:r w:rsidR="007C2370" w:rsidRPr="0015663A">
        <w:rPr>
          <w:rFonts w:ascii="Arial" w:hAnsi="Arial" w:cs="Arial"/>
          <w:sz w:val="24"/>
          <w:szCs w:val="24"/>
        </w:rPr>
        <w:t>why</w:t>
      </w:r>
      <w:r w:rsidR="008336C4" w:rsidRPr="0015663A">
        <w:rPr>
          <w:rFonts w:ascii="Arial" w:hAnsi="Arial" w:cs="Arial"/>
          <w:sz w:val="24"/>
          <w:szCs w:val="24"/>
        </w:rPr>
        <w:t>’</w:t>
      </w:r>
      <w:r w:rsidR="007C2370" w:rsidRPr="0015663A">
        <w:rPr>
          <w:rFonts w:ascii="Arial" w:hAnsi="Arial" w:cs="Arial"/>
          <w:sz w:val="24"/>
          <w:szCs w:val="24"/>
        </w:rPr>
        <w:t xml:space="preserve"> questions when given two alternatives on 3 out of 5 occasions</w:t>
      </w:r>
      <w:r w:rsidR="008336C4" w:rsidRPr="0015663A">
        <w:rPr>
          <w:rFonts w:ascii="Arial" w:hAnsi="Arial" w:cs="Arial"/>
          <w:sz w:val="24"/>
          <w:szCs w:val="24"/>
        </w:rPr>
        <w:t>.</w:t>
      </w:r>
      <w:r w:rsidR="007C2370" w:rsidRPr="0015663A">
        <w:rPr>
          <w:rFonts w:ascii="Arial" w:hAnsi="Arial" w:cs="Arial"/>
          <w:sz w:val="24"/>
          <w:szCs w:val="24"/>
        </w:rPr>
        <w:t xml:space="preserve"> </w:t>
      </w:r>
    </w:p>
    <w:p w14:paraId="7D6EE0A3" w14:textId="6FB9B9CC" w:rsidR="007D686D" w:rsidRPr="0015663A" w:rsidRDefault="0015663A" w:rsidP="00A86EBA">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x</w:t>
      </w:r>
      <w:r w:rsidR="007D686D" w:rsidRPr="0015663A">
        <w:rPr>
          <w:rFonts w:ascii="Arial" w:hAnsi="Arial" w:cs="Arial"/>
          <w:sz w:val="24"/>
          <w:szCs w:val="24"/>
        </w:rPr>
        <w:t xml:space="preserve"> will ask questions using </w:t>
      </w:r>
      <w:r w:rsidR="008336C4" w:rsidRPr="0015663A">
        <w:rPr>
          <w:rFonts w:ascii="Arial" w:hAnsi="Arial" w:cs="Arial"/>
          <w:sz w:val="24"/>
          <w:szCs w:val="24"/>
        </w:rPr>
        <w:t>‘</w:t>
      </w:r>
      <w:r w:rsidR="007D686D" w:rsidRPr="0015663A">
        <w:rPr>
          <w:rFonts w:ascii="Arial" w:hAnsi="Arial" w:cs="Arial"/>
          <w:sz w:val="24"/>
          <w:szCs w:val="24"/>
        </w:rPr>
        <w:t>why</w:t>
      </w:r>
      <w:r w:rsidR="008336C4" w:rsidRPr="0015663A">
        <w:rPr>
          <w:rFonts w:ascii="Arial" w:hAnsi="Arial" w:cs="Arial"/>
          <w:sz w:val="24"/>
          <w:szCs w:val="24"/>
        </w:rPr>
        <w:t xml:space="preserve">’ </w:t>
      </w:r>
      <w:r w:rsidR="007D686D" w:rsidRPr="0015663A">
        <w:rPr>
          <w:rFonts w:ascii="Arial" w:hAnsi="Arial" w:cs="Arial"/>
          <w:sz w:val="24"/>
          <w:szCs w:val="24"/>
        </w:rPr>
        <w:t>about the world around them on 3 out of 5 occasions</w:t>
      </w:r>
      <w:r w:rsidR="008336C4" w:rsidRPr="0015663A">
        <w:rPr>
          <w:rFonts w:ascii="Arial" w:hAnsi="Arial" w:cs="Arial"/>
          <w:sz w:val="24"/>
          <w:szCs w:val="24"/>
        </w:rPr>
        <w:t>.</w:t>
      </w:r>
      <w:r w:rsidR="007D686D" w:rsidRPr="0015663A">
        <w:rPr>
          <w:rFonts w:ascii="Arial" w:hAnsi="Arial" w:cs="Arial"/>
          <w:sz w:val="24"/>
          <w:szCs w:val="24"/>
        </w:rPr>
        <w:t xml:space="preserve"> </w:t>
      </w:r>
    </w:p>
    <w:p w14:paraId="21ACC015" w14:textId="4A3D50A5" w:rsidR="007D686D" w:rsidRPr="0015663A" w:rsidRDefault="0015663A" w:rsidP="00A86EBA">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x</w:t>
      </w:r>
      <w:r w:rsidR="007D686D" w:rsidRPr="0015663A">
        <w:rPr>
          <w:rFonts w:ascii="Arial" w:hAnsi="Arial" w:cs="Arial"/>
          <w:sz w:val="24"/>
          <w:szCs w:val="24"/>
        </w:rPr>
        <w:t xml:space="preserve"> will begin to ask and answer </w:t>
      </w:r>
      <w:r w:rsidR="008336C4" w:rsidRPr="0015663A">
        <w:rPr>
          <w:rFonts w:ascii="Arial" w:hAnsi="Arial" w:cs="Arial"/>
          <w:sz w:val="24"/>
          <w:szCs w:val="24"/>
        </w:rPr>
        <w:t>‘</w:t>
      </w:r>
      <w:r w:rsidR="007D686D" w:rsidRPr="0015663A">
        <w:rPr>
          <w:rFonts w:ascii="Arial" w:hAnsi="Arial" w:cs="Arial"/>
          <w:sz w:val="24"/>
          <w:szCs w:val="24"/>
        </w:rPr>
        <w:t>how</w:t>
      </w:r>
      <w:r w:rsidR="008336C4" w:rsidRPr="0015663A">
        <w:rPr>
          <w:rFonts w:ascii="Arial" w:hAnsi="Arial" w:cs="Arial"/>
          <w:sz w:val="24"/>
          <w:szCs w:val="24"/>
        </w:rPr>
        <w:t>’</w:t>
      </w:r>
      <w:r w:rsidR="007D686D" w:rsidRPr="0015663A">
        <w:rPr>
          <w:rFonts w:ascii="Arial" w:hAnsi="Arial" w:cs="Arial"/>
          <w:sz w:val="24"/>
          <w:szCs w:val="24"/>
        </w:rPr>
        <w:t xml:space="preserve"> questions when exploring how things work on 3 out of 5 occasions</w:t>
      </w:r>
      <w:r w:rsidR="008336C4" w:rsidRPr="0015663A">
        <w:rPr>
          <w:rFonts w:ascii="Arial" w:hAnsi="Arial" w:cs="Arial"/>
          <w:sz w:val="24"/>
          <w:szCs w:val="24"/>
        </w:rPr>
        <w:t>.</w:t>
      </w:r>
      <w:r w:rsidR="007D686D" w:rsidRPr="0015663A">
        <w:rPr>
          <w:rFonts w:ascii="Arial" w:hAnsi="Arial" w:cs="Arial"/>
          <w:sz w:val="24"/>
          <w:szCs w:val="24"/>
        </w:rPr>
        <w:t xml:space="preserve"> </w:t>
      </w:r>
    </w:p>
    <w:p w14:paraId="52150ECB" w14:textId="48363415" w:rsidR="005959DD" w:rsidRPr="0015663A" w:rsidRDefault="0015663A" w:rsidP="00A86EBA">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x</w:t>
      </w:r>
      <w:r w:rsidR="005959DD" w:rsidRPr="0015663A">
        <w:rPr>
          <w:rFonts w:ascii="Arial" w:hAnsi="Arial" w:cs="Arial"/>
          <w:sz w:val="24"/>
          <w:szCs w:val="24"/>
        </w:rPr>
        <w:t xml:space="preserve"> stops what they are doing when they are told no/stop, and shown a visual </w:t>
      </w:r>
      <w:r w:rsidR="00321907" w:rsidRPr="0015663A">
        <w:rPr>
          <w:rFonts w:ascii="Arial" w:hAnsi="Arial" w:cs="Arial"/>
          <w:sz w:val="24"/>
          <w:szCs w:val="24"/>
        </w:rPr>
        <w:t>c</w:t>
      </w:r>
      <w:r w:rsidR="005959DD" w:rsidRPr="0015663A">
        <w:rPr>
          <w:rFonts w:ascii="Arial" w:hAnsi="Arial" w:cs="Arial"/>
          <w:sz w:val="24"/>
          <w:szCs w:val="24"/>
        </w:rPr>
        <w:t xml:space="preserve">ard, on 2 out of 5 occasions. </w:t>
      </w:r>
    </w:p>
    <w:p w14:paraId="6B3E997C" w14:textId="35C754B7" w:rsidR="00544BE3" w:rsidRPr="0015663A" w:rsidRDefault="0015663A" w:rsidP="00A86EBA">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x</w:t>
      </w:r>
      <w:r w:rsidR="00544BE3" w:rsidRPr="0015663A">
        <w:rPr>
          <w:rFonts w:ascii="Arial" w:hAnsi="Arial" w:cs="Arial"/>
          <w:sz w:val="24"/>
          <w:szCs w:val="24"/>
        </w:rPr>
        <w:t xml:space="preserve"> will follow a two-step familiar instruction, e.g. get your coat and go outside</w:t>
      </w:r>
      <w:r w:rsidR="008336C4" w:rsidRPr="0015663A">
        <w:rPr>
          <w:rFonts w:ascii="Arial" w:hAnsi="Arial" w:cs="Arial"/>
          <w:sz w:val="24"/>
          <w:szCs w:val="24"/>
        </w:rPr>
        <w:t>,</w:t>
      </w:r>
      <w:r w:rsidR="00544BE3" w:rsidRPr="0015663A">
        <w:rPr>
          <w:rFonts w:ascii="Arial" w:hAnsi="Arial" w:cs="Arial"/>
          <w:sz w:val="24"/>
          <w:szCs w:val="24"/>
        </w:rPr>
        <w:t xml:space="preserve"> </w:t>
      </w:r>
      <w:r w:rsidR="008336C4" w:rsidRPr="0015663A">
        <w:rPr>
          <w:rFonts w:ascii="Arial" w:hAnsi="Arial" w:cs="Arial"/>
          <w:sz w:val="24"/>
          <w:szCs w:val="24"/>
        </w:rPr>
        <w:t>with a visual prompt (First and Then board) o</w:t>
      </w:r>
      <w:r w:rsidR="00544BE3" w:rsidRPr="0015663A">
        <w:rPr>
          <w:rFonts w:ascii="Arial" w:hAnsi="Arial" w:cs="Arial"/>
          <w:sz w:val="24"/>
          <w:szCs w:val="24"/>
        </w:rPr>
        <w:t>n 2 out of 5 occasions</w:t>
      </w:r>
      <w:r w:rsidR="008336C4" w:rsidRPr="0015663A">
        <w:rPr>
          <w:rFonts w:ascii="Arial" w:hAnsi="Arial" w:cs="Arial"/>
          <w:sz w:val="24"/>
          <w:szCs w:val="24"/>
        </w:rPr>
        <w:t xml:space="preserve">. </w:t>
      </w:r>
    </w:p>
    <w:p w14:paraId="67408A59" w14:textId="7EF47C5E" w:rsidR="008336C4" w:rsidRDefault="0015663A" w:rsidP="00A86EBA">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x</w:t>
      </w:r>
      <w:r w:rsidR="008336C4" w:rsidRPr="0015663A">
        <w:rPr>
          <w:rFonts w:ascii="Arial" w:hAnsi="Arial" w:cs="Arial"/>
          <w:sz w:val="24"/>
          <w:szCs w:val="24"/>
        </w:rPr>
        <w:t xml:space="preserve"> will follow a two-step familiar instruction, e.g. get your coat and go outside, without a visual prompt, on 2 out of 5 occasions. </w:t>
      </w:r>
    </w:p>
    <w:p w14:paraId="547F1991" w14:textId="76D3DD8B" w:rsidR="00302F9A" w:rsidRPr="0015663A" w:rsidRDefault="00302F9A" w:rsidP="00A86EBA">
      <w:pPr>
        <w:numPr>
          <w:ilvl w:val="0"/>
          <w:numId w:val="12"/>
        </w:numPr>
        <w:spacing w:after="120" w:line="300" w:lineRule="exact"/>
        <w:ind w:hanging="360"/>
        <w:rPr>
          <w:rFonts w:ascii="Arial" w:hAnsi="Arial" w:cs="Arial"/>
          <w:sz w:val="24"/>
          <w:szCs w:val="24"/>
        </w:rPr>
      </w:pPr>
      <w:r>
        <w:rPr>
          <w:rFonts w:ascii="Arial" w:hAnsi="Arial" w:cs="Arial"/>
          <w:sz w:val="24"/>
          <w:szCs w:val="24"/>
        </w:rPr>
        <w:t>x</w:t>
      </w:r>
      <w:r w:rsidRPr="00524F9B">
        <w:rPr>
          <w:rFonts w:ascii="Arial" w:hAnsi="Arial" w:cs="Arial"/>
          <w:sz w:val="24"/>
          <w:szCs w:val="24"/>
        </w:rPr>
        <w:t xml:space="preserve"> will follow simple 2 step instruction such as ‘Put the balls in the box’, when directed to a small group of children on 3 out of 5 occasions.</w:t>
      </w:r>
    </w:p>
    <w:p w14:paraId="3E8E8AC8" w14:textId="77777777" w:rsidR="007D686D" w:rsidRPr="0015663A" w:rsidRDefault="007D686D" w:rsidP="00C70E70">
      <w:pPr>
        <w:spacing w:after="108"/>
        <w:ind w:left="0" w:firstLine="0"/>
        <w:rPr>
          <w:rFonts w:ascii="Arial" w:hAnsi="Arial" w:cs="Arial"/>
          <w:sz w:val="24"/>
          <w:szCs w:val="24"/>
        </w:rPr>
      </w:pPr>
    </w:p>
    <w:p w14:paraId="7EB8AADB" w14:textId="1B1AD30A" w:rsidR="00DF7915" w:rsidRPr="0015663A" w:rsidRDefault="007D686D" w:rsidP="00A86EBA">
      <w:pPr>
        <w:pStyle w:val="Heading1"/>
        <w:spacing w:after="120" w:line="300" w:lineRule="exact"/>
        <w:ind w:left="-5"/>
        <w:rPr>
          <w:rFonts w:ascii="Arial" w:hAnsi="Arial" w:cs="Arial"/>
          <w:sz w:val="24"/>
          <w:szCs w:val="24"/>
        </w:rPr>
      </w:pPr>
      <w:r w:rsidRPr="0015663A">
        <w:rPr>
          <w:rFonts w:ascii="Arial" w:hAnsi="Arial" w:cs="Arial"/>
          <w:sz w:val="24"/>
          <w:szCs w:val="24"/>
        </w:rPr>
        <w:t>Expressive</w:t>
      </w:r>
      <w:r w:rsidR="00401848">
        <w:rPr>
          <w:rFonts w:ascii="Arial" w:hAnsi="Arial" w:cs="Arial"/>
          <w:sz w:val="24"/>
          <w:szCs w:val="24"/>
        </w:rPr>
        <w:t xml:space="preserve"> language:</w:t>
      </w:r>
    </w:p>
    <w:p w14:paraId="0D7F902B" w14:textId="28C55EE4" w:rsidR="00DF7915" w:rsidRPr="0015663A" w:rsidRDefault="0015663A" w:rsidP="00A86EBA">
      <w:pPr>
        <w:numPr>
          <w:ilvl w:val="0"/>
          <w:numId w:val="14"/>
        </w:numPr>
        <w:spacing w:after="120" w:line="300" w:lineRule="exact"/>
        <w:ind w:hanging="360"/>
        <w:rPr>
          <w:rFonts w:ascii="Arial" w:hAnsi="Arial" w:cs="Arial"/>
          <w:sz w:val="24"/>
          <w:szCs w:val="24"/>
        </w:rPr>
      </w:pPr>
      <w:r w:rsidRPr="0015663A">
        <w:rPr>
          <w:rFonts w:ascii="Arial" w:hAnsi="Arial" w:cs="Arial"/>
          <w:sz w:val="24"/>
          <w:szCs w:val="24"/>
        </w:rPr>
        <w:t>x</w:t>
      </w:r>
      <w:r w:rsidR="007C2370" w:rsidRPr="0015663A">
        <w:rPr>
          <w:rFonts w:ascii="Arial" w:hAnsi="Arial" w:cs="Arial"/>
          <w:sz w:val="24"/>
          <w:szCs w:val="24"/>
        </w:rPr>
        <w:t xml:space="preserve"> will demonstrate likes and dislikes through body language and facial expressions to a familiar adult on 3 out of 5 occasions</w:t>
      </w:r>
      <w:r w:rsidR="008336C4" w:rsidRPr="0015663A">
        <w:rPr>
          <w:rFonts w:ascii="Arial" w:hAnsi="Arial" w:cs="Arial"/>
          <w:sz w:val="24"/>
          <w:szCs w:val="24"/>
        </w:rPr>
        <w:t>.</w:t>
      </w:r>
      <w:r w:rsidR="007C2370" w:rsidRPr="0015663A">
        <w:rPr>
          <w:rFonts w:ascii="Arial" w:hAnsi="Arial" w:cs="Arial"/>
          <w:sz w:val="24"/>
          <w:szCs w:val="24"/>
        </w:rPr>
        <w:t xml:space="preserve"> </w:t>
      </w:r>
    </w:p>
    <w:p w14:paraId="71CA77CB" w14:textId="50D0D80F" w:rsidR="00DF7915" w:rsidRPr="0015663A" w:rsidRDefault="0015663A" w:rsidP="00A86EBA">
      <w:pPr>
        <w:numPr>
          <w:ilvl w:val="0"/>
          <w:numId w:val="14"/>
        </w:numPr>
        <w:spacing w:after="120" w:line="300" w:lineRule="exact"/>
        <w:ind w:hanging="360"/>
        <w:rPr>
          <w:rFonts w:ascii="Arial" w:hAnsi="Arial" w:cs="Arial"/>
          <w:sz w:val="24"/>
          <w:szCs w:val="24"/>
        </w:rPr>
      </w:pPr>
      <w:r w:rsidRPr="0015663A">
        <w:rPr>
          <w:rFonts w:ascii="Arial" w:hAnsi="Arial" w:cs="Arial"/>
          <w:sz w:val="24"/>
          <w:szCs w:val="24"/>
        </w:rPr>
        <w:t>x</w:t>
      </w:r>
      <w:r w:rsidR="007C2370" w:rsidRPr="0015663A">
        <w:rPr>
          <w:rFonts w:ascii="Arial" w:hAnsi="Arial" w:cs="Arial"/>
          <w:sz w:val="24"/>
          <w:szCs w:val="24"/>
        </w:rPr>
        <w:t xml:space="preserve"> will use eye contact</w:t>
      </w:r>
      <w:r w:rsidR="008336C4" w:rsidRPr="0015663A">
        <w:rPr>
          <w:rFonts w:ascii="Arial" w:hAnsi="Arial" w:cs="Arial"/>
          <w:sz w:val="24"/>
          <w:szCs w:val="24"/>
        </w:rPr>
        <w:t>/point/reach</w:t>
      </w:r>
      <w:r w:rsidR="007C2370" w:rsidRPr="0015663A">
        <w:rPr>
          <w:rFonts w:ascii="Arial" w:hAnsi="Arial" w:cs="Arial"/>
          <w:sz w:val="24"/>
          <w:szCs w:val="24"/>
        </w:rPr>
        <w:t xml:space="preserve"> to ask for more when playing with a familiar adult on a one-to-one basis with a motivating game on 3 out of 5 occasions</w:t>
      </w:r>
      <w:r w:rsidR="008336C4" w:rsidRPr="0015663A">
        <w:rPr>
          <w:rFonts w:ascii="Arial" w:hAnsi="Arial" w:cs="Arial"/>
          <w:sz w:val="24"/>
          <w:szCs w:val="24"/>
        </w:rPr>
        <w:t>.</w:t>
      </w:r>
      <w:r w:rsidR="007C2370" w:rsidRPr="0015663A">
        <w:rPr>
          <w:rFonts w:ascii="Arial" w:hAnsi="Arial" w:cs="Arial"/>
          <w:sz w:val="24"/>
          <w:szCs w:val="24"/>
        </w:rPr>
        <w:t xml:space="preserve"> </w:t>
      </w:r>
    </w:p>
    <w:p w14:paraId="7F628D18" w14:textId="7BCC523F" w:rsidR="00DF7915" w:rsidRPr="0015663A" w:rsidRDefault="0015663A" w:rsidP="00A86EBA">
      <w:pPr>
        <w:numPr>
          <w:ilvl w:val="0"/>
          <w:numId w:val="14"/>
        </w:numPr>
        <w:spacing w:after="120" w:line="300" w:lineRule="exact"/>
        <w:ind w:hanging="360"/>
        <w:rPr>
          <w:rFonts w:ascii="Arial" w:hAnsi="Arial" w:cs="Arial"/>
          <w:sz w:val="24"/>
          <w:szCs w:val="24"/>
        </w:rPr>
      </w:pPr>
      <w:r w:rsidRPr="0015663A">
        <w:rPr>
          <w:rFonts w:ascii="Arial" w:hAnsi="Arial" w:cs="Arial"/>
          <w:sz w:val="24"/>
          <w:szCs w:val="24"/>
        </w:rPr>
        <w:t>x</w:t>
      </w:r>
      <w:r w:rsidR="007C2370" w:rsidRPr="0015663A">
        <w:rPr>
          <w:rFonts w:ascii="Arial" w:hAnsi="Arial" w:cs="Arial"/>
          <w:sz w:val="24"/>
          <w:szCs w:val="24"/>
        </w:rPr>
        <w:t xml:space="preserve"> will use gesture or vocalisation to ask for more when playing with a familiar adult on a one-to-one basis with a motivating game on 3 out of 5 occasions</w:t>
      </w:r>
      <w:r w:rsidR="008336C4" w:rsidRPr="0015663A">
        <w:rPr>
          <w:rFonts w:ascii="Arial" w:hAnsi="Arial" w:cs="Arial"/>
          <w:sz w:val="24"/>
          <w:szCs w:val="24"/>
        </w:rPr>
        <w:t>.</w:t>
      </w:r>
      <w:r w:rsidR="007C2370" w:rsidRPr="0015663A">
        <w:rPr>
          <w:rFonts w:ascii="Arial" w:hAnsi="Arial" w:cs="Arial"/>
          <w:sz w:val="24"/>
          <w:szCs w:val="24"/>
        </w:rPr>
        <w:t xml:space="preserve"> </w:t>
      </w:r>
    </w:p>
    <w:p w14:paraId="02CBD6B8" w14:textId="7F054958" w:rsidR="00DF7915" w:rsidRPr="0015663A" w:rsidRDefault="0015663A" w:rsidP="00A86EBA">
      <w:pPr>
        <w:numPr>
          <w:ilvl w:val="0"/>
          <w:numId w:val="14"/>
        </w:numPr>
        <w:spacing w:after="120" w:line="300" w:lineRule="exact"/>
        <w:ind w:hanging="360"/>
        <w:rPr>
          <w:rFonts w:ascii="Arial" w:hAnsi="Arial" w:cs="Arial"/>
          <w:sz w:val="24"/>
          <w:szCs w:val="24"/>
        </w:rPr>
      </w:pPr>
      <w:r w:rsidRPr="0015663A">
        <w:rPr>
          <w:rFonts w:ascii="Arial" w:hAnsi="Arial" w:cs="Arial"/>
          <w:sz w:val="24"/>
          <w:szCs w:val="24"/>
        </w:rPr>
        <w:t>x</w:t>
      </w:r>
      <w:r w:rsidR="007C2370" w:rsidRPr="0015663A">
        <w:rPr>
          <w:rFonts w:ascii="Arial" w:hAnsi="Arial" w:cs="Arial"/>
          <w:sz w:val="24"/>
          <w:szCs w:val="24"/>
        </w:rPr>
        <w:t xml:space="preserve"> will use the Makaton sign for more to ask for more when playing with a familiar adult on a one-to</w:t>
      </w:r>
      <w:r w:rsidR="00433C48" w:rsidRPr="0015663A">
        <w:rPr>
          <w:rFonts w:ascii="Arial" w:hAnsi="Arial" w:cs="Arial"/>
          <w:sz w:val="24"/>
          <w:szCs w:val="24"/>
        </w:rPr>
        <w:t>-</w:t>
      </w:r>
      <w:r w:rsidR="007C2370" w:rsidRPr="0015663A">
        <w:rPr>
          <w:rFonts w:ascii="Arial" w:hAnsi="Arial" w:cs="Arial"/>
          <w:sz w:val="24"/>
          <w:szCs w:val="24"/>
        </w:rPr>
        <w:t>one basis with a motivating game on 3 out of 5 occasions</w:t>
      </w:r>
      <w:r w:rsidR="008336C4" w:rsidRPr="0015663A">
        <w:rPr>
          <w:rFonts w:ascii="Arial" w:hAnsi="Arial" w:cs="Arial"/>
          <w:sz w:val="24"/>
          <w:szCs w:val="24"/>
        </w:rPr>
        <w:t>.</w:t>
      </w:r>
    </w:p>
    <w:p w14:paraId="60F91434" w14:textId="6DB9E236" w:rsidR="00DF7915" w:rsidRPr="0015663A" w:rsidRDefault="0015663A" w:rsidP="00A86EBA">
      <w:pPr>
        <w:numPr>
          <w:ilvl w:val="0"/>
          <w:numId w:val="14"/>
        </w:numPr>
        <w:spacing w:after="120" w:line="300" w:lineRule="exact"/>
        <w:ind w:hanging="360"/>
        <w:rPr>
          <w:rFonts w:ascii="Arial" w:hAnsi="Arial" w:cs="Arial"/>
          <w:sz w:val="24"/>
          <w:szCs w:val="24"/>
        </w:rPr>
      </w:pPr>
      <w:r w:rsidRPr="0015663A">
        <w:rPr>
          <w:rFonts w:ascii="Arial" w:hAnsi="Arial" w:cs="Arial"/>
          <w:sz w:val="24"/>
          <w:szCs w:val="24"/>
        </w:rPr>
        <w:lastRenderedPageBreak/>
        <w:t>x</w:t>
      </w:r>
      <w:r w:rsidR="007C2370" w:rsidRPr="0015663A">
        <w:rPr>
          <w:rFonts w:ascii="Arial" w:hAnsi="Arial" w:cs="Arial"/>
          <w:sz w:val="24"/>
          <w:szCs w:val="24"/>
        </w:rPr>
        <w:t xml:space="preserve"> will pull an adult by the hand to something they want on 3 out of 5 occasions</w:t>
      </w:r>
      <w:r w:rsidR="008336C4" w:rsidRPr="0015663A">
        <w:rPr>
          <w:rFonts w:ascii="Arial" w:hAnsi="Arial" w:cs="Arial"/>
          <w:sz w:val="24"/>
          <w:szCs w:val="24"/>
        </w:rPr>
        <w:t>.</w:t>
      </w:r>
      <w:r w:rsidR="007C2370" w:rsidRPr="0015663A">
        <w:rPr>
          <w:rFonts w:ascii="Arial" w:hAnsi="Arial" w:cs="Arial"/>
          <w:sz w:val="24"/>
          <w:szCs w:val="24"/>
        </w:rPr>
        <w:t xml:space="preserve"> </w:t>
      </w:r>
    </w:p>
    <w:p w14:paraId="4E88F40C" w14:textId="12DE44B1" w:rsidR="00DF7915" w:rsidRPr="0015663A" w:rsidRDefault="0015663A" w:rsidP="00A86EBA">
      <w:pPr>
        <w:numPr>
          <w:ilvl w:val="0"/>
          <w:numId w:val="14"/>
        </w:numPr>
        <w:spacing w:after="120" w:line="300" w:lineRule="exact"/>
        <w:ind w:hanging="360"/>
        <w:rPr>
          <w:rFonts w:ascii="Arial" w:hAnsi="Arial" w:cs="Arial"/>
          <w:sz w:val="24"/>
          <w:szCs w:val="24"/>
        </w:rPr>
      </w:pPr>
      <w:r w:rsidRPr="0015663A">
        <w:rPr>
          <w:rFonts w:ascii="Arial" w:hAnsi="Arial" w:cs="Arial"/>
          <w:sz w:val="24"/>
          <w:szCs w:val="24"/>
        </w:rPr>
        <w:t>x</w:t>
      </w:r>
      <w:r w:rsidR="007C2370" w:rsidRPr="0015663A">
        <w:rPr>
          <w:rFonts w:ascii="Arial" w:hAnsi="Arial" w:cs="Arial"/>
          <w:sz w:val="24"/>
          <w:szCs w:val="24"/>
        </w:rPr>
        <w:t xml:space="preserve"> will use eye pointing to choose between two offered objects on 3 out of 5 occasions</w:t>
      </w:r>
      <w:r w:rsidR="008336C4" w:rsidRPr="0015663A">
        <w:rPr>
          <w:rFonts w:ascii="Arial" w:hAnsi="Arial" w:cs="Arial"/>
          <w:sz w:val="24"/>
          <w:szCs w:val="24"/>
        </w:rPr>
        <w:t>.</w:t>
      </w:r>
      <w:r w:rsidR="007C2370" w:rsidRPr="0015663A">
        <w:rPr>
          <w:rFonts w:ascii="Arial" w:hAnsi="Arial" w:cs="Arial"/>
          <w:sz w:val="24"/>
          <w:szCs w:val="24"/>
        </w:rPr>
        <w:t xml:space="preserve">  </w:t>
      </w:r>
    </w:p>
    <w:p w14:paraId="77074314" w14:textId="73383331" w:rsidR="00DF7915" w:rsidRDefault="0015663A" w:rsidP="00A86EBA">
      <w:pPr>
        <w:numPr>
          <w:ilvl w:val="0"/>
          <w:numId w:val="14"/>
        </w:numPr>
        <w:spacing w:after="120" w:line="300" w:lineRule="exact"/>
        <w:ind w:hanging="360"/>
        <w:rPr>
          <w:rFonts w:ascii="Arial" w:hAnsi="Arial" w:cs="Arial"/>
          <w:sz w:val="24"/>
          <w:szCs w:val="24"/>
        </w:rPr>
      </w:pPr>
      <w:r w:rsidRPr="0015663A">
        <w:rPr>
          <w:rFonts w:ascii="Arial" w:hAnsi="Arial" w:cs="Arial"/>
          <w:sz w:val="24"/>
          <w:szCs w:val="24"/>
        </w:rPr>
        <w:t>x</w:t>
      </w:r>
      <w:r w:rsidR="007C2370" w:rsidRPr="0015663A">
        <w:rPr>
          <w:rFonts w:ascii="Arial" w:hAnsi="Arial" w:cs="Arial"/>
          <w:sz w:val="24"/>
          <w:szCs w:val="24"/>
        </w:rPr>
        <w:t xml:space="preserve"> will point to</w:t>
      </w:r>
      <w:r w:rsidR="008336C4" w:rsidRPr="0015663A">
        <w:rPr>
          <w:rFonts w:ascii="Arial" w:hAnsi="Arial" w:cs="Arial"/>
          <w:sz w:val="24"/>
          <w:szCs w:val="24"/>
        </w:rPr>
        <w:t>/reach for</w:t>
      </w:r>
      <w:r w:rsidR="007C2370" w:rsidRPr="0015663A">
        <w:rPr>
          <w:rFonts w:ascii="Arial" w:hAnsi="Arial" w:cs="Arial"/>
          <w:sz w:val="24"/>
          <w:szCs w:val="24"/>
        </w:rPr>
        <w:t xml:space="preserve"> a preferred object when offered two alternatives on 3 out of 5 occasions</w:t>
      </w:r>
      <w:r w:rsidR="008336C4" w:rsidRPr="0015663A">
        <w:rPr>
          <w:rFonts w:ascii="Arial" w:hAnsi="Arial" w:cs="Arial"/>
          <w:sz w:val="24"/>
          <w:szCs w:val="24"/>
        </w:rPr>
        <w:t>.</w:t>
      </w:r>
      <w:r w:rsidR="007C2370" w:rsidRPr="0015663A">
        <w:rPr>
          <w:rFonts w:ascii="Arial" w:hAnsi="Arial" w:cs="Arial"/>
          <w:sz w:val="24"/>
          <w:szCs w:val="24"/>
        </w:rPr>
        <w:t xml:space="preserve"> </w:t>
      </w:r>
    </w:p>
    <w:p w14:paraId="6CE095A8" w14:textId="5CB472FA" w:rsidR="001D1541" w:rsidRPr="001D1541" w:rsidRDefault="001D1541" w:rsidP="63BFF993">
      <w:pPr>
        <w:numPr>
          <w:ilvl w:val="0"/>
          <w:numId w:val="14"/>
        </w:numPr>
        <w:spacing w:after="120" w:line="300" w:lineRule="exact"/>
        <w:ind w:hanging="360"/>
        <w:rPr>
          <w:rFonts w:ascii="Arial" w:hAnsi="Arial" w:cs="Arial"/>
          <w:color w:val="auto"/>
          <w:sz w:val="24"/>
          <w:szCs w:val="24"/>
        </w:rPr>
      </w:pPr>
      <w:r w:rsidRPr="63BFF993">
        <w:rPr>
          <w:rFonts w:ascii="Arial" w:hAnsi="Arial" w:cs="Arial"/>
          <w:color w:val="auto"/>
          <w:sz w:val="24"/>
          <w:szCs w:val="24"/>
        </w:rPr>
        <w:t>x</w:t>
      </w:r>
      <w:r w:rsidR="007D3615" w:rsidRPr="63BFF993">
        <w:rPr>
          <w:rFonts w:ascii="Arial" w:hAnsi="Arial" w:cs="Arial"/>
          <w:color w:val="auto"/>
          <w:sz w:val="24"/>
          <w:szCs w:val="24"/>
        </w:rPr>
        <w:t xml:space="preserve"> will make a choice from two snacks using visual communication cards shown by an adult on 3 out of 5 times.</w:t>
      </w:r>
    </w:p>
    <w:p w14:paraId="6CA5447C" w14:textId="743769EC" w:rsidR="00DF7915" w:rsidRDefault="0015663A" w:rsidP="63BFF993">
      <w:pPr>
        <w:numPr>
          <w:ilvl w:val="0"/>
          <w:numId w:val="14"/>
        </w:numPr>
        <w:spacing w:after="120" w:line="300" w:lineRule="exact"/>
        <w:ind w:hanging="360"/>
        <w:rPr>
          <w:rFonts w:ascii="Arial" w:hAnsi="Arial" w:cs="Arial"/>
          <w:color w:val="auto"/>
          <w:sz w:val="24"/>
          <w:szCs w:val="24"/>
        </w:rPr>
      </w:pPr>
      <w:r w:rsidRPr="63BFF993">
        <w:rPr>
          <w:rFonts w:ascii="Arial" w:hAnsi="Arial" w:cs="Arial"/>
          <w:color w:val="auto"/>
          <w:sz w:val="24"/>
          <w:szCs w:val="24"/>
        </w:rPr>
        <w:t>x</w:t>
      </w:r>
      <w:r w:rsidR="007C2370" w:rsidRPr="63BFF993">
        <w:rPr>
          <w:rFonts w:ascii="Arial" w:hAnsi="Arial" w:cs="Arial"/>
          <w:color w:val="auto"/>
          <w:sz w:val="24"/>
          <w:szCs w:val="24"/>
        </w:rPr>
        <w:t xml:space="preserve"> will choose an object or activity by pointing to a photograph or a symbol on a choice board</w:t>
      </w:r>
      <w:r w:rsidR="008336C4" w:rsidRPr="63BFF993">
        <w:rPr>
          <w:rFonts w:ascii="Arial" w:hAnsi="Arial" w:cs="Arial"/>
          <w:color w:val="auto"/>
          <w:sz w:val="24"/>
          <w:szCs w:val="24"/>
        </w:rPr>
        <w:t>,</w:t>
      </w:r>
      <w:r w:rsidR="007C2370" w:rsidRPr="63BFF993">
        <w:rPr>
          <w:rFonts w:ascii="Arial" w:hAnsi="Arial" w:cs="Arial"/>
          <w:color w:val="auto"/>
          <w:sz w:val="24"/>
          <w:szCs w:val="24"/>
        </w:rPr>
        <w:t xml:space="preserve"> with 2 choices on</w:t>
      </w:r>
      <w:r w:rsidR="008336C4" w:rsidRPr="63BFF993">
        <w:rPr>
          <w:rFonts w:ascii="Arial" w:hAnsi="Arial" w:cs="Arial"/>
          <w:color w:val="auto"/>
          <w:sz w:val="24"/>
          <w:szCs w:val="24"/>
        </w:rPr>
        <w:t>,</w:t>
      </w:r>
      <w:r w:rsidR="007C2370" w:rsidRPr="63BFF993">
        <w:rPr>
          <w:rFonts w:ascii="Arial" w:hAnsi="Arial" w:cs="Arial"/>
          <w:color w:val="auto"/>
          <w:sz w:val="24"/>
          <w:szCs w:val="24"/>
        </w:rPr>
        <w:t xml:space="preserve"> 3 out of 5 occasions</w:t>
      </w:r>
      <w:r w:rsidR="008336C4" w:rsidRPr="63BFF993">
        <w:rPr>
          <w:rFonts w:ascii="Arial" w:hAnsi="Arial" w:cs="Arial"/>
          <w:color w:val="auto"/>
          <w:sz w:val="24"/>
          <w:szCs w:val="24"/>
        </w:rPr>
        <w:t>.</w:t>
      </w:r>
      <w:r w:rsidR="007C2370" w:rsidRPr="63BFF993">
        <w:rPr>
          <w:rFonts w:ascii="Arial" w:hAnsi="Arial" w:cs="Arial"/>
          <w:color w:val="auto"/>
          <w:sz w:val="24"/>
          <w:szCs w:val="24"/>
        </w:rPr>
        <w:t xml:space="preserve"> </w:t>
      </w:r>
    </w:p>
    <w:p w14:paraId="38458489" w14:textId="389DF1F0" w:rsidR="007D3615" w:rsidRPr="007D3615" w:rsidRDefault="007D3615" w:rsidP="63BFF993">
      <w:pPr>
        <w:numPr>
          <w:ilvl w:val="0"/>
          <w:numId w:val="14"/>
        </w:numPr>
        <w:spacing w:after="120" w:line="300" w:lineRule="exact"/>
        <w:ind w:hanging="360"/>
        <w:rPr>
          <w:rFonts w:ascii="Arial" w:hAnsi="Arial" w:cs="Arial"/>
          <w:color w:val="auto"/>
          <w:sz w:val="24"/>
          <w:szCs w:val="24"/>
        </w:rPr>
      </w:pPr>
      <w:r w:rsidRPr="63BFF993">
        <w:rPr>
          <w:rFonts w:ascii="Arial" w:hAnsi="Arial" w:cs="Arial"/>
          <w:color w:val="auto"/>
          <w:sz w:val="24"/>
          <w:szCs w:val="24"/>
        </w:rPr>
        <w:t>x will join in with a motivating adult led activity, such as bubbles, by eye pointing/reaching out to indicate they want more on 2 out of 5 occasions.</w:t>
      </w:r>
    </w:p>
    <w:p w14:paraId="7C9960BF" w14:textId="77777777" w:rsidR="007D3615" w:rsidRDefault="0015663A" w:rsidP="63BFF993">
      <w:pPr>
        <w:numPr>
          <w:ilvl w:val="0"/>
          <w:numId w:val="14"/>
        </w:numPr>
        <w:spacing w:after="120" w:line="300" w:lineRule="exact"/>
        <w:ind w:hanging="360"/>
        <w:rPr>
          <w:rFonts w:ascii="Arial" w:hAnsi="Arial" w:cs="Arial"/>
          <w:color w:val="auto"/>
          <w:sz w:val="24"/>
          <w:szCs w:val="24"/>
        </w:rPr>
      </w:pPr>
      <w:r w:rsidRPr="63BFF993">
        <w:rPr>
          <w:rFonts w:ascii="Arial" w:hAnsi="Arial" w:cs="Arial"/>
          <w:color w:val="auto"/>
          <w:sz w:val="24"/>
          <w:szCs w:val="24"/>
        </w:rPr>
        <w:t>x</w:t>
      </w:r>
      <w:r w:rsidR="007C2370" w:rsidRPr="63BFF993">
        <w:rPr>
          <w:rFonts w:ascii="Arial" w:hAnsi="Arial" w:cs="Arial"/>
          <w:color w:val="auto"/>
          <w:sz w:val="24"/>
          <w:szCs w:val="24"/>
        </w:rPr>
        <w:t xml:space="preserve"> will say a word to make a choice between two objects</w:t>
      </w:r>
      <w:r w:rsidR="008336C4" w:rsidRPr="63BFF993">
        <w:rPr>
          <w:rFonts w:ascii="Arial" w:hAnsi="Arial" w:cs="Arial"/>
          <w:color w:val="auto"/>
          <w:sz w:val="24"/>
          <w:szCs w:val="24"/>
        </w:rPr>
        <w:t>,</w:t>
      </w:r>
      <w:r w:rsidR="007C2370" w:rsidRPr="63BFF993">
        <w:rPr>
          <w:rFonts w:ascii="Arial" w:hAnsi="Arial" w:cs="Arial"/>
          <w:color w:val="auto"/>
          <w:sz w:val="24"/>
          <w:szCs w:val="24"/>
        </w:rPr>
        <w:t xml:space="preserve"> when </w:t>
      </w:r>
      <w:r w:rsidR="008336C4" w:rsidRPr="63BFF993">
        <w:rPr>
          <w:rFonts w:ascii="Arial" w:hAnsi="Arial" w:cs="Arial"/>
          <w:color w:val="auto"/>
          <w:sz w:val="24"/>
          <w:szCs w:val="24"/>
        </w:rPr>
        <w:t xml:space="preserve">an </w:t>
      </w:r>
      <w:r w:rsidR="007C2370" w:rsidRPr="63BFF993">
        <w:rPr>
          <w:rFonts w:ascii="Arial" w:hAnsi="Arial" w:cs="Arial"/>
          <w:color w:val="auto"/>
          <w:sz w:val="24"/>
          <w:szCs w:val="24"/>
        </w:rPr>
        <w:t>adult has named both</w:t>
      </w:r>
      <w:r w:rsidR="008336C4" w:rsidRPr="63BFF993">
        <w:rPr>
          <w:rFonts w:ascii="Arial" w:hAnsi="Arial" w:cs="Arial"/>
          <w:color w:val="auto"/>
          <w:sz w:val="24"/>
          <w:szCs w:val="24"/>
        </w:rPr>
        <w:t>,</w:t>
      </w:r>
      <w:r w:rsidR="007C2370" w:rsidRPr="63BFF993">
        <w:rPr>
          <w:rFonts w:ascii="Arial" w:hAnsi="Arial" w:cs="Arial"/>
          <w:color w:val="auto"/>
          <w:sz w:val="24"/>
          <w:szCs w:val="24"/>
        </w:rPr>
        <w:t xml:space="preserve"> on 3 out of 5 occasions</w:t>
      </w:r>
      <w:r w:rsidR="008F01CD" w:rsidRPr="63BFF993">
        <w:rPr>
          <w:rFonts w:ascii="Arial" w:hAnsi="Arial" w:cs="Arial"/>
          <w:color w:val="auto"/>
          <w:sz w:val="24"/>
          <w:szCs w:val="24"/>
        </w:rPr>
        <w:t>.</w:t>
      </w:r>
      <w:r w:rsidR="007C2370" w:rsidRPr="63BFF993">
        <w:rPr>
          <w:rFonts w:ascii="Arial" w:hAnsi="Arial" w:cs="Arial"/>
          <w:color w:val="auto"/>
          <w:sz w:val="24"/>
          <w:szCs w:val="24"/>
        </w:rPr>
        <w:t xml:space="preserve">  </w:t>
      </w:r>
    </w:p>
    <w:p w14:paraId="525202BB" w14:textId="35F13F65" w:rsidR="007D3615" w:rsidRPr="007D3615" w:rsidRDefault="007D3615" w:rsidP="63BFF993">
      <w:pPr>
        <w:numPr>
          <w:ilvl w:val="0"/>
          <w:numId w:val="14"/>
        </w:numPr>
        <w:spacing w:after="120" w:line="300" w:lineRule="exact"/>
        <w:ind w:hanging="360"/>
        <w:rPr>
          <w:rFonts w:ascii="Arial" w:hAnsi="Arial" w:cs="Arial"/>
          <w:color w:val="auto"/>
          <w:sz w:val="24"/>
          <w:szCs w:val="24"/>
        </w:rPr>
      </w:pPr>
      <w:r w:rsidRPr="63BFF993">
        <w:rPr>
          <w:rFonts w:ascii="Arial" w:hAnsi="Arial" w:cs="Arial"/>
          <w:color w:val="auto"/>
          <w:sz w:val="24"/>
          <w:szCs w:val="24"/>
        </w:rPr>
        <w:t>x will label objects on 3 out of 5 occasions once an adult has modelled the language.</w:t>
      </w:r>
    </w:p>
    <w:p w14:paraId="3E3DB5C9" w14:textId="1EE7A995" w:rsidR="007D3615" w:rsidRPr="007D3615" w:rsidRDefault="007D3615" w:rsidP="63BFF993">
      <w:pPr>
        <w:numPr>
          <w:ilvl w:val="0"/>
          <w:numId w:val="14"/>
        </w:numPr>
        <w:spacing w:after="120" w:line="300" w:lineRule="exact"/>
        <w:ind w:hanging="360"/>
        <w:rPr>
          <w:rFonts w:ascii="Arial" w:hAnsi="Arial" w:cs="Arial"/>
          <w:color w:val="auto"/>
          <w:sz w:val="24"/>
          <w:szCs w:val="24"/>
        </w:rPr>
      </w:pPr>
      <w:r w:rsidRPr="63BFF993">
        <w:rPr>
          <w:rFonts w:ascii="Arial" w:hAnsi="Arial" w:cs="Arial"/>
          <w:color w:val="auto"/>
          <w:sz w:val="24"/>
          <w:szCs w:val="24"/>
        </w:rPr>
        <w:t>x will point to objects/pictures/symbols to communicate what they want, (eg, a toy, book, drink, toilet etc.) with adult support on 3 out of 5 occasions.</w:t>
      </w:r>
    </w:p>
    <w:p w14:paraId="456E6F99" w14:textId="0073602C" w:rsidR="00AB0E78" w:rsidRDefault="0015663A" w:rsidP="63BFF993">
      <w:pPr>
        <w:numPr>
          <w:ilvl w:val="0"/>
          <w:numId w:val="14"/>
        </w:numPr>
        <w:spacing w:after="120" w:line="300" w:lineRule="exact"/>
        <w:ind w:hanging="360"/>
        <w:rPr>
          <w:rFonts w:ascii="Arial" w:hAnsi="Arial" w:cs="Arial"/>
          <w:color w:val="auto"/>
          <w:sz w:val="24"/>
          <w:szCs w:val="24"/>
        </w:rPr>
      </w:pPr>
      <w:r w:rsidRPr="63BFF993">
        <w:rPr>
          <w:rFonts w:ascii="Arial" w:hAnsi="Arial" w:cs="Arial"/>
          <w:color w:val="auto"/>
          <w:sz w:val="24"/>
          <w:szCs w:val="24"/>
        </w:rPr>
        <w:t>x</w:t>
      </w:r>
      <w:r w:rsidR="007C2370" w:rsidRPr="63BFF993">
        <w:rPr>
          <w:rFonts w:ascii="Arial" w:hAnsi="Arial" w:cs="Arial"/>
          <w:color w:val="auto"/>
          <w:sz w:val="24"/>
          <w:szCs w:val="24"/>
        </w:rPr>
        <w:t xml:space="preserve"> will ask for an object they want using one word when it’s a familiar object on 3 out of 5 occasions.</w:t>
      </w:r>
    </w:p>
    <w:p w14:paraId="1AA75E17" w14:textId="77777777" w:rsidR="007D0CD3" w:rsidRDefault="007D3615" w:rsidP="63BFF993">
      <w:pPr>
        <w:numPr>
          <w:ilvl w:val="0"/>
          <w:numId w:val="14"/>
        </w:numPr>
        <w:spacing w:after="120" w:line="300" w:lineRule="exact"/>
        <w:ind w:hanging="360"/>
        <w:rPr>
          <w:rFonts w:ascii="Arial" w:hAnsi="Arial" w:cs="Arial"/>
          <w:color w:val="auto"/>
          <w:sz w:val="24"/>
          <w:szCs w:val="24"/>
        </w:rPr>
      </w:pPr>
      <w:r w:rsidRPr="63BFF993">
        <w:rPr>
          <w:rFonts w:ascii="Arial" w:hAnsi="Arial" w:cs="Arial"/>
          <w:color w:val="auto"/>
          <w:sz w:val="24"/>
          <w:szCs w:val="24"/>
        </w:rPr>
        <w:t>x will use clear 3 to 4 word phrases surrounding needs/wants, with adult prompts on 3 out of 5 occasions.</w:t>
      </w:r>
    </w:p>
    <w:p w14:paraId="4A088D23" w14:textId="77777777" w:rsidR="007D0CD3" w:rsidRDefault="007D0CD3" w:rsidP="63BFF993">
      <w:pPr>
        <w:numPr>
          <w:ilvl w:val="0"/>
          <w:numId w:val="14"/>
        </w:numPr>
        <w:spacing w:after="120" w:line="300" w:lineRule="exact"/>
        <w:ind w:hanging="360"/>
        <w:rPr>
          <w:rFonts w:ascii="Arial" w:hAnsi="Arial" w:cs="Arial"/>
          <w:color w:val="auto"/>
          <w:sz w:val="24"/>
          <w:szCs w:val="24"/>
        </w:rPr>
      </w:pPr>
      <w:r w:rsidRPr="63BFF993">
        <w:rPr>
          <w:rFonts w:ascii="Arial" w:hAnsi="Arial" w:cs="Arial"/>
          <w:color w:val="auto"/>
          <w:sz w:val="24"/>
          <w:szCs w:val="24"/>
        </w:rPr>
        <w:t>x will join in with the last few words of a familiar rhyme or song, as part of a small group 60% of the time.</w:t>
      </w:r>
    </w:p>
    <w:p w14:paraId="3094E25F" w14:textId="7BCCA916" w:rsidR="007D0CD3" w:rsidRPr="007D0CD3" w:rsidRDefault="007D0CD3" w:rsidP="63BFF993">
      <w:pPr>
        <w:numPr>
          <w:ilvl w:val="0"/>
          <w:numId w:val="14"/>
        </w:numPr>
        <w:spacing w:after="120" w:line="300" w:lineRule="exact"/>
        <w:ind w:hanging="360"/>
        <w:rPr>
          <w:rFonts w:ascii="Arial" w:hAnsi="Arial" w:cs="Arial"/>
          <w:color w:val="auto"/>
          <w:sz w:val="24"/>
          <w:szCs w:val="24"/>
        </w:rPr>
      </w:pPr>
      <w:r w:rsidRPr="63BFF993">
        <w:rPr>
          <w:rFonts w:ascii="Arial" w:hAnsi="Arial" w:cs="Arial"/>
          <w:color w:val="auto"/>
          <w:sz w:val="24"/>
          <w:szCs w:val="24"/>
        </w:rPr>
        <w:t>x will use phrases of more than two words when talking to an adult about something they can see or want to show.</w:t>
      </w:r>
    </w:p>
    <w:p w14:paraId="3DE8E824" w14:textId="7F9B75B7" w:rsidR="00022FDD" w:rsidRPr="00A86EBA" w:rsidRDefault="00022FDD" w:rsidP="00A86EBA">
      <w:pPr>
        <w:numPr>
          <w:ilvl w:val="0"/>
          <w:numId w:val="14"/>
        </w:numPr>
        <w:spacing w:after="120" w:line="300" w:lineRule="exact"/>
        <w:ind w:hanging="360"/>
        <w:rPr>
          <w:rFonts w:ascii="Arial" w:hAnsi="Arial" w:cs="Arial"/>
          <w:sz w:val="24"/>
          <w:szCs w:val="24"/>
        </w:rPr>
      </w:pPr>
      <w:r w:rsidRPr="0015663A">
        <w:rPr>
          <w:rFonts w:ascii="Arial" w:hAnsi="Arial" w:cs="Arial"/>
          <w:sz w:val="24"/>
          <w:szCs w:val="24"/>
        </w:rPr>
        <w:t xml:space="preserve">x will </w:t>
      </w:r>
      <w:r>
        <w:rPr>
          <w:rFonts w:ascii="Arial" w:hAnsi="Arial" w:cs="Arial"/>
          <w:sz w:val="24"/>
          <w:szCs w:val="24"/>
        </w:rPr>
        <w:t>respond to</w:t>
      </w:r>
      <w:r w:rsidRPr="0015663A">
        <w:rPr>
          <w:rFonts w:ascii="Arial" w:hAnsi="Arial" w:cs="Arial"/>
          <w:sz w:val="24"/>
          <w:szCs w:val="24"/>
        </w:rPr>
        <w:t xml:space="preserve"> </w:t>
      </w:r>
      <w:r>
        <w:rPr>
          <w:rFonts w:ascii="Arial" w:hAnsi="Arial" w:cs="Arial"/>
          <w:sz w:val="24"/>
          <w:szCs w:val="24"/>
        </w:rPr>
        <w:t xml:space="preserve">‘What’s that?’ </w:t>
      </w:r>
      <w:r w:rsidRPr="0015663A">
        <w:rPr>
          <w:rFonts w:ascii="Arial" w:hAnsi="Arial" w:cs="Arial"/>
          <w:sz w:val="24"/>
          <w:szCs w:val="24"/>
        </w:rPr>
        <w:t xml:space="preserve">questions </w:t>
      </w:r>
      <w:r>
        <w:rPr>
          <w:rFonts w:ascii="Arial" w:hAnsi="Arial" w:cs="Arial"/>
          <w:sz w:val="24"/>
          <w:szCs w:val="24"/>
        </w:rPr>
        <w:t xml:space="preserve">with a plausible answer </w:t>
      </w:r>
      <w:r w:rsidRPr="0015663A">
        <w:rPr>
          <w:rFonts w:ascii="Arial" w:hAnsi="Arial" w:cs="Arial"/>
          <w:sz w:val="24"/>
          <w:szCs w:val="24"/>
        </w:rPr>
        <w:t xml:space="preserve">on 3 out of 5 occasions. </w:t>
      </w:r>
    </w:p>
    <w:p w14:paraId="4FD96CF4" w14:textId="768E017A" w:rsidR="00AB0E78" w:rsidRPr="0015663A" w:rsidRDefault="0015663A" w:rsidP="00A86EBA">
      <w:pPr>
        <w:numPr>
          <w:ilvl w:val="0"/>
          <w:numId w:val="14"/>
        </w:numPr>
        <w:spacing w:after="120" w:line="300" w:lineRule="exact"/>
        <w:ind w:hanging="360"/>
        <w:rPr>
          <w:rFonts w:ascii="Arial" w:hAnsi="Arial" w:cs="Arial"/>
          <w:sz w:val="24"/>
          <w:szCs w:val="24"/>
        </w:rPr>
      </w:pPr>
      <w:r w:rsidRPr="0015663A">
        <w:rPr>
          <w:rFonts w:ascii="Arial" w:hAnsi="Arial" w:cs="Arial"/>
          <w:sz w:val="24"/>
          <w:szCs w:val="24"/>
        </w:rPr>
        <w:t>x</w:t>
      </w:r>
      <w:r w:rsidR="00AB0E78" w:rsidRPr="0015663A">
        <w:rPr>
          <w:rFonts w:ascii="Arial" w:hAnsi="Arial" w:cs="Arial"/>
          <w:sz w:val="24"/>
          <w:szCs w:val="24"/>
        </w:rPr>
        <w:t xml:space="preserve"> will point to their choice of snack, when shown a choice of two snacks by his key worker in a distraction free environment on 3 out of 5 times occasions. </w:t>
      </w:r>
    </w:p>
    <w:p w14:paraId="2E03A348" w14:textId="52D92E67" w:rsidR="00DF7915" w:rsidRPr="0015663A" w:rsidRDefault="0015663A" w:rsidP="00A86EBA">
      <w:pPr>
        <w:numPr>
          <w:ilvl w:val="0"/>
          <w:numId w:val="14"/>
        </w:numPr>
        <w:spacing w:after="120" w:line="300" w:lineRule="exact"/>
        <w:ind w:hanging="360"/>
        <w:rPr>
          <w:rFonts w:ascii="Arial" w:hAnsi="Arial" w:cs="Arial"/>
          <w:sz w:val="24"/>
          <w:szCs w:val="24"/>
        </w:rPr>
      </w:pPr>
      <w:r w:rsidRPr="63BFF993">
        <w:rPr>
          <w:rFonts w:ascii="Arial" w:hAnsi="Arial" w:cs="Arial"/>
          <w:sz w:val="24"/>
          <w:szCs w:val="24"/>
        </w:rPr>
        <w:t>x</w:t>
      </w:r>
      <w:r w:rsidR="00AB0E78" w:rsidRPr="63BFF993">
        <w:rPr>
          <w:rFonts w:ascii="Arial" w:hAnsi="Arial" w:cs="Arial"/>
          <w:sz w:val="24"/>
          <w:szCs w:val="24"/>
        </w:rPr>
        <w:t xml:space="preserve"> will request more by using the sign ‘more’, when his key worker blows bubbles to him during 1:1 time on 2 out of 5 occasions. </w:t>
      </w:r>
    </w:p>
    <w:p w14:paraId="799A28EA" w14:textId="2C004691" w:rsidR="007D686D" w:rsidRPr="0015663A" w:rsidRDefault="0015663A" w:rsidP="00A86EBA">
      <w:pPr>
        <w:numPr>
          <w:ilvl w:val="0"/>
          <w:numId w:val="14"/>
        </w:numPr>
        <w:spacing w:after="120" w:line="300" w:lineRule="exact"/>
        <w:ind w:hanging="360"/>
        <w:rPr>
          <w:rFonts w:ascii="Arial" w:hAnsi="Arial" w:cs="Arial"/>
          <w:sz w:val="24"/>
          <w:szCs w:val="24"/>
        </w:rPr>
      </w:pPr>
      <w:r w:rsidRPr="0015663A">
        <w:rPr>
          <w:rFonts w:ascii="Arial" w:hAnsi="Arial" w:cs="Arial"/>
          <w:sz w:val="24"/>
          <w:szCs w:val="24"/>
        </w:rPr>
        <w:t>x</w:t>
      </w:r>
      <w:r w:rsidR="007D686D" w:rsidRPr="0015663A">
        <w:rPr>
          <w:rFonts w:ascii="Arial" w:hAnsi="Arial" w:cs="Arial"/>
          <w:sz w:val="24"/>
          <w:szCs w:val="24"/>
        </w:rPr>
        <w:t xml:space="preserve"> will begin to ask and answer how questions when exploring how things work on 3 out of 5 </w:t>
      </w:r>
      <w:r w:rsidR="00AB7C21" w:rsidRPr="0015663A">
        <w:rPr>
          <w:rFonts w:ascii="Arial" w:hAnsi="Arial" w:cs="Arial"/>
          <w:sz w:val="24"/>
          <w:szCs w:val="24"/>
        </w:rPr>
        <w:t>occasions.</w:t>
      </w:r>
      <w:r w:rsidR="007D686D" w:rsidRPr="0015663A">
        <w:rPr>
          <w:rFonts w:ascii="Arial" w:hAnsi="Arial" w:cs="Arial"/>
          <w:sz w:val="24"/>
          <w:szCs w:val="24"/>
        </w:rPr>
        <w:t xml:space="preserve"> </w:t>
      </w:r>
    </w:p>
    <w:p w14:paraId="34C7EC30" w14:textId="77777777" w:rsidR="0088495B" w:rsidRDefault="0015663A" w:rsidP="00A86EBA">
      <w:pPr>
        <w:numPr>
          <w:ilvl w:val="0"/>
          <w:numId w:val="16"/>
        </w:numPr>
        <w:spacing w:after="120" w:line="300" w:lineRule="exact"/>
        <w:ind w:hanging="360"/>
        <w:rPr>
          <w:rFonts w:ascii="Arial" w:hAnsi="Arial" w:cs="Arial"/>
          <w:sz w:val="24"/>
          <w:szCs w:val="24"/>
        </w:rPr>
      </w:pPr>
      <w:r w:rsidRPr="0015663A">
        <w:rPr>
          <w:rFonts w:ascii="Arial" w:hAnsi="Arial" w:cs="Arial"/>
          <w:sz w:val="24"/>
          <w:szCs w:val="24"/>
        </w:rPr>
        <w:t>x</w:t>
      </w:r>
      <w:r w:rsidR="00544BE3" w:rsidRPr="0015663A">
        <w:rPr>
          <w:rFonts w:ascii="Arial" w:hAnsi="Arial" w:cs="Arial"/>
          <w:sz w:val="24"/>
          <w:szCs w:val="24"/>
        </w:rPr>
        <w:t xml:space="preserve"> will join in with a familiar rhyme/song, with adult support, on 3 out of 5 occasions.</w:t>
      </w:r>
    </w:p>
    <w:p w14:paraId="3A6DA334" w14:textId="260E0F12" w:rsidR="00401848" w:rsidRPr="00A86EBA" w:rsidRDefault="00A86EBA" w:rsidP="00A86EBA">
      <w:pPr>
        <w:numPr>
          <w:ilvl w:val="0"/>
          <w:numId w:val="16"/>
        </w:numPr>
        <w:spacing w:after="120" w:line="300" w:lineRule="exact"/>
        <w:ind w:hanging="360"/>
        <w:rPr>
          <w:rFonts w:ascii="Arial" w:hAnsi="Arial" w:cs="Arial"/>
          <w:sz w:val="24"/>
          <w:szCs w:val="24"/>
        </w:rPr>
      </w:pPr>
      <w:r>
        <w:rPr>
          <w:rFonts w:ascii="Arial" w:hAnsi="Arial" w:cs="Arial"/>
          <w:sz w:val="24"/>
          <w:szCs w:val="24"/>
        </w:rPr>
        <w:t>x can</w:t>
      </w:r>
      <w:r w:rsidR="0088495B" w:rsidRPr="0088495B">
        <w:rPr>
          <w:rFonts w:ascii="Arial" w:hAnsi="Arial" w:cs="Arial"/>
          <w:sz w:val="24"/>
          <w:szCs w:val="24"/>
        </w:rPr>
        <w:t xml:space="preserve"> </w:t>
      </w:r>
      <w:r>
        <w:rPr>
          <w:rFonts w:ascii="Arial" w:hAnsi="Arial" w:cs="Arial"/>
          <w:sz w:val="24"/>
          <w:szCs w:val="24"/>
        </w:rPr>
        <w:t xml:space="preserve">give plausible </w:t>
      </w:r>
      <w:r w:rsidR="0088495B" w:rsidRPr="0088495B">
        <w:rPr>
          <w:rFonts w:ascii="Arial" w:hAnsi="Arial" w:cs="Arial"/>
          <w:sz w:val="24"/>
          <w:szCs w:val="24"/>
        </w:rPr>
        <w:t>answer</w:t>
      </w:r>
      <w:r>
        <w:rPr>
          <w:rFonts w:ascii="Arial" w:hAnsi="Arial" w:cs="Arial"/>
          <w:sz w:val="24"/>
          <w:szCs w:val="24"/>
        </w:rPr>
        <w:t>s</w:t>
      </w:r>
      <w:r w:rsidR="0088495B" w:rsidRPr="0088495B">
        <w:rPr>
          <w:rFonts w:ascii="Arial" w:hAnsi="Arial" w:cs="Arial"/>
          <w:sz w:val="24"/>
          <w:szCs w:val="24"/>
        </w:rPr>
        <w:t xml:space="preserve"> ‘Blank Level’ 2 questions beginning with ‘what’ and ‘how’ when describing pictures or objects on 3 out of 5 occasions.</w:t>
      </w:r>
    </w:p>
    <w:p w14:paraId="37941D57" w14:textId="77777777" w:rsidR="0088495B" w:rsidRDefault="0088495B" w:rsidP="00E309CD">
      <w:pPr>
        <w:rPr>
          <w:rFonts w:ascii="Arial" w:hAnsi="Arial" w:cs="Arial"/>
          <w:sz w:val="24"/>
          <w:szCs w:val="24"/>
        </w:rPr>
      </w:pPr>
    </w:p>
    <w:p w14:paraId="53CD01F6" w14:textId="563E3452" w:rsidR="00E309CD" w:rsidRPr="00401848" w:rsidRDefault="00401848" w:rsidP="00E309CD">
      <w:pPr>
        <w:rPr>
          <w:rFonts w:ascii="Arial" w:hAnsi="Arial" w:cs="Arial"/>
          <w:b/>
          <w:sz w:val="24"/>
          <w:szCs w:val="24"/>
        </w:rPr>
      </w:pPr>
      <w:r w:rsidRPr="00401848">
        <w:rPr>
          <w:rFonts w:ascii="Arial" w:hAnsi="Arial" w:cs="Arial"/>
          <w:b/>
          <w:sz w:val="24"/>
          <w:szCs w:val="24"/>
        </w:rPr>
        <w:t>Speech/sounds:</w:t>
      </w:r>
    </w:p>
    <w:p w14:paraId="6878BF4A" w14:textId="77777777" w:rsidR="00E309CD" w:rsidRDefault="00E309CD" w:rsidP="00E309CD">
      <w:pPr>
        <w:numPr>
          <w:ilvl w:val="0"/>
          <w:numId w:val="14"/>
        </w:numPr>
        <w:spacing w:after="120" w:line="300" w:lineRule="exact"/>
        <w:ind w:left="703" w:hanging="357"/>
        <w:rPr>
          <w:rFonts w:ascii="Arial" w:hAnsi="Arial" w:cs="Arial"/>
          <w:sz w:val="24"/>
          <w:szCs w:val="24"/>
        </w:rPr>
      </w:pPr>
      <w:r>
        <w:rPr>
          <w:rFonts w:ascii="Arial" w:hAnsi="Arial" w:cs="Arial"/>
          <w:sz w:val="24"/>
          <w:szCs w:val="24"/>
        </w:rPr>
        <w:t xml:space="preserve">x can match a sound they hear to a picture, such as animal noises to photos of animals on 3 out of 5 times. </w:t>
      </w:r>
    </w:p>
    <w:p w14:paraId="5B87168B" w14:textId="77777777" w:rsidR="00E309CD" w:rsidRPr="0015663A" w:rsidRDefault="00E309CD" w:rsidP="00E309CD">
      <w:pPr>
        <w:rPr>
          <w:rFonts w:ascii="Arial" w:hAnsi="Arial" w:cs="Arial"/>
          <w:sz w:val="24"/>
          <w:szCs w:val="24"/>
        </w:rPr>
      </w:pPr>
    </w:p>
    <w:p w14:paraId="7537D78B" w14:textId="23FA4E3B" w:rsidR="00DF7915" w:rsidRPr="0015663A" w:rsidRDefault="00DF7915" w:rsidP="00C2174D">
      <w:pPr>
        <w:spacing w:after="0" w:line="259" w:lineRule="auto"/>
        <w:ind w:left="0" w:firstLine="0"/>
        <w:jc w:val="left"/>
        <w:rPr>
          <w:rFonts w:ascii="Arial" w:hAnsi="Arial" w:cs="Arial"/>
          <w:sz w:val="24"/>
          <w:szCs w:val="24"/>
        </w:rPr>
      </w:pPr>
    </w:p>
    <w:p w14:paraId="344C4149" w14:textId="2158E8C0" w:rsidR="00401848" w:rsidRPr="00A86EBA" w:rsidRDefault="00401848">
      <w:pPr>
        <w:spacing w:after="0" w:line="259" w:lineRule="auto"/>
        <w:ind w:left="0" w:right="7" w:firstLine="0"/>
        <w:jc w:val="center"/>
        <w:rPr>
          <w:b/>
          <w:color w:val="FFC000"/>
          <w:sz w:val="44"/>
          <w:u w:val="single" w:color="FFC000"/>
        </w:rPr>
      </w:pPr>
      <w:r w:rsidRPr="00A86EBA">
        <w:rPr>
          <w:b/>
          <w:color w:val="FFC000"/>
          <w:sz w:val="44"/>
          <w:u w:val="single" w:color="FFC000"/>
        </w:rPr>
        <w:t>Social Interaction</w:t>
      </w:r>
    </w:p>
    <w:p w14:paraId="2C4A48C5" w14:textId="079C0D5A" w:rsidR="00401848" w:rsidRPr="00401848" w:rsidRDefault="00401848" w:rsidP="00A86EBA">
      <w:pPr>
        <w:spacing w:after="120" w:line="300" w:lineRule="exact"/>
        <w:ind w:right="7"/>
        <w:jc w:val="left"/>
        <w:rPr>
          <w:rFonts w:ascii="Arial" w:hAnsi="Arial" w:cs="Arial"/>
          <w:b/>
          <w:sz w:val="24"/>
          <w:szCs w:val="24"/>
        </w:rPr>
      </w:pPr>
      <w:r w:rsidRPr="00401848">
        <w:rPr>
          <w:rFonts w:ascii="Arial" w:hAnsi="Arial" w:cs="Arial"/>
          <w:b/>
          <w:sz w:val="24"/>
          <w:szCs w:val="24"/>
        </w:rPr>
        <w:t>Initiating interactions</w:t>
      </w:r>
      <w:r>
        <w:rPr>
          <w:rFonts w:ascii="Arial" w:hAnsi="Arial" w:cs="Arial"/>
          <w:b/>
          <w:sz w:val="24"/>
          <w:szCs w:val="24"/>
        </w:rPr>
        <w:t>:</w:t>
      </w:r>
    </w:p>
    <w:p w14:paraId="64EE2543" w14:textId="77777777" w:rsidR="00401848" w:rsidRPr="00210F43" w:rsidRDefault="00401848" w:rsidP="00210F43">
      <w:pPr>
        <w:numPr>
          <w:ilvl w:val="0"/>
          <w:numId w:val="14"/>
        </w:numPr>
        <w:spacing w:after="120" w:line="300" w:lineRule="exact"/>
        <w:ind w:hanging="360"/>
        <w:rPr>
          <w:rFonts w:ascii="Arial" w:hAnsi="Arial" w:cs="Arial"/>
          <w:color w:val="auto"/>
          <w:sz w:val="24"/>
          <w:szCs w:val="24"/>
        </w:rPr>
      </w:pPr>
      <w:r w:rsidRPr="00210F43">
        <w:rPr>
          <w:rFonts w:ascii="Arial" w:hAnsi="Arial" w:cs="Arial"/>
          <w:color w:val="auto"/>
          <w:sz w:val="24"/>
          <w:szCs w:val="24"/>
        </w:rPr>
        <w:t xml:space="preserve">x will smile at a familiar adult, 3 out of 5 occasions. </w:t>
      </w:r>
    </w:p>
    <w:p w14:paraId="1F185D33" w14:textId="6706B50F" w:rsidR="00401848" w:rsidRPr="00210F43" w:rsidRDefault="00401848" w:rsidP="00210F43">
      <w:pPr>
        <w:numPr>
          <w:ilvl w:val="0"/>
          <w:numId w:val="14"/>
        </w:numPr>
        <w:spacing w:after="120" w:line="300" w:lineRule="exact"/>
        <w:ind w:hanging="360"/>
        <w:rPr>
          <w:rFonts w:ascii="Arial" w:hAnsi="Arial" w:cs="Arial"/>
          <w:color w:val="auto"/>
          <w:sz w:val="24"/>
          <w:szCs w:val="24"/>
        </w:rPr>
      </w:pPr>
      <w:r w:rsidRPr="00210F43">
        <w:rPr>
          <w:rFonts w:ascii="Arial" w:hAnsi="Arial" w:cs="Arial"/>
          <w:color w:val="auto"/>
          <w:sz w:val="24"/>
          <w:szCs w:val="24"/>
        </w:rPr>
        <w:t>x will copy an adult’s facial expression (e.g.</w:t>
      </w:r>
      <w:r w:rsidR="00210F43" w:rsidRPr="00210F43">
        <w:rPr>
          <w:rFonts w:ascii="Arial" w:hAnsi="Arial" w:cs="Arial"/>
          <w:color w:val="auto"/>
          <w:sz w:val="24"/>
          <w:szCs w:val="24"/>
        </w:rPr>
        <w:t xml:space="preserve"> </w:t>
      </w:r>
      <w:r w:rsidRPr="00210F43">
        <w:rPr>
          <w:rFonts w:ascii="Arial" w:hAnsi="Arial" w:cs="Arial"/>
          <w:color w:val="auto"/>
          <w:sz w:val="24"/>
          <w:szCs w:val="24"/>
        </w:rPr>
        <w:t xml:space="preserve">sticking out tongue) on 2 out of 5 occasions. </w:t>
      </w:r>
    </w:p>
    <w:p w14:paraId="04BC298D" w14:textId="6032953F" w:rsidR="00401848" w:rsidRPr="00210F43" w:rsidRDefault="00401848" w:rsidP="00210F43">
      <w:pPr>
        <w:numPr>
          <w:ilvl w:val="0"/>
          <w:numId w:val="14"/>
        </w:numPr>
        <w:spacing w:after="120" w:line="300" w:lineRule="exact"/>
        <w:ind w:hanging="360"/>
        <w:rPr>
          <w:rFonts w:ascii="Arial" w:hAnsi="Arial" w:cs="Arial"/>
          <w:color w:val="auto"/>
          <w:sz w:val="24"/>
          <w:szCs w:val="24"/>
        </w:rPr>
      </w:pPr>
      <w:r w:rsidRPr="00210F43">
        <w:rPr>
          <w:rFonts w:ascii="Arial" w:hAnsi="Arial" w:cs="Arial"/>
          <w:color w:val="auto"/>
          <w:sz w:val="24"/>
          <w:szCs w:val="24"/>
        </w:rPr>
        <w:lastRenderedPageBreak/>
        <w:t xml:space="preserve">x will respond to their name by turning to look at </w:t>
      </w:r>
      <w:r w:rsidR="00D709FF">
        <w:rPr>
          <w:rFonts w:ascii="Arial" w:hAnsi="Arial" w:cs="Arial"/>
          <w:color w:val="auto"/>
          <w:sz w:val="24"/>
          <w:szCs w:val="24"/>
        </w:rPr>
        <w:t xml:space="preserve">the </w:t>
      </w:r>
      <w:r w:rsidRPr="00210F43">
        <w:rPr>
          <w:rFonts w:ascii="Arial" w:hAnsi="Arial" w:cs="Arial"/>
          <w:color w:val="auto"/>
          <w:sz w:val="24"/>
          <w:szCs w:val="24"/>
        </w:rPr>
        <w:t>speaker on 3 out of 5 occasions, in a quiet environment.</w:t>
      </w:r>
    </w:p>
    <w:p w14:paraId="5CCA573D" w14:textId="2270B0A5" w:rsidR="00401848" w:rsidRPr="00210F43" w:rsidRDefault="00401848" w:rsidP="00210F43">
      <w:pPr>
        <w:numPr>
          <w:ilvl w:val="0"/>
          <w:numId w:val="14"/>
        </w:numPr>
        <w:spacing w:after="120" w:line="300" w:lineRule="exact"/>
        <w:ind w:hanging="360"/>
        <w:rPr>
          <w:rFonts w:ascii="Arial" w:hAnsi="Arial" w:cs="Arial"/>
          <w:color w:val="auto"/>
          <w:sz w:val="24"/>
          <w:szCs w:val="24"/>
        </w:rPr>
      </w:pPr>
      <w:r w:rsidRPr="00210F43">
        <w:rPr>
          <w:rFonts w:ascii="Arial" w:hAnsi="Arial" w:cs="Arial"/>
          <w:color w:val="auto"/>
          <w:sz w:val="24"/>
          <w:szCs w:val="24"/>
        </w:rPr>
        <w:t xml:space="preserve">x will look towards an adult who calls their name on 3 out of 5 occasions.  </w:t>
      </w:r>
    </w:p>
    <w:p w14:paraId="02B3F247" w14:textId="77777777" w:rsidR="00D62EEF" w:rsidRPr="00210F43" w:rsidRDefault="00401848" w:rsidP="00210F43">
      <w:pPr>
        <w:numPr>
          <w:ilvl w:val="0"/>
          <w:numId w:val="14"/>
        </w:numPr>
        <w:spacing w:after="120" w:line="300" w:lineRule="exact"/>
        <w:ind w:hanging="360"/>
        <w:rPr>
          <w:rFonts w:ascii="Arial" w:hAnsi="Arial" w:cs="Arial"/>
          <w:color w:val="auto"/>
          <w:sz w:val="24"/>
          <w:szCs w:val="24"/>
        </w:rPr>
      </w:pPr>
      <w:r w:rsidRPr="00210F43">
        <w:rPr>
          <w:rFonts w:ascii="Arial" w:hAnsi="Arial" w:cs="Arial"/>
          <w:color w:val="auto"/>
          <w:sz w:val="24"/>
          <w:szCs w:val="24"/>
        </w:rPr>
        <w:t xml:space="preserve">x will vocalise or give eye contact to attract familiar adults’ attention, on 3 out of 5 occasions.  </w:t>
      </w:r>
    </w:p>
    <w:p w14:paraId="3C963D9A" w14:textId="4B5A9394" w:rsidR="00D62EEF" w:rsidRPr="00210F43" w:rsidRDefault="00D62EEF" w:rsidP="00210F43">
      <w:pPr>
        <w:numPr>
          <w:ilvl w:val="0"/>
          <w:numId w:val="14"/>
        </w:numPr>
        <w:spacing w:after="120" w:line="300" w:lineRule="exact"/>
        <w:ind w:hanging="360"/>
        <w:rPr>
          <w:rFonts w:ascii="Arial" w:hAnsi="Arial" w:cs="Arial"/>
          <w:color w:val="auto"/>
          <w:sz w:val="24"/>
          <w:szCs w:val="24"/>
        </w:rPr>
      </w:pPr>
      <w:r w:rsidRPr="00210F43">
        <w:rPr>
          <w:rFonts w:ascii="Arial" w:hAnsi="Arial" w:cs="Arial"/>
          <w:color w:val="auto"/>
          <w:sz w:val="24"/>
          <w:szCs w:val="24"/>
        </w:rPr>
        <w:t>x will seek attention from an adult by reaching out/touching/vocalising on 3 out of 5 occasions.</w:t>
      </w:r>
    </w:p>
    <w:p w14:paraId="5BC2304D" w14:textId="1372DC3D" w:rsidR="007D3615" w:rsidRPr="00210F43" w:rsidRDefault="00401848" w:rsidP="00210F43">
      <w:pPr>
        <w:numPr>
          <w:ilvl w:val="0"/>
          <w:numId w:val="14"/>
        </w:numPr>
        <w:spacing w:after="120" w:line="300" w:lineRule="exact"/>
        <w:ind w:hanging="360"/>
        <w:rPr>
          <w:rFonts w:ascii="Arial" w:hAnsi="Arial" w:cs="Arial"/>
          <w:color w:val="auto"/>
          <w:sz w:val="24"/>
          <w:szCs w:val="24"/>
        </w:rPr>
      </w:pPr>
      <w:r w:rsidRPr="00210F43">
        <w:rPr>
          <w:rFonts w:ascii="Arial" w:hAnsi="Arial" w:cs="Arial"/>
          <w:color w:val="auto"/>
          <w:sz w:val="24"/>
          <w:szCs w:val="24"/>
        </w:rPr>
        <w:t xml:space="preserve">x will show anticipation during a simple game of </w:t>
      </w:r>
      <w:r w:rsidR="00842D62">
        <w:rPr>
          <w:rFonts w:ascii="Arial" w:hAnsi="Arial" w:cs="Arial"/>
          <w:color w:val="auto"/>
          <w:sz w:val="24"/>
          <w:szCs w:val="24"/>
        </w:rPr>
        <w:t>‘</w:t>
      </w:r>
      <w:r w:rsidRPr="00210F43">
        <w:rPr>
          <w:rFonts w:ascii="Arial" w:hAnsi="Arial" w:cs="Arial"/>
          <w:color w:val="auto"/>
          <w:sz w:val="24"/>
          <w:szCs w:val="24"/>
        </w:rPr>
        <w:t>boo</w:t>
      </w:r>
      <w:r w:rsidR="00461378">
        <w:rPr>
          <w:rFonts w:ascii="Arial" w:hAnsi="Arial" w:cs="Arial"/>
          <w:color w:val="auto"/>
          <w:sz w:val="24"/>
          <w:szCs w:val="24"/>
        </w:rPr>
        <w:t>!</w:t>
      </w:r>
      <w:r w:rsidR="00842D62">
        <w:rPr>
          <w:rFonts w:ascii="Arial" w:hAnsi="Arial" w:cs="Arial"/>
          <w:color w:val="auto"/>
          <w:sz w:val="24"/>
          <w:szCs w:val="24"/>
        </w:rPr>
        <w:t>’</w:t>
      </w:r>
      <w:r w:rsidRPr="00210F43">
        <w:rPr>
          <w:rFonts w:ascii="Arial" w:hAnsi="Arial" w:cs="Arial"/>
          <w:color w:val="auto"/>
          <w:sz w:val="24"/>
          <w:szCs w:val="24"/>
        </w:rPr>
        <w:t xml:space="preserve"> by </w:t>
      </w:r>
      <w:r w:rsidR="00904545">
        <w:rPr>
          <w:rFonts w:ascii="Arial" w:hAnsi="Arial" w:cs="Arial"/>
          <w:color w:val="auto"/>
          <w:sz w:val="24"/>
          <w:szCs w:val="24"/>
        </w:rPr>
        <w:t xml:space="preserve">pausing </w:t>
      </w:r>
      <w:r w:rsidR="003E2AE3">
        <w:rPr>
          <w:rFonts w:ascii="Arial" w:hAnsi="Arial" w:cs="Arial"/>
          <w:color w:val="auto"/>
          <w:sz w:val="24"/>
          <w:szCs w:val="24"/>
        </w:rPr>
        <w:t>or lo</w:t>
      </w:r>
      <w:r w:rsidR="006C0275">
        <w:rPr>
          <w:rFonts w:ascii="Arial" w:hAnsi="Arial" w:cs="Arial"/>
          <w:color w:val="auto"/>
          <w:sz w:val="24"/>
          <w:szCs w:val="24"/>
        </w:rPr>
        <w:t xml:space="preserve">oking towards the </w:t>
      </w:r>
      <w:r w:rsidRPr="00210F43">
        <w:rPr>
          <w:rFonts w:ascii="Arial" w:hAnsi="Arial" w:cs="Arial"/>
          <w:color w:val="auto"/>
          <w:sz w:val="24"/>
          <w:szCs w:val="24"/>
        </w:rPr>
        <w:t xml:space="preserve">adult on 3 out of 5 occasions. </w:t>
      </w:r>
    </w:p>
    <w:p w14:paraId="43C3D28A" w14:textId="3B06564E" w:rsidR="007D3615" w:rsidRPr="00210F43" w:rsidRDefault="007D3615" w:rsidP="00210F43">
      <w:pPr>
        <w:numPr>
          <w:ilvl w:val="0"/>
          <w:numId w:val="14"/>
        </w:numPr>
        <w:spacing w:after="120" w:line="300" w:lineRule="exact"/>
        <w:ind w:hanging="360"/>
        <w:rPr>
          <w:rFonts w:ascii="Arial" w:hAnsi="Arial" w:cs="Arial"/>
          <w:color w:val="auto"/>
          <w:sz w:val="24"/>
          <w:szCs w:val="24"/>
        </w:rPr>
      </w:pPr>
      <w:r w:rsidRPr="00210F43">
        <w:rPr>
          <w:rFonts w:ascii="Arial" w:hAnsi="Arial" w:cs="Arial"/>
          <w:color w:val="auto"/>
          <w:sz w:val="24"/>
          <w:szCs w:val="24"/>
        </w:rPr>
        <w:t>x will initiate a connection with their key person/familiar adult using gestures/words, 3 out of 5 times without being prompted.</w:t>
      </w:r>
    </w:p>
    <w:p w14:paraId="444C7B53" w14:textId="59DC54A7" w:rsidR="00401848" w:rsidRPr="00210F43" w:rsidRDefault="007D3615" w:rsidP="00210F43">
      <w:pPr>
        <w:numPr>
          <w:ilvl w:val="0"/>
          <w:numId w:val="14"/>
        </w:numPr>
        <w:spacing w:after="120" w:line="300" w:lineRule="exact"/>
        <w:ind w:hanging="360"/>
        <w:rPr>
          <w:rFonts w:ascii="Arial" w:hAnsi="Arial" w:cs="Arial"/>
          <w:color w:val="auto"/>
          <w:sz w:val="24"/>
          <w:szCs w:val="24"/>
        </w:rPr>
      </w:pPr>
      <w:r w:rsidRPr="00210F43">
        <w:rPr>
          <w:rFonts w:ascii="Arial" w:hAnsi="Arial" w:cs="Arial"/>
          <w:color w:val="auto"/>
          <w:sz w:val="24"/>
          <w:szCs w:val="24"/>
        </w:rPr>
        <w:t>x will share joint attention with their key adult on a motivating activity for up to 1 minute on 3 out 5 occasions per session.</w:t>
      </w:r>
    </w:p>
    <w:p w14:paraId="6D4BCB82" w14:textId="53BD3584" w:rsidR="00401848" w:rsidRPr="00210F43" w:rsidRDefault="00401848" w:rsidP="00210F43">
      <w:pPr>
        <w:numPr>
          <w:ilvl w:val="0"/>
          <w:numId w:val="14"/>
        </w:numPr>
        <w:spacing w:after="120" w:line="300" w:lineRule="exact"/>
        <w:ind w:hanging="360"/>
        <w:rPr>
          <w:rFonts w:ascii="Arial" w:hAnsi="Arial" w:cs="Arial"/>
          <w:color w:val="auto"/>
          <w:sz w:val="24"/>
          <w:szCs w:val="24"/>
        </w:rPr>
      </w:pPr>
      <w:r w:rsidRPr="00210F43">
        <w:rPr>
          <w:rFonts w:ascii="Arial" w:hAnsi="Arial" w:cs="Arial"/>
          <w:color w:val="auto"/>
          <w:sz w:val="24"/>
          <w:szCs w:val="24"/>
        </w:rPr>
        <w:t>x will use gestures such as waving</w:t>
      </w:r>
      <w:r w:rsidR="00C50659">
        <w:rPr>
          <w:rFonts w:ascii="Arial" w:hAnsi="Arial" w:cs="Arial"/>
          <w:color w:val="auto"/>
          <w:sz w:val="24"/>
          <w:szCs w:val="24"/>
        </w:rPr>
        <w:t xml:space="preserve"> </w:t>
      </w:r>
      <w:r w:rsidRPr="00210F43">
        <w:rPr>
          <w:rFonts w:ascii="Arial" w:hAnsi="Arial" w:cs="Arial"/>
          <w:color w:val="auto"/>
          <w:sz w:val="24"/>
          <w:szCs w:val="24"/>
        </w:rPr>
        <w:t xml:space="preserve">or tapping a familiar adult’s arm to gain their attention, on 3 out of 5 occasions.    </w:t>
      </w:r>
    </w:p>
    <w:p w14:paraId="1F715FBD" w14:textId="77777777" w:rsidR="00401848" w:rsidRPr="00210F43" w:rsidRDefault="00401848" w:rsidP="00210F43">
      <w:pPr>
        <w:numPr>
          <w:ilvl w:val="0"/>
          <w:numId w:val="14"/>
        </w:numPr>
        <w:spacing w:after="120" w:line="300" w:lineRule="exact"/>
        <w:ind w:hanging="360"/>
        <w:rPr>
          <w:rFonts w:ascii="Arial" w:hAnsi="Arial" w:cs="Arial"/>
          <w:color w:val="auto"/>
          <w:sz w:val="24"/>
          <w:szCs w:val="24"/>
        </w:rPr>
      </w:pPr>
      <w:r w:rsidRPr="00210F43">
        <w:rPr>
          <w:rFonts w:ascii="Arial" w:hAnsi="Arial" w:cs="Arial"/>
          <w:color w:val="auto"/>
          <w:sz w:val="24"/>
          <w:szCs w:val="24"/>
        </w:rPr>
        <w:t xml:space="preserve">x will use a name of their key worker to get their attention on 3 out of 5 occasions. </w:t>
      </w:r>
    </w:p>
    <w:p w14:paraId="5B728F94" w14:textId="77777777" w:rsidR="00401848" w:rsidRPr="00210F43" w:rsidRDefault="00401848" w:rsidP="00210F43">
      <w:pPr>
        <w:numPr>
          <w:ilvl w:val="0"/>
          <w:numId w:val="14"/>
        </w:numPr>
        <w:spacing w:after="120" w:line="300" w:lineRule="exact"/>
        <w:ind w:hanging="360"/>
        <w:rPr>
          <w:rFonts w:ascii="Arial" w:hAnsi="Arial" w:cs="Arial"/>
          <w:color w:val="auto"/>
          <w:sz w:val="24"/>
          <w:szCs w:val="24"/>
        </w:rPr>
      </w:pPr>
      <w:r w:rsidRPr="00210F43">
        <w:rPr>
          <w:rFonts w:ascii="Arial" w:hAnsi="Arial" w:cs="Arial"/>
          <w:color w:val="auto"/>
          <w:sz w:val="24"/>
          <w:szCs w:val="24"/>
        </w:rPr>
        <w:t>x will engage in an intensive interaction session for 2 minutes, with a key familiar adult, on 3 out of 5 occasions.</w:t>
      </w:r>
    </w:p>
    <w:p w14:paraId="54FB0A44" w14:textId="77777777" w:rsidR="00401848" w:rsidRPr="00210F43" w:rsidRDefault="00401848" w:rsidP="00210F43">
      <w:pPr>
        <w:numPr>
          <w:ilvl w:val="0"/>
          <w:numId w:val="14"/>
        </w:numPr>
        <w:spacing w:after="120" w:line="300" w:lineRule="exact"/>
        <w:ind w:hanging="360"/>
        <w:rPr>
          <w:rFonts w:ascii="Arial" w:hAnsi="Arial" w:cs="Arial"/>
          <w:color w:val="auto"/>
          <w:sz w:val="24"/>
          <w:szCs w:val="24"/>
        </w:rPr>
      </w:pPr>
      <w:r w:rsidRPr="00210F43">
        <w:rPr>
          <w:rFonts w:ascii="Arial" w:hAnsi="Arial" w:cs="Arial"/>
          <w:color w:val="auto"/>
          <w:sz w:val="24"/>
          <w:szCs w:val="24"/>
        </w:rPr>
        <w:t xml:space="preserve">x will independently copy others’ games, as a way of joining play, on 3 out of 5 occasions. </w:t>
      </w:r>
    </w:p>
    <w:p w14:paraId="3DC5A2F4" w14:textId="77777777" w:rsidR="00401848" w:rsidRPr="00210F43" w:rsidRDefault="00401848" w:rsidP="00210F43">
      <w:pPr>
        <w:numPr>
          <w:ilvl w:val="0"/>
          <w:numId w:val="14"/>
        </w:numPr>
        <w:spacing w:after="120" w:line="300" w:lineRule="exact"/>
        <w:ind w:hanging="360"/>
        <w:rPr>
          <w:rFonts w:ascii="Arial" w:hAnsi="Arial" w:cs="Arial"/>
          <w:color w:val="auto"/>
          <w:sz w:val="24"/>
          <w:szCs w:val="24"/>
        </w:rPr>
      </w:pPr>
      <w:r w:rsidRPr="00210F43">
        <w:rPr>
          <w:rFonts w:ascii="Arial" w:hAnsi="Arial" w:cs="Arial"/>
          <w:color w:val="auto"/>
          <w:sz w:val="24"/>
          <w:szCs w:val="24"/>
        </w:rPr>
        <w:t xml:space="preserve">x will make suggestions about a game or activity as a way to join in play on 3 out of 5 occasions. </w:t>
      </w:r>
    </w:p>
    <w:p w14:paraId="620932B8" w14:textId="77777777" w:rsidR="00401848" w:rsidRPr="00210F43" w:rsidRDefault="00401848" w:rsidP="00210F43">
      <w:pPr>
        <w:numPr>
          <w:ilvl w:val="0"/>
          <w:numId w:val="14"/>
        </w:numPr>
        <w:spacing w:after="120" w:line="300" w:lineRule="exact"/>
        <w:ind w:hanging="360"/>
        <w:rPr>
          <w:rFonts w:ascii="Arial" w:hAnsi="Arial" w:cs="Arial"/>
          <w:color w:val="auto"/>
          <w:sz w:val="24"/>
          <w:szCs w:val="24"/>
        </w:rPr>
      </w:pPr>
      <w:r w:rsidRPr="00210F43">
        <w:rPr>
          <w:rFonts w:ascii="Arial" w:hAnsi="Arial" w:cs="Arial"/>
          <w:color w:val="auto"/>
          <w:sz w:val="24"/>
          <w:szCs w:val="24"/>
        </w:rPr>
        <w:t xml:space="preserve">x will bring object to show people as a way to initiate interactions on 3 out of 5 occasions. </w:t>
      </w:r>
    </w:p>
    <w:p w14:paraId="15EBB302" w14:textId="77777777" w:rsidR="00401848" w:rsidRPr="00210F43" w:rsidRDefault="00401848" w:rsidP="00210F43">
      <w:pPr>
        <w:numPr>
          <w:ilvl w:val="0"/>
          <w:numId w:val="14"/>
        </w:numPr>
        <w:spacing w:after="120" w:line="300" w:lineRule="exact"/>
        <w:ind w:hanging="360"/>
        <w:rPr>
          <w:rFonts w:ascii="Arial" w:hAnsi="Arial" w:cs="Arial"/>
          <w:color w:val="auto"/>
          <w:sz w:val="24"/>
          <w:szCs w:val="24"/>
        </w:rPr>
      </w:pPr>
      <w:r w:rsidRPr="00210F43">
        <w:rPr>
          <w:rFonts w:ascii="Arial" w:hAnsi="Arial" w:cs="Arial"/>
          <w:color w:val="auto"/>
          <w:sz w:val="24"/>
          <w:szCs w:val="24"/>
        </w:rPr>
        <w:t xml:space="preserve">x will ask questions to initiate an interaction on 3 out of 5 occasions. </w:t>
      </w:r>
    </w:p>
    <w:p w14:paraId="2557A3E4" w14:textId="77777777" w:rsidR="00401848" w:rsidRPr="00210F43" w:rsidRDefault="00401848" w:rsidP="00210F43">
      <w:pPr>
        <w:spacing w:after="98" w:line="259" w:lineRule="auto"/>
        <w:ind w:left="705" w:firstLine="0"/>
        <w:rPr>
          <w:rFonts w:ascii="Arial" w:hAnsi="Arial" w:cs="Arial"/>
          <w:color w:val="auto"/>
          <w:sz w:val="24"/>
          <w:szCs w:val="24"/>
        </w:rPr>
      </w:pPr>
    </w:p>
    <w:p w14:paraId="0E3F185D" w14:textId="756655BE" w:rsidR="00401848" w:rsidRPr="00401848" w:rsidRDefault="00401848" w:rsidP="00A86EBA">
      <w:pPr>
        <w:spacing w:after="120" w:line="300" w:lineRule="exact"/>
        <w:rPr>
          <w:rFonts w:ascii="Arial" w:hAnsi="Arial" w:cs="Arial"/>
          <w:b/>
          <w:sz w:val="24"/>
          <w:szCs w:val="24"/>
        </w:rPr>
      </w:pPr>
      <w:r w:rsidRPr="00401848">
        <w:rPr>
          <w:rFonts w:ascii="Arial" w:hAnsi="Arial" w:cs="Arial"/>
          <w:b/>
          <w:sz w:val="24"/>
          <w:szCs w:val="24"/>
        </w:rPr>
        <w:t>Turn taking</w:t>
      </w:r>
      <w:r w:rsidR="00A86EBA">
        <w:rPr>
          <w:rFonts w:ascii="Arial" w:hAnsi="Arial" w:cs="Arial"/>
          <w:b/>
          <w:sz w:val="24"/>
          <w:szCs w:val="24"/>
        </w:rPr>
        <w:t>:</w:t>
      </w:r>
      <w:r w:rsidRPr="00401848">
        <w:rPr>
          <w:rFonts w:ascii="Arial" w:hAnsi="Arial" w:cs="Arial"/>
          <w:b/>
          <w:sz w:val="24"/>
          <w:szCs w:val="24"/>
        </w:rPr>
        <w:t xml:space="preserve">  </w:t>
      </w:r>
    </w:p>
    <w:p w14:paraId="259669F3" w14:textId="77777777" w:rsidR="00401848" w:rsidRPr="00401848" w:rsidRDefault="00401848" w:rsidP="00A86EBA">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 xml:space="preserve">x will respond to an adult who initiates an interaction, by smiling pulling a face or vocalising on 3 out of 5 occasions. </w:t>
      </w:r>
    </w:p>
    <w:p w14:paraId="166B51AB" w14:textId="77777777" w:rsidR="00401848" w:rsidRPr="00401848" w:rsidRDefault="00401848" w:rsidP="00A86EBA">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 xml:space="preserve">x will use vocalisation, eye pointing or movement to indicate they want more of an interaction they enjoy, on 3 out of 5 occasions. </w:t>
      </w:r>
    </w:p>
    <w:p w14:paraId="2E28BE0D" w14:textId="7EC2D503" w:rsidR="00401848" w:rsidRPr="00401848" w:rsidRDefault="00401848" w:rsidP="00A86EBA">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 xml:space="preserve">x will pause to wait for an adults turn in simple interaction games, such as </w:t>
      </w:r>
      <w:r w:rsidR="00461378">
        <w:rPr>
          <w:rFonts w:ascii="Arial" w:hAnsi="Arial" w:cs="Arial"/>
          <w:sz w:val="24"/>
          <w:szCs w:val="24"/>
        </w:rPr>
        <w:t>‘</w:t>
      </w:r>
      <w:r w:rsidRPr="00401848">
        <w:rPr>
          <w:rFonts w:ascii="Arial" w:hAnsi="Arial" w:cs="Arial"/>
          <w:sz w:val="24"/>
          <w:szCs w:val="24"/>
        </w:rPr>
        <w:t>boo</w:t>
      </w:r>
      <w:r w:rsidR="00461378">
        <w:rPr>
          <w:rFonts w:ascii="Arial" w:hAnsi="Arial" w:cs="Arial"/>
          <w:sz w:val="24"/>
          <w:szCs w:val="24"/>
        </w:rPr>
        <w:t>!’</w:t>
      </w:r>
      <w:r w:rsidRPr="00401848">
        <w:rPr>
          <w:rFonts w:ascii="Arial" w:hAnsi="Arial" w:cs="Arial"/>
          <w:sz w:val="24"/>
          <w:szCs w:val="24"/>
        </w:rPr>
        <w:t xml:space="preserve">, showing anticipation on 3 out of 5 occasions. </w:t>
      </w:r>
    </w:p>
    <w:p w14:paraId="6C0FC3A6" w14:textId="77777777" w:rsidR="00401848" w:rsidRPr="00401848" w:rsidRDefault="00401848" w:rsidP="00A86EBA">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 xml:space="preserve">x will take turns vocalising or doing simple actions when playing one to one with an adult on 3 out of 5 occasions. </w:t>
      </w:r>
    </w:p>
    <w:p w14:paraId="33D1A9B9" w14:textId="77777777" w:rsidR="00401848" w:rsidRPr="00401848" w:rsidRDefault="00401848" w:rsidP="00A86EBA">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 xml:space="preserve">x will turn take with adults prompts on a one to one during familiar simple games on 3 out of 5 occasions. </w:t>
      </w:r>
    </w:p>
    <w:p w14:paraId="0D68DFC6" w14:textId="5C9771FC" w:rsidR="00401848" w:rsidRPr="00401848" w:rsidRDefault="00401848" w:rsidP="00A86EBA">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 xml:space="preserve">x will turn take on a one to one with an adult, without a prompt, during simple familiar game on 3 out of 5 occasions. </w:t>
      </w:r>
    </w:p>
    <w:p w14:paraId="0B5D5FF0" w14:textId="77777777" w:rsidR="00401848" w:rsidRPr="00401848" w:rsidRDefault="00401848" w:rsidP="00A86EBA">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x will share an item through ‘trading/swapping’ with an adult, for 2 minutes, on 3 out of 5 occasions.</w:t>
      </w:r>
    </w:p>
    <w:p w14:paraId="183625B9" w14:textId="77777777" w:rsidR="00401848" w:rsidRPr="00401848" w:rsidRDefault="00401848" w:rsidP="00A86EBA">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With adult support, child will share an item through ‘trading/swapping’ with another child, for 2 minutes, on 3 out of 5 occasions.</w:t>
      </w:r>
    </w:p>
    <w:p w14:paraId="7051F223" w14:textId="77777777" w:rsidR="00401848" w:rsidRDefault="00401848" w:rsidP="00A86EBA">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 xml:space="preserve">x will turn take with an adult during a familiar simple game, when prompted by an adult – saying my turn, your turn, on 3 out of 5 occasions. </w:t>
      </w:r>
    </w:p>
    <w:p w14:paraId="0ACEEC04" w14:textId="0EA8296E" w:rsidR="001D1541" w:rsidRPr="00553162" w:rsidRDefault="001D1541" w:rsidP="001D1541">
      <w:pPr>
        <w:numPr>
          <w:ilvl w:val="0"/>
          <w:numId w:val="14"/>
        </w:numPr>
        <w:spacing w:after="120" w:line="300" w:lineRule="exact"/>
        <w:ind w:hanging="360"/>
        <w:rPr>
          <w:rFonts w:ascii="Arial" w:hAnsi="Arial" w:cs="Arial"/>
          <w:color w:val="auto"/>
          <w:sz w:val="24"/>
          <w:szCs w:val="24"/>
        </w:rPr>
      </w:pPr>
      <w:r w:rsidRPr="00553162">
        <w:rPr>
          <w:rFonts w:ascii="Arial" w:hAnsi="Arial" w:cs="Arial"/>
          <w:color w:val="auto"/>
          <w:sz w:val="24"/>
          <w:szCs w:val="24"/>
        </w:rPr>
        <w:lastRenderedPageBreak/>
        <w:t>x will roll a ball back and forth with an adult on 3 out of 5 occasions daily.</w:t>
      </w:r>
    </w:p>
    <w:p w14:paraId="098C8A55" w14:textId="77777777" w:rsidR="007D0CD3" w:rsidRPr="00553162" w:rsidRDefault="007D3615" w:rsidP="007D0CD3">
      <w:pPr>
        <w:numPr>
          <w:ilvl w:val="0"/>
          <w:numId w:val="14"/>
        </w:numPr>
        <w:spacing w:after="120" w:line="300" w:lineRule="exact"/>
        <w:ind w:hanging="360"/>
        <w:rPr>
          <w:rFonts w:ascii="Arial" w:hAnsi="Arial" w:cs="Arial"/>
          <w:color w:val="auto"/>
          <w:sz w:val="24"/>
          <w:szCs w:val="24"/>
        </w:rPr>
      </w:pPr>
      <w:r w:rsidRPr="00553162">
        <w:rPr>
          <w:rFonts w:ascii="Arial" w:hAnsi="Arial" w:cs="Arial"/>
          <w:color w:val="auto"/>
          <w:sz w:val="24"/>
          <w:szCs w:val="24"/>
        </w:rPr>
        <w:t>x will take part in a sharing activity with another child, with the support of a familiar adult on 3 out of 5 occasions.</w:t>
      </w:r>
    </w:p>
    <w:p w14:paraId="30398E72" w14:textId="287B39C5" w:rsidR="007D0CD3" w:rsidRPr="00553162" w:rsidRDefault="007D0CD3" w:rsidP="007D0CD3">
      <w:pPr>
        <w:numPr>
          <w:ilvl w:val="0"/>
          <w:numId w:val="14"/>
        </w:numPr>
        <w:spacing w:after="120" w:line="300" w:lineRule="exact"/>
        <w:ind w:hanging="360"/>
        <w:rPr>
          <w:rFonts w:ascii="Arial" w:hAnsi="Arial" w:cs="Arial"/>
          <w:color w:val="auto"/>
          <w:sz w:val="24"/>
          <w:szCs w:val="24"/>
        </w:rPr>
      </w:pPr>
      <w:r w:rsidRPr="00553162">
        <w:rPr>
          <w:rFonts w:ascii="Arial" w:hAnsi="Arial" w:cs="Arial"/>
          <w:color w:val="auto"/>
          <w:sz w:val="24"/>
          <w:szCs w:val="24"/>
        </w:rPr>
        <w:t>x will successfully take a turn in a shared activity with one other child 2 out of 3 times each week.</w:t>
      </w:r>
    </w:p>
    <w:p w14:paraId="25D7B3AB" w14:textId="74F72F61" w:rsidR="007D0CD3" w:rsidRPr="00553162" w:rsidRDefault="007D0CD3" w:rsidP="007D0CD3">
      <w:pPr>
        <w:numPr>
          <w:ilvl w:val="0"/>
          <w:numId w:val="14"/>
        </w:numPr>
        <w:spacing w:after="120" w:line="300" w:lineRule="exact"/>
        <w:ind w:hanging="360"/>
        <w:rPr>
          <w:rFonts w:ascii="Arial" w:hAnsi="Arial" w:cs="Arial"/>
          <w:color w:val="auto"/>
          <w:sz w:val="24"/>
          <w:szCs w:val="24"/>
        </w:rPr>
      </w:pPr>
      <w:r w:rsidRPr="00553162">
        <w:rPr>
          <w:rFonts w:ascii="Arial" w:hAnsi="Arial" w:cs="Arial"/>
          <w:color w:val="auto"/>
          <w:sz w:val="24"/>
          <w:szCs w:val="24"/>
        </w:rPr>
        <w:t>x will be able to take turns with one other peer once a day in a structured turn-taking game with adult support for up to 3 minutes.</w:t>
      </w:r>
    </w:p>
    <w:p w14:paraId="12C310F1" w14:textId="77777777" w:rsidR="00401848" w:rsidRPr="00401848" w:rsidRDefault="00401848" w:rsidP="00A86EBA">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 xml:space="preserve">x will wait their turn in small group of children, with adult support, on 3 out of 5 occasions. </w:t>
      </w:r>
    </w:p>
    <w:p w14:paraId="606DBA80" w14:textId="77777777" w:rsidR="00401848" w:rsidRPr="00401848" w:rsidRDefault="00401848" w:rsidP="00A86EBA">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 xml:space="preserve">x will wait their turn in small group, without adult support, on 3 out of 5 occasions. </w:t>
      </w:r>
    </w:p>
    <w:p w14:paraId="6C98AF3E" w14:textId="77777777" w:rsidR="00401848" w:rsidRPr="00401848" w:rsidRDefault="00401848" w:rsidP="00A86EBA">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With adult support, child will initiate simple cooperative play with another child, on 3 out of 5 occasions.</w:t>
      </w:r>
    </w:p>
    <w:p w14:paraId="3887C932" w14:textId="77777777" w:rsidR="00401848" w:rsidRPr="00401848" w:rsidRDefault="00401848" w:rsidP="00A86EBA">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x will initiate simple cooperative play, e.g. running, to another child, on 3 out of 5 occasions.</w:t>
      </w:r>
    </w:p>
    <w:p w14:paraId="148D8F5C" w14:textId="77777777" w:rsidR="00401848" w:rsidRDefault="00401848" w:rsidP="00401848">
      <w:pPr>
        <w:rPr>
          <w:rFonts w:ascii="Arial" w:hAnsi="Arial" w:cs="Arial"/>
          <w:b/>
          <w:sz w:val="24"/>
          <w:szCs w:val="24"/>
        </w:rPr>
      </w:pPr>
    </w:p>
    <w:p w14:paraId="4C3E5DC0" w14:textId="42B83CF6" w:rsidR="00401848" w:rsidRPr="00401848" w:rsidRDefault="00401848" w:rsidP="00A86EBA">
      <w:pPr>
        <w:spacing w:after="120" w:line="300" w:lineRule="exact"/>
        <w:rPr>
          <w:rFonts w:ascii="Arial" w:hAnsi="Arial" w:cs="Arial"/>
          <w:b/>
          <w:sz w:val="24"/>
          <w:szCs w:val="24"/>
        </w:rPr>
      </w:pPr>
      <w:r w:rsidRPr="00401848">
        <w:rPr>
          <w:rFonts w:ascii="Arial" w:hAnsi="Arial" w:cs="Arial"/>
          <w:b/>
          <w:sz w:val="24"/>
          <w:szCs w:val="24"/>
        </w:rPr>
        <w:t>Playing alongside others</w:t>
      </w:r>
      <w:r w:rsidR="00A86EBA">
        <w:rPr>
          <w:rFonts w:ascii="Arial" w:hAnsi="Arial" w:cs="Arial"/>
          <w:b/>
          <w:sz w:val="24"/>
          <w:szCs w:val="24"/>
        </w:rPr>
        <w:t>:</w:t>
      </w:r>
      <w:r w:rsidRPr="00401848">
        <w:rPr>
          <w:rFonts w:ascii="Arial" w:hAnsi="Arial" w:cs="Arial"/>
          <w:b/>
          <w:sz w:val="24"/>
          <w:szCs w:val="24"/>
        </w:rPr>
        <w:t xml:space="preserve"> </w:t>
      </w:r>
    </w:p>
    <w:p w14:paraId="0F9F7FBF" w14:textId="77777777" w:rsidR="00401848" w:rsidRPr="00401848" w:rsidRDefault="00401848" w:rsidP="00A86EBA">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 xml:space="preserve">x is aware of other children around them and will watch them play on 3 out of 5 occasions. </w:t>
      </w:r>
    </w:p>
    <w:p w14:paraId="74F47290" w14:textId="77777777" w:rsidR="00401848" w:rsidRPr="00401848" w:rsidRDefault="00401848" w:rsidP="00A86EBA">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x will tolerate an adult playing next to/alongside them, if they each have their own set of resources, for 1 minute on 3 out of 5 occasions.</w:t>
      </w:r>
    </w:p>
    <w:p w14:paraId="60DBF6A5" w14:textId="77777777" w:rsidR="00401848" w:rsidRPr="00401848" w:rsidRDefault="00401848" w:rsidP="00A86EBA">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x will play cooperatively with an adult, using shared resources, for 2 minutes, on 2 out of 5 occasions.</w:t>
      </w:r>
    </w:p>
    <w:p w14:paraId="7A87357C" w14:textId="77777777" w:rsidR="001D1541" w:rsidRDefault="00401848" w:rsidP="001D1541">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 xml:space="preserve">x will tolerate anther child playing next to/alongside them, if they both have their own resources, on 3 out of 5 occasions. </w:t>
      </w:r>
    </w:p>
    <w:p w14:paraId="4991424A" w14:textId="54A9F335" w:rsidR="001D1541" w:rsidRPr="00763C40" w:rsidRDefault="001D1541" w:rsidP="001D1541">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x will look towards a peer playing alongside them on 3 out 5 occasions daily.</w:t>
      </w:r>
    </w:p>
    <w:p w14:paraId="0B1727BD" w14:textId="77777777" w:rsidR="00401848" w:rsidRPr="00763C40" w:rsidRDefault="00401848" w:rsidP="00A86EBA">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 xml:space="preserve">x will play alongside a group of other children if they each have their own resources on 3 out of 5 occasions. </w:t>
      </w:r>
    </w:p>
    <w:p w14:paraId="125C42D2" w14:textId="77777777" w:rsidR="00401848" w:rsidRPr="00763C40" w:rsidRDefault="00401848" w:rsidP="00A86EBA">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 xml:space="preserve">x will play with one other child cooperating with the same game i.e. building a tower together, when supported by an adult, on 3 out of 5 occasions. </w:t>
      </w:r>
    </w:p>
    <w:p w14:paraId="25AB2169" w14:textId="77777777" w:rsidR="001D1541" w:rsidRPr="00763C40" w:rsidRDefault="00401848" w:rsidP="001D1541">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x will independently play with one other child cooperating with the same game i.e. building a tower together, on 3 out of 5 occasions.</w:t>
      </w:r>
    </w:p>
    <w:p w14:paraId="541B7930" w14:textId="06F8856D" w:rsidR="001D1541" w:rsidRPr="00763C40" w:rsidRDefault="001D1541" w:rsidP="001D1541">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x will adapt their play by sharing resources to include another child with adult prompting on 3 out of 5 occasions.</w:t>
      </w:r>
    </w:p>
    <w:p w14:paraId="41BB4E8E" w14:textId="77777777" w:rsidR="00551A7C" w:rsidRDefault="00401848" w:rsidP="00551A7C">
      <w:pPr>
        <w:numPr>
          <w:ilvl w:val="0"/>
          <w:numId w:val="14"/>
        </w:numPr>
        <w:spacing w:after="120" w:line="300" w:lineRule="exact"/>
        <w:ind w:hanging="360"/>
        <w:rPr>
          <w:rFonts w:ascii="Arial" w:hAnsi="Arial" w:cs="Arial"/>
          <w:sz w:val="24"/>
          <w:szCs w:val="24"/>
        </w:rPr>
      </w:pPr>
      <w:r w:rsidRPr="00401848">
        <w:rPr>
          <w:rFonts w:ascii="Arial" w:hAnsi="Arial" w:cs="Arial"/>
          <w:sz w:val="24"/>
          <w:szCs w:val="24"/>
        </w:rPr>
        <w:t>x will play in small group sharing resources on 3 out of 5 occasions.</w:t>
      </w:r>
    </w:p>
    <w:p w14:paraId="5DD36CDE" w14:textId="77777777" w:rsidR="00551A7C" w:rsidRDefault="00551A7C" w:rsidP="00551A7C">
      <w:pPr>
        <w:spacing w:after="120" w:line="300" w:lineRule="exact"/>
        <w:ind w:left="705" w:firstLine="0"/>
        <w:rPr>
          <w:rFonts w:ascii="Arial" w:hAnsi="Arial" w:cs="Arial"/>
          <w:b/>
          <w:sz w:val="24"/>
          <w:szCs w:val="24"/>
          <w:u w:val="single"/>
        </w:rPr>
      </w:pPr>
    </w:p>
    <w:p w14:paraId="2B66242F" w14:textId="77777777" w:rsidR="00551A7C" w:rsidRDefault="00551A7C" w:rsidP="00551A7C">
      <w:pPr>
        <w:spacing w:after="120" w:line="300" w:lineRule="exact"/>
        <w:ind w:left="345" w:firstLine="0"/>
        <w:rPr>
          <w:rFonts w:ascii="Arial" w:hAnsi="Arial" w:cs="Arial"/>
          <w:b/>
          <w:sz w:val="24"/>
          <w:szCs w:val="24"/>
          <w:u w:val="single"/>
        </w:rPr>
      </w:pPr>
    </w:p>
    <w:p w14:paraId="5BDC06A4" w14:textId="13046A13" w:rsidR="00551A7C" w:rsidRPr="00551A7C" w:rsidRDefault="00551A7C" w:rsidP="00551A7C">
      <w:pPr>
        <w:spacing w:before="240" w:after="120" w:line="300" w:lineRule="exact"/>
        <w:jc w:val="center"/>
        <w:rPr>
          <w:rFonts w:asciiTheme="minorHAnsi" w:hAnsiTheme="minorHAnsi" w:cstheme="minorHAnsi"/>
          <w:b/>
          <w:color w:val="FF0000"/>
          <w:sz w:val="44"/>
          <w:szCs w:val="44"/>
          <w:u w:val="single"/>
        </w:rPr>
      </w:pPr>
      <w:r w:rsidRPr="00551A7C">
        <w:rPr>
          <w:rFonts w:asciiTheme="minorHAnsi" w:hAnsiTheme="minorHAnsi" w:cstheme="minorHAnsi"/>
          <w:b/>
          <w:color w:val="FF0000"/>
          <w:sz w:val="44"/>
          <w:szCs w:val="44"/>
          <w:u w:val="single"/>
        </w:rPr>
        <w:t>Physical and motor co-ordination skills</w:t>
      </w:r>
    </w:p>
    <w:p w14:paraId="22F7BBB7" w14:textId="77777777" w:rsidR="00551A7C" w:rsidRPr="00551A7C" w:rsidRDefault="00551A7C" w:rsidP="00551A7C">
      <w:pPr>
        <w:spacing w:after="120" w:line="300" w:lineRule="exact"/>
        <w:rPr>
          <w:rFonts w:ascii="Arial" w:hAnsi="Arial" w:cs="Arial"/>
          <w:b/>
          <w:bCs/>
          <w:sz w:val="24"/>
          <w:szCs w:val="24"/>
        </w:rPr>
      </w:pPr>
    </w:p>
    <w:p w14:paraId="14E911CE" w14:textId="77777777" w:rsidR="00551A7C" w:rsidRPr="00551A7C" w:rsidRDefault="00551A7C" w:rsidP="00551A7C">
      <w:pPr>
        <w:spacing w:after="120" w:line="300" w:lineRule="exact"/>
        <w:rPr>
          <w:rFonts w:ascii="Arial" w:hAnsi="Arial" w:cs="Arial"/>
          <w:b/>
          <w:bCs/>
          <w:sz w:val="24"/>
          <w:szCs w:val="24"/>
        </w:rPr>
      </w:pPr>
      <w:r w:rsidRPr="00551A7C">
        <w:rPr>
          <w:rFonts w:ascii="Arial" w:hAnsi="Arial" w:cs="Arial"/>
          <w:b/>
          <w:bCs/>
          <w:sz w:val="24"/>
          <w:szCs w:val="24"/>
        </w:rPr>
        <w:t>Gross motor:</w:t>
      </w:r>
    </w:p>
    <w:p w14:paraId="4C5CD9C3"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roll from their front to back/back to front, when encouraged by an adult, on 3 out of 5 occasions.</w:t>
      </w:r>
    </w:p>
    <w:p w14:paraId="211AE416"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cruise/walk, whilst holding one hand of the adult, for 2 minutes on 3 out of 5 occasions.</w:t>
      </w:r>
    </w:p>
    <w:p w14:paraId="1FACD618"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stand up from the floor/chair without support on 3 out of 5 occasions.</w:t>
      </w:r>
    </w:p>
    <w:p w14:paraId="449E0FBD"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lastRenderedPageBreak/>
        <w:t>x will correct their w-sit position to a straight leg sit/side sit, when prompted by an adult, on 3 out of 5 occasions.</w:t>
      </w:r>
    </w:p>
    <w:p w14:paraId="6E46BFA4" w14:textId="77777777" w:rsidR="007D0CD3" w:rsidRPr="00763C40" w:rsidRDefault="00551A7C" w:rsidP="007D0CD3">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x will kick a large ball, on 3 out of 5 occasions.</w:t>
      </w:r>
    </w:p>
    <w:p w14:paraId="41BC82F0" w14:textId="2ADD3A4D" w:rsidR="007D0CD3" w:rsidRPr="00763C40" w:rsidRDefault="007D0CD3" w:rsidP="007D0CD3">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x will catch a large ball, when it is rolled towards them along the floor, 3/5 tries.</w:t>
      </w:r>
    </w:p>
    <w:p w14:paraId="591A140A"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participate in OT exercises for 5 minutes, when supported 1:1 by an adult, on 3 out of 5 occasions.</w:t>
      </w:r>
    </w:p>
    <w:p w14:paraId="587FADA8" w14:textId="77777777" w:rsidR="00551A7C" w:rsidRPr="00551A7C" w:rsidRDefault="00551A7C" w:rsidP="00551A7C">
      <w:pPr>
        <w:spacing w:after="120" w:line="300" w:lineRule="exact"/>
        <w:rPr>
          <w:rFonts w:ascii="Arial" w:hAnsi="Arial" w:cs="Arial"/>
          <w:sz w:val="24"/>
          <w:szCs w:val="24"/>
        </w:rPr>
      </w:pPr>
    </w:p>
    <w:p w14:paraId="3535E0B2" w14:textId="77777777" w:rsidR="00551A7C" w:rsidRPr="00551A7C" w:rsidRDefault="00551A7C" w:rsidP="00551A7C">
      <w:pPr>
        <w:spacing w:after="120" w:line="300" w:lineRule="exact"/>
        <w:rPr>
          <w:rFonts w:ascii="Arial" w:hAnsi="Arial" w:cs="Arial"/>
          <w:b/>
          <w:bCs/>
          <w:sz w:val="24"/>
          <w:szCs w:val="24"/>
        </w:rPr>
      </w:pPr>
      <w:r w:rsidRPr="00551A7C">
        <w:rPr>
          <w:rFonts w:ascii="Arial" w:hAnsi="Arial" w:cs="Arial"/>
          <w:b/>
          <w:bCs/>
          <w:sz w:val="24"/>
          <w:szCs w:val="24"/>
        </w:rPr>
        <w:t>Fine motor:</w:t>
      </w:r>
    </w:p>
    <w:p w14:paraId="6EF9DE42"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make marks on paper with a crayon, when placed in their hand, on 3 out of 5 occasions.</w:t>
      </w:r>
    </w:p>
    <w:p w14:paraId="02D082C4"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build a tower of 4 bricks on 3 out of 5 occasions.</w:t>
      </w:r>
    </w:p>
    <w:p w14:paraId="17A0B211" w14:textId="77777777" w:rsidR="001D1541" w:rsidRPr="00763C40" w:rsidRDefault="00551A7C" w:rsidP="001D1541">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x will pick up small objects, e.g. rice, with a pincer grip, on 3 out of 5 occasions.</w:t>
      </w:r>
    </w:p>
    <w:p w14:paraId="670D55C3" w14:textId="73367572" w:rsidR="007D0CD3" w:rsidRPr="00763C40" w:rsidRDefault="00763C40" w:rsidP="007D0CD3">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 xml:space="preserve">x </w:t>
      </w:r>
      <w:r>
        <w:rPr>
          <w:rFonts w:ascii="Arial" w:hAnsi="Arial" w:cs="Arial"/>
          <w:color w:val="auto"/>
          <w:sz w:val="24"/>
          <w:szCs w:val="24"/>
        </w:rPr>
        <w:t>will</w:t>
      </w:r>
      <w:r w:rsidR="001D1541" w:rsidRPr="00763C40">
        <w:rPr>
          <w:rFonts w:ascii="Arial" w:hAnsi="Arial" w:cs="Arial"/>
          <w:color w:val="auto"/>
          <w:sz w:val="24"/>
          <w:szCs w:val="24"/>
        </w:rPr>
        <w:t xml:space="preserve"> copy simple patterns using a paintbrush and water on 3 out of 5 occasions.</w:t>
      </w:r>
    </w:p>
    <w:p w14:paraId="696767BA" w14:textId="77777777" w:rsidR="007D0CD3" w:rsidRPr="00763C40" w:rsidRDefault="007D0CD3" w:rsidP="007D0CD3">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x will thread up to five beads onto a rigid lace on 3 out of 5 occasions.</w:t>
      </w:r>
    </w:p>
    <w:p w14:paraId="5166EAC4" w14:textId="60F6715A" w:rsidR="007D0CD3" w:rsidRPr="00763C40" w:rsidRDefault="007D0CD3" w:rsidP="007D0CD3">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x will put a six piece puzzle together, without adult help, 2/3 tries.</w:t>
      </w:r>
    </w:p>
    <w:p w14:paraId="29727244" w14:textId="77777777" w:rsidR="001D1541" w:rsidRDefault="001D1541" w:rsidP="00763C40">
      <w:pPr>
        <w:spacing w:after="120" w:line="300" w:lineRule="exact"/>
        <w:ind w:left="345" w:firstLine="0"/>
        <w:rPr>
          <w:rFonts w:ascii="Arial" w:hAnsi="Arial" w:cs="Arial"/>
          <w:sz w:val="24"/>
          <w:szCs w:val="24"/>
        </w:rPr>
      </w:pPr>
    </w:p>
    <w:p w14:paraId="08C77345" w14:textId="77777777" w:rsidR="00551A7C" w:rsidRPr="00551A7C" w:rsidRDefault="00551A7C" w:rsidP="00551A7C">
      <w:pPr>
        <w:spacing w:before="240" w:after="120" w:line="276" w:lineRule="auto"/>
        <w:ind w:left="705" w:firstLine="0"/>
        <w:rPr>
          <w:rFonts w:ascii="Arial" w:hAnsi="Arial" w:cs="Arial"/>
          <w:sz w:val="24"/>
          <w:szCs w:val="24"/>
        </w:rPr>
      </w:pPr>
    </w:p>
    <w:p w14:paraId="742CCF04" w14:textId="77777777" w:rsidR="00551A7C" w:rsidRPr="00551A7C" w:rsidRDefault="00551A7C" w:rsidP="00551A7C">
      <w:pPr>
        <w:spacing w:after="120" w:line="276" w:lineRule="auto"/>
        <w:jc w:val="center"/>
        <w:rPr>
          <w:rFonts w:asciiTheme="minorHAnsi" w:hAnsiTheme="minorHAnsi" w:cstheme="minorHAnsi"/>
          <w:b/>
          <w:color w:val="FF0000"/>
          <w:sz w:val="44"/>
          <w:szCs w:val="44"/>
          <w:u w:val="single"/>
        </w:rPr>
      </w:pPr>
      <w:r w:rsidRPr="00551A7C">
        <w:rPr>
          <w:rFonts w:asciiTheme="minorHAnsi" w:hAnsiTheme="minorHAnsi" w:cstheme="minorHAnsi"/>
          <w:b/>
          <w:color w:val="FF0000"/>
          <w:sz w:val="44"/>
          <w:szCs w:val="44"/>
          <w:u w:val="single"/>
        </w:rPr>
        <w:t>Self-help and Independence</w:t>
      </w:r>
    </w:p>
    <w:p w14:paraId="2FD9C5D9" w14:textId="77777777" w:rsidR="00551A7C" w:rsidRPr="00551A7C" w:rsidRDefault="00551A7C" w:rsidP="00551A7C">
      <w:pPr>
        <w:spacing w:after="120" w:line="300" w:lineRule="exact"/>
        <w:rPr>
          <w:rFonts w:ascii="Arial" w:hAnsi="Arial" w:cs="Arial"/>
          <w:sz w:val="24"/>
          <w:szCs w:val="24"/>
        </w:rPr>
      </w:pPr>
      <w:r w:rsidRPr="00551A7C">
        <w:rPr>
          <w:rFonts w:ascii="Arial" w:hAnsi="Arial" w:cs="Arial"/>
          <w:b/>
          <w:bCs/>
          <w:sz w:val="24"/>
          <w:szCs w:val="24"/>
        </w:rPr>
        <w:t>Independence:</w:t>
      </w:r>
    </w:p>
    <w:p w14:paraId="5087DBE4"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cooperate with nappy changing/dressing on 3 out of 5 occasions.</w:t>
      </w:r>
    </w:p>
    <w:p w14:paraId="070B8D4D"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push their arms/legs into clothing, when prompted by an adult, on 3 out of 5 occasions.</w:t>
      </w:r>
    </w:p>
    <w:p w14:paraId="613883C9"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take off their own coat, with adult prompting, on 3 out of 5 occasions.</w:t>
      </w:r>
    </w:p>
    <w:p w14:paraId="5024946E"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indicate when they have soiled their nappy, on 3 out of 5 occasions.</w:t>
      </w:r>
    </w:p>
    <w:p w14:paraId="265F14B5"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enter the toilet area, when supported by an adult, on 3 out of 5 occasions.</w:t>
      </w:r>
    </w:p>
    <w:p w14:paraId="28AA27F1"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sit on the toilet, when supported by an adult, on 3 out of 5 occasions.</w:t>
      </w:r>
    </w:p>
    <w:p w14:paraId="704A3E62" w14:textId="77777777" w:rsidR="001D1541" w:rsidRDefault="00551A7C" w:rsidP="001D1541">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indicate they need the toilet by words/pointing to symbol, on 3 out of 5 occasions.</w:t>
      </w:r>
    </w:p>
    <w:p w14:paraId="6F4CCD84" w14:textId="1350B1B5" w:rsidR="001D1541" w:rsidRPr="00763C40" w:rsidRDefault="001D1541" w:rsidP="001D1541">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With the support of an adult, x will use the toilet, flush and wash their hands on 2 out of 3 occasions daily.</w:t>
      </w:r>
    </w:p>
    <w:p w14:paraId="61E296D0"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open their mouth for the spoon, when an adult feeds them, on 3 out of 5 occasions.</w:t>
      </w:r>
    </w:p>
    <w:p w14:paraId="4CC0A4F8"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feed themselves finger foods on 3 out of 5 occasions.</w:t>
      </w:r>
    </w:p>
    <w:p w14:paraId="15859E28"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wash their hands, with adult support, on 3 out of 5 occasions.</w:t>
      </w:r>
    </w:p>
    <w:p w14:paraId="421112C3"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wash their hands independently, when an adult reminds them of the routine, on 3 out of 5 occasions.</w:t>
      </w:r>
    </w:p>
    <w:p w14:paraId="6DC1A507" w14:textId="77777777" w:rsidR="001D1541" w:rsidRDefault="00551A7C" w:rsidP="001D1541">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scoop food using a spoon, and feed themselves, on 3 out of 5 occasions.</w:t>
      </w:r>
    </w:p>
    <w:p w14:paraId="49F055D1" w14:textId="77777777" w:rsidR="007D0CD3" w:rsidRPr="00763C40" w:rsidRDefault="001D1541" w:rsidP="007D0CD3">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x will drink from a cup with a spout at least twice per meal time.</w:t>
      </w:r>
    </w:p>
    <w:p w14:paraId="5CCA2843" w14:textId="71DE9A62" w:rsidR="007D0CD3" w:rsidRPr="00763C40" w:rsidRDefault="007D0CD3" w:rsidP="007D0CD3">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x will drink from a flexi-cup, when an adult supports them to hold it up to her mouth, at every snack time.</w:t>
      </w:r>
    </w:p>
    <w:p w14:paraId="5097821A" w14:textId="6661E94D" w:rsidR="00D62EEF" w:rsidRPr="00763C40" w:rsidRDefault="00D62EEF" w:rsidP="00D62EEF">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x will hold a cup and drink from it at snack and lunch times independently every day.</w:t>
      </w:r>
    </w:p>
    <w:p w14:paraId="2036EC1A"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lastRenderedPageBreak/>
        <w:t>x will drink from an open cup using two hands, with minimal spillage, on 3 out of 5 occasions.</w:t>
      </w:r>
    </w:p>
    <w:p w14:paraId="760C5571" w14:textId="77777777" w:rsidR="00551A7C" w:rsidRPr="00551A7C" w:rsidRDefault="00551A7C" w:rsidP="00551A7C">
      <w:pPr>
        <w:spacing w:after="120" w:line="276" w:lineRule="auto"/>
        <w:jc w:val="center"/>
        <w:rPr>
          <w:rFonts w:asciiTheme="minorHAnsi" w:hAnsiTheme="minorHAnsi" w:cstheme="minorHAnsi"/>
          <w:b/>
          <w:color w:val="FF0000"/>
          <w:sz w:val="44"/>
          <w:szCs w:val="44"/>
          <w:u w:val="single"/>
        </w:rPr>
      </w:pPr>
    </w:p>
    <w:p w14:paraId="1C365B7C" w14:textId="0DB6E4D8" w:rsidR="00551A7C" w:rsidRPr="00551A7C" w:rsidRDefault="00551A7C" w:rsidP="00551A7C">
      <w:pPr>
        <w:spacing w:after="120" w:line="276" w:lineRule="auto"/>
        <w:jc w:val="center"/>
        <w:rPr>
          <w:rFonts w:asciiTheme="minorHAnsi" w:hAnsiTheme="minorHAnsi" w:cstheme="minorHAnsi"/>
          <w:b/>
          <w:color w:val="FF0000"/>
          <w:sz w:val="44"/>
          <w:szCs w:val="44"/>
          <w:u w:val="single"/>
        </w:rPr>
      </w:pPr>
      <w:r w:rsidRPr="00551A7C">
        <w:rPr>
          <w:rFonts w:asciiTheme="minorHAnsi" w:hAnsiTheme="minorHAnsi" w:cstheme="minorHAnsi"/>
          <w:b/>
          <w:color w:val="FF0000"/>
          <w:sz w:val="44"/>
          <w:szCs w:val="44"/>
          <w:u w:val="single"/>
        </w:rPr>
        <w:t>Sensory Processing</w:t>
      </w:r>
    </w:p>
    <w:p w14:paraId="6C60557F" w14:textId="77777777" w:rsidR="005B13C6" w:rsidRPr="00551A7C" w:rsidRDefault="00551A7C" w:rsidP="00551A7C">
      <w:pPr>
        <w:spacing w:after="120" w:line="300" w:lineRule="exact"/>
        <w:rPr>
          <w:rFonts w:ascii="Arial" w:hAnsi="Arial" w:cs="Arial"/>
          <w:b/>
          <w:bCs/>
          <w:sz w:val="24"/>
          <w:szCs w:val="24"/>
        </w:rPr>
      </w:pPr>
      <w:r w:rsidRPr="00551A7C">
        <w:rPr>
          <w:rFonts w:ascii="Arial" w:hAnsi="Arial" w:cs="Arial"/>
          <w:b/>
          <w:bCs/>
          <w:sz w:val="24"/>
          <w:szCs w:val="24"/>
        </w:rPr>
        <w:t>Sensory avoiding:</w:t>
      </w:r>
    </w:p>
    <w:p w14:paraId="46BCE4D8"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 xml:space="preserve">x will tolerate sand on their hand for 3 seconds, before asking for it to be washed off, on 4 out of 5 occasions. </w:t>
      </w:r>
    </w:p>
    <w:p w14:paraId="57A4081C"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keep ear defenders on for 1 minute on 3 out of 5 occasions.</w:t>
      </w:r>
    </w:p>
    <w:p w14:paraId="4AD80B9D"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 xml:space="preserve">x will sign stop to indicate they are finding noise overwhelming and need a break, on 3 out of 5 occasions. </w:t>
      </w:r>
    </w:p>
    <w:p w14:paraId="5D426006"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 xml:space="preserve">x will actively explore dry sensory activities for 5 minutes, with adult support, on 3 out of 5 occasions. </w:t>
      </w:r>
    </w:p>
    <w:p w14:paraId="566AA5CA"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go to their designated quiet area, when prompted by the adult, 3 out of 5 occasions.</w:t>
      </w:r>
    </w:p>
    <w:p w14:paraId="54670787"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 xml:space="preserve">x will choose to use their quiet tent when they are overwhelmed, rather than running outside, on 3 out of 5 occasions. </w:t>
      </w:r>
    </w:p>
    <w:p w14:paraId="7159634F" w14:textId="25E651F9"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tolerate keeping their shoes on during outside play, for 10 minutes, on 4 out of 5 occasions.</w:t>
      </w:r>
    </w:p>
    <w:p w14:paraId="076FCE03" w14:textId="77777777" w:rsidR="00551A7C" w:rsidRDefault="00551A7C" w:rsidP="00551A7C">
      <w:pPr>
        <w:spacing w:after="120" w:line="300" w:lineRule="exact"/>
        <w:ind w:left="345" w:firstLine="0"/>
        <w:rPr>
          <w:rFonts w:ascii="Arial" w:hAnsi="Arial" w:cs="Arial"/>
          <w:b/>
          <w:bCs/>
          <w:sz w:val="24"/>
          <w:szCs w:val="24"/>
        </w:rPr>
      </w:pPr>
    </w:p>
    <w:p w14:paraId="600A4702" w14:textId="5B23CCAC" w:rsidR="00551A7C" w:rsidRPr="00551A7C" w:rsidRDefault="00551A7C" w:rsidP="00551A7C">
      <w:pPr>
        <w:spacing w:after="120" w:line="300" w:lineRule="exact"/>
        <w:ind w:left="345" w:firstLine="0"/>
        <w:rPr>
          <w:rFonts w:ascii="Arial" w:hAnsi="Arial" w:cs="Arial"/>
          <w:b/>
          <w:bCs/>
          <w:sz w:val="24"/>
          <w:szCs w:val="24"/>
        </w:rPr>
      </w:pPr>
      <w:r w:rsidRPr="00551A7C">
        <w:rPr>
          <w:rFonts w:ascii="Arial" w:hAnsi="Arial" w:cs="Arial"/>
          <w:b/>
          <w:bCs/>
          <w:sz w:val="24"/>
          <w:szCs w:val="24"/>
        </w:rPr>
        <w:t>Sensory seeking:</w:t>
      </w:r>
    </w:p>
    <w:p w14:paraId="7ABDE56D"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x will accept redirection to chew’lry, from jumper sleeve/toy/biting, on 3 out of 5 occasions.</w:t>
      </w:r>
    </w:p>
    <w:p w14:paraId="621784A0" w14:textId="77777777" w:rsidR="00551A7C" w:rsidRPr="00551A7C" w:rsidRDefault="00551A7C" w:rsidP="00551A7C">
      <w:pPr>
        <w:numPr>
          <w:ilvl w:val="0"/>
          <w:numId w:val="14"/>
        </w:numPr>
        <w:spacing w:after="120" w:line="300" w:lineRule="exact"/>
        <w:ind w:hanging="360"/>
        <w:rPr>
          <w:rFonts w:ascii="Arial" w:hAnsi="Arial" w:cs="Arial"/>
          <w:sz w:val="24"/>
          <w:szCs w:val="24"/>
        </w:rPr>
      </w:pPr>
      <w:r w:rsidRPr="00551A7C">
        <w:rPr>
          <w:rFonts w:ascii="Arial" w:hAnsi="Arial" w:cs="Arial"/>
          <w:sz w:val="24"/>
          <w:szCs w:val="24"/>
        </w:rPr>
        <w:t xml:space="preserve">x will complete 5 minutes of sensory circuits, when supported by an adult, 3 out of 5 occasions. </w:t>
      </w:r>
    </w:p>
    <w:p w14:paraId="27DC9FA5" w14:textId="77777777" w:rsidR="00551A7C" w:rsidRPr="00551A7C" w:rsidRDefault="00551A7C" w:rsidP="00551A7C">
      <w:pPr>
        <w:spacing w:before="240" w:after="120" w:line="300" w:lineRule="exact"/>
        <w:ind w:left="0" w:firstLine="0"/>
        <w:rPr>
          <w:rFonts w:ascii="Arial" w:hAnsi="Arial" w:cs="Arial"/>
          <w:sz w:val="24"/>
          <w:szCs w:val="24"/>
        </w:rPr>
      </w:pPr>
    </w:p>
    <w:p w14:paraId="240A934C" w14:textId="44C18355" w:rsidR="00551A7C" w:rsidRDefault="00551A7C" w:rsidP="00551A7C">
      <w:pPr>
        <w:spacing w:before="240" w:after="120" w:line="300" w:lineRule="exact"/>
        <w:jc w:val="center"/>
        <w:rPr>
          <w:rFonts w:asciiTheme="minorHAnsi" w:hAnsiTheme="minorHAnsi" w:cstheme="minorHAnsi"/>
          <w:b/>
          <w:color w:val="538135"/>
          <w:sz w:val="44"/>
          <w:szCs w:val="44"/>
          <w:u w:val="single" w:color="538135"/>
        </w:rPr>
      </w:pPr>
      <w:r w:rsidRPr="00551A7C">
        <w:rPr>
          <w:rFonts w:asciiTheme="minorHAnsi" w:hAnsiTheme="minorHAnsi" w:cstheme="minorHAnsi"/>
          <w:b/>
          <w:color w:val="538135"/>
          <w:sz w:val="44"/>
          <w:szCs w:val="44"/>
          <w:u w:val="single" w:color="538135"/>
        </w:rPr>
        <w:t>Routines/flexibility</w:t>
      </w:r>
    </w:p>
    <w:p w14:paraId="5381BE7E" w14:textId="77777777" w:rsidR="00551A7C" w:rsidRPr="00401848" w:rsidRDefault="00551A7C" w:rsidP="00551A7C">
      <w:pPr>
        <w:spacing w:before="240" w:after="120" w:line="300" w:lineRule="exact"/>
        <w:jc w:val="center"/>
        <w:rPr>
          <w:rFonts w:asciiTheme="minorHAnsi" w:hAnsiTheme="minorHAnsi" w:cstheme="minorHAnsi"/>
          <w:b/>
          <w:color w:val="538135"/>
          <w:sz w:val="44"/>
          <w:szCs w:val="44"/>
          <w:u w:val="single" w:color="538135"/>
        </w:rPr>
      </w:pPr>
    </w:p>
    <w:p w14:paraId="4CFEE935" w14:textId="77777777" w:rsidR="007D0CD3" w:rsidRPr="00763C40" w:rsidRDefault="007D3615" w:rsidP="007D0CD3">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x will respond to visual prompts, at key times of the day (ie nappy at nappy time, plate at dinner time, etc) with adult prompts on 3 out of 5 occasions.</w:t>
      </w:r>
    </w:p>
    <w:p w14:paraId="56AB096E" w14:textId="37BF7CBA" w:rsidR="007D0CD3" w:rsidRPr="00763C40" w:rsidRDefault="007D0CD3" w:rsidP="007D0CD3">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x</w:t>
      </w:r>
      <w:r w:rsidRPr="00763C40">
        <w:rPr>
          <w:color w:val="auto"/>
          <w:sz w:val="20"/>
          <w:szCs w:val="20"/>
        </w:rPr>
        <w:t xml:space="preserve"> </w:t>
      </w:r>
      <w:r w:rsidRPr="00763C40">
        <w:rPr>
          <w:rFonts w:ascii="Arial" w:hAnsi="Arial" w:cs="Arial"/>
          <w:color w:val="auto"/>
          <w:sz w:val="24"/>
          <w:szCs w:val="24"/>
        </w:rPr>
        <w:t>will follow a one-step instruction during a transition period, with adult support, 3 out of 5 times per session.</w:t>
      </w:r>
    </w:p>
    <w:p w14:paraId="4D2F504E" w14:textId="77777777" w:rsidR="001D1541" w:rsidRPr="00ED6619" w:rsidRDefault="001D1541" w:rsidP="001D1541">
      <w:pPr>
        <w:numPr>
          <w:ilvl w:val="0"/>
          <w:numId w:val="14"/>
        </w:numPr>
        <w:spacing w:after="120" w:line="300" w:lineRule="exact"/>
        <w:ind w:hanging="360"/>
        <w:rPr>
          <w:rFonts w:ascii="Arial" w:hAnsi="Arial" w:cs="Arial"/>
          <w:sz w:val="24"/>
          <w:szCs w:val="24"/>
        </w:rPr>
      </w:pPr>
      <w:r w:rsidRPr="00ED6619">
        <w:rPr>
          <w:rFonts w:ascii="Arial" w:hAnsi="Arial" w:cs="Arial"/>
          <w:sz w:val="24"/>
          <w:szCs w:val="24"/>
        </w:rPr>
        <w:t xml:space="preserve">x will follow the </w:t>
      </w:r>
      <w:r>
        <w:rPr>
          <w:rFonts w:ascii="Arial" w:hAnsi="Arial" w:cs="Arial"/>
          <w:sz w:val="24"/>
          <w:szCs w:val="24"/>
        </w:rPr>
        <w:t>snack time</w:t>
      </w:r>
      <w:r w:rsidRPr="00ED6619">
        <w:rPr>
          <w:rFonts w:ascii="Arial" w:hAnsi="Arial" w:cs="Arial"/>
          <w:sz w:val="24"/>
          <w:szCs w:val="24"/>
        </w:rPr>
        <w:t xml:space="preserve"> routine, with adult support, on 3 out of 5 occasions. </w:t>
      </w:r>
    </w:p>
    <w:p w14:paraId="2B28AD82" w14:textId="77777777" w:rsidR="001D1541" w:rsidRPr="00ED6619" w:rsidRDefault="001D1541" w:rsidP="001D1541">
      <w:pPr>
        <w:numPr>
          <w:ilvl w:val="0"/>
          <w:numId w:val="14"/>
        </w:numPr>
        <w:spacing w:after="120" w:line="300" w:lineRule="exact"/>
        <w:ind w:hanging="360"/>
        <w:rPr>
          <w:rFonts w:ascii="Arial" w:hAnsi="Arial" w:cs="Arial"/>
          <w:sz w:val="24"/>
          <w:szCs w:val="24"/>
        </w:rPr>
      </w:pPr>
      <w:r w:rsidRPr="00ED6619">
        <w:rPr>
          <w:rFonts w:ascii="Arial" w:hAnsi="Arial" w:cs="Arial"/>
          <w:sz w:val="24"/>
          <w:szCs w:val="24"/>
        </w:rPr>
        <w:t xml:space="preserve">x will follow the lunch time routine, with adult support, on 3 out of 5 occasions. </w:t>
      </w:r>
    </w:p>
    <w:p w14:paraId="2E5B775F" w14:textId="77777777" w:rsidR="007D0CD3" w:rsidRDefault="001D1541" w:rsidP="007D0CD3">
      <w:pPr>
        <w:numPr>
          <w:ilvl w:val="0"/>
          <w:numId w:val="14"/>
        </w:numPr>
        <w:spacing w:after="120" w:line="300" w:lineRule="exact"/>
        <w:ind w:hanging="360"/>
        <w:rPr>
          <w:rFonts w:ascii="Arial" w:hAnsi="Arial" w:cs="Arial"/>
          <w:sz w:val="24"/>
          <w:szCs w:val="24"/>
        </w:rPr>
      </w:pPr>
      <w:r w:rsidRPr="00ED6619">
        <w:rPr>
          <w:rFonts w:ascii="Arial" w:hAnsi="Arial" w:cs="Arial"/>
          <w:sz w:val="24"/>
          <w:szCs w:val="24"/>
        </w:rPr>
        <w:t xml:space="preserve">x will independently hang up their coat, on 3 out of 5 occasions. </w:t>
      </w:r>
    </w:p>
    <w:p w14:paraId="1EF52FF6" w14:textId="620E1924" w:rsidR="007D0CD3" w:rsidRPr="00763C40" w:rsidRDefault="007D0CD3" w:rsidP="007D0CD3">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x will follow the Now &amp; Next/First &amp; Then board with support from an adult to move on to the next activity on 3 out of 5 occasions.</w:t>
      </w:r>
    </w:p>
    <w:p w14:paraId="65FA19BF" w14:textId="63E76DAC" w:rsidR="007D3615" w:rsidRPr="00763C40" w:rsidRDefault="007D0CD3" w:rsidP="007D0CD3">
      <w:pPr>
        <w:numPr>
          <w:ilvl w:val="0"/>
          <w:numId w:val="14"/>
        </w:numPr>
        <w:spacing w:after="120" w:line="300" w:lineRule="exact"/>
        <w:ind w:hanging="360"/>
        <w:rPr>
          <w:rFonts w:ascii="Arial" w:hAnsi="Arial" w:cs="Arial"/>
          <w:color w:val="auto"/>
          <w:sz w:val="24"/>
          <w:szCs w:val="24"/>
        </w:rPr>
      </w:pPr>
      <w:r w:rsidRPr="00763C40">
        <w:rPr>
          <w:rFonts w:ascii="Arial" w:hAnsi="Arial" w:cs="Arial"/>
          <w:color w:val="auto"/>
          <w:sz w:val="24"/>
          <w:szCs w:val="24"/>
        </w:rPr>
        <w:t>x will stop an activity at a directed time indicated by a timer/visual cue, with the support of an adult on 3 out of 5 times.</w:t>
      </w:r>
    </w:p>
    <w:p w14:paraId="10A3F46D" w14:textId="77777777" w:rsidR="007D3615" w:rsidRPr="00551A7C" w:rsidRDefault="007D3615" w:rsidP="007D3615">
      <w:pPr>
        <w:spacing w:after="120" w:line="300" w:lineRule="exact"/>
        <w:ind w:left="705" w:firstLine="0"/>
        <w:rPr>
          <w:rFonts w:ascii="Arial" w:hAnsi="Arial" w:cs="Arial"/>
          <w:sz w:val="24"/>
          <w:szCs w:val="24"/>
        </w:rPr>
      </w:pPr>
    </w:p>
    <w:p w14:paraId="7A54D5B2" w14:textId="131C0082" w:rsidR="00DF7915" w:rsidRPr="0015663A" w:rsidRDefault="007C2370">
      <w:pPr>
        <w:spacing w:after="0" w:line="259" w:lineRule="auto"/>
        <w:ind w:left="0" w:right="7" w:firstLine="0"/>
        <w:jc w:val="center"/>
        <w:rPr>
          <w:rFonts w:asciiTheme="minorHAnsi" w:hAnsiTheme="minorHAnsi" w:cstheme="minorHAnsi"/>
          <w:sz w:val="44"/>
          <w:szCs w:val="44"/>
        </w:rPr>
      </w:pPr>
      <w:r w:rsidRPr="0015663A">
        <w:rPr>
          <w:rFonts w:asciiTheme="minorHAnsi" w:hAnsiTheme="minorHAnsi" w:cstheme="minorHAnsi"/>
          <w:b/>
          <w:color w:val="538135"/>
          <w:sz w:val="44"/>
          <w:szCs w:val="44"/>
          <w:u w:val="single" w:color="538135"/>
        </w:rPr>
        <w:t>Cognition and Learning</w:t>
      </w:r>
      <w:r w:rsidRPr="0015663A">
        <w:rPr>
          <w:rFonts w:asciiTheme="minorHAnsi" w:hAnsiTheme="minorHAnsi" w:cstheme="minorHAnsi"/>
          <w:b/>
          <w:color w:val="538135"/>
          <w:sz w:val="44"/>
          <w:szCs w:val="44"/>
        </w:rPr>
        <w:t xml:space="preserve"> </w:t>
      </w:r>
    </w:p>
    <w:p w14:paraId="514308BF" w14:textId="3107927E" w:rsidR="007D686D" w:rsidRPr="0015663A" w:rsidRDefault="007D686D" w:rsidP="00A86EBA">
      <w:pPr>
        <w:pStyle w:val="Heading1"/>
        <w:spacing w:after="120" w:line="300" w:lineRule="exact"/>
        <w:ind w:left="-5"/>
        <w:rPr>
          <w:rFonts w:ascii="Arial" w:hAnsi="Arial" w:cs="Arial"/>
          <w:sz w:val="24"/>
          <w:szCs w:val="24"/>
        </w:rPr>
      </w:pPr>
      <w:r w:rsidRPr="0015663A">
        <w:rPr>
          <w:rFonts w:ascii="Arial" w:hAnsi="Arial" w:cs="Arial"/>
          <w:sz w:val="24"/>
          <w:szCs w:val="24"/>
        </w:rPr>
        <w:lastRenderedPageBreak/>
        <w:t>Attention and Focus</w:t>
      </w:r>
      <w:r w:rsidR="00A86EBA">
        <w:rPr>
          <w:rFonts w:ascii="Arial" w:hAnsi="Arial" w:cs="Arial"/>
          <w:sz w:val="24"/>
          <w:szCs w:val="24"/>
        </w:rPr>
        <w:t>:</w:t>
      </w:r>
      <w:r w:rsidRPr="0015663A">
        <w:rPr>
          <w:rFonts w:ascii="Arial" w:hAnsi="Arial" w:cs="Arial"/>
          <w:sz w:val="24"/>
          <w:szCs w:val="24"/>
        </w:rPr>
        <w:t xml:space="preserve">  </w:t>
      </w:r>
    </w:p>
    <w:p w14:paraId="13B35816" w14:textId="21DD7EC3" w:rsidR="007D686D" w:rsidRPr="00A86EBA" w:rsidRDefault="0015663A" w:rsidP="00A86EBA">
      <w:pPr>
        <w:numPr>
          <w:ilvl w:val="0"/>
          <w:numId w:val="13"/>
        </w:numPr>
        <w:spacing w:after="120" w:line="300" w:lineRule="exact"/>
        <w:ind w:hanging="360"/>
        <w:rPr>
          <w:rFonts w:ascii="Arial" w:hAnsi="Arial" w:cs="Arial"/>
          <w:color w:val="auto"/>
          <w:sz w:val="24"/>
          <w:szCs w:val="24"/>
        </w:rPr>
      </w:pPr>
      <w:r w:rsidRPr="00A86EBA">
        <w:rPr>
          <w:rFonts w:ascii="Arial" w:hAnsi="Arial" w:cs="Arial"/>
          <w:color w:val="auto"/>
          <w:sz w:val="24"/>
          <w:szCs w:val="24"/>
        </w:rPr>
        <w:t>x</w:t>
      </w:r>
      <w:r w:rsidR="007D686D" w:rsidRPr="00A86EBA">
        <w:rPr>
          <w:rFonts w:ascii="Arial" w:hAnsi="Arial" w:cs="Arial"/>
          <w:color w:val="auto"/>
          <w:sz w:val="24"/>
          <w:szCs w:val="24"/>
        </w:rPr>
        <w:t xml:space="preserve"> will </w:t>
      </w:r>
      <w:r w:rsidR="00763C40">
        <w:rPr>
          <w:rFonts w:ascii="Arial" w:hAnsi="Arial" w:cs="Arial"/>
          <w:color w:val="auto"/>
          <w:sz w:val="24"/>
          <w:szCs w:val="24"/>
        </w:rPr>
        <w:t>look in the direction</w:t>
      </w:r>
      <w:r w:rsidR="00A0644C">
        <w:rPr>
          <w:rFonts w:ascii="Arial" w:hAnsi="Arial" w:cs="Arial"/>
          <w:color w:val="auto"/>
          <w:sz w:val="24"/>
          <w:szCs w:val="24"/>
        </w:rPr>
        <w:t xml:space="preserve"> </w:t>
      </w:r>
      <w:r w:rsidR="00270897">
        <w:rPr>
          <w:rFonts w:ascii="Arial" w:hAnsi="Arial" w:cs="Arial"/>
          <w:color w:val="auto"/>
          <w:sz w:val="24"/>
          <w:szCs w:val="24"/>
        </w:rPr>
        <w:t xml:space="preserve">of </w:t>
      </w:r>
      <w:r w:rsidR="00A0644C">
        <w:rPr>
          <w:rFonts w:ascii="Arial" w:hAnsi="Arial" w:cs="Arial"/>
          <w:color w:val="auto"/>
          <w:sz w:val="24"/>
          <w:szCs w:val="24"/>
        </w:rPr>
        <w:t>or use their periphery vision</w:t>
      </w:r>
      <w:r w:rsidR="00270897">
        <w:rPr>
          <w:rFonts w:ascii="Arial" w:hAnsi="Arial" w:cs="Arial"/>
          <w:color w:val="auto"/>
          <w:sz w:val="24"/>
          <w:szCs w:val="24"/>
        </w:rPr>
        <w:t xml:space="preserve"> in response</w:t>
      </w:r>
      <w:r w:rsidR="00763C40">
        <w:rPr>
          <w:rFonts w:ascii="Arial" w:hAnsi="Arial" w:cs="Arial"/>
          <w:color w:val="auto"/>
          <w:sz w:val="24"/>
          <w:szCs w:val="24"/>
        </w:rPr>
        <w:t xml:space="preserve"> </w:t>
      </w:r>
      <w:r w:rsidR="00270897">
        <w:rPr>
          <w:rFonts w:ascii="Arial" w:hAnsi="Arial" w:cs="Arial"/>
          <w:color w:val="auto"/>
          <w:sz w:val="24"/>
          <w:szCs w:val="24"/>
        </w:rPr>
        <w:t>to</w:t>
      </w:r>
      <w:r w:rsidR="007D686D" w:rsidRPr="00A86EBA">
        <w:rPr>
          <w:rFonts w:ascii="Arial" w:hAnsi="Arial" w:cs="Arial"/>
          <w:color w:val="auto"/>
          <w:sz w:val="24"/>
          <w:szCs w:val="24"/>
        </w:rPr>
        <w:t xml:space="preserve"> a familiar adult talking to them on a one-to-one basis for a few seconds on 3 out of 4 </w:t>
      </w:r>
      <w:r w:rsidR="00AB7C21" w:rsidRPr="00A86EBA">
        <w:rPr>
          <w:rFonts w:ascii="Arial" w:hAnsi="Arial" w:cs="Arial"/>
          <w:color w:val="auto"/>
          <w:sz w:val="24"/>
          <w:szCs w:val="24"/>
        </w:rPr>
        <w:t>occasions.</w:t>
      </w:r>
      <w:r w:rsidR="007D686D" w:rsidRPr="00A86EBA">
        <w:rPr>
          <w:rFonts w:ascii="Arial" w:hAnsi="Arial" w:cs="Arial"/>
          <w:color w:val="auto"/>
          <w:sz w:val="24"/>
          <w:szCs w:val="24"/>
        </w:rPr>
        <w:t xml:space="preserve">   </w:t>
      </w:r>
    </w:p>
    <w:p w14:paraId="62470F85" w14:textId="4954B490" w:rsidR="007D686D" w:rsidRPr="00A86EBA" w:rsidRDefault="0015663A" w:rsidP="00A86EBA">
      <w:pPr>
        <w:numPr>
          <w:ilvl w:val="0"/>
          <w:numId w:val="13"/>
        </w:numPr>
        <w:spacing w:after="120" w:line="300" w:lineRule="exact"/>
        <w:ind w:hanging="360"/>
        <w:rPr>
          <w:rFonts w:ascii="Arial" w:hAnsi="Arial" w:cs="Arial"/>
          <w:color w:val="auto"/>
          <w:sz w:val="24"/>
          <w:szCs w:val="24"/>
        </w:rPr>
      </w:pPr>
      <w:r w:rsidRPr="00A86EBA">
        <w:rPr>
          <w:rFonts w:ascii="Arial" w:hAnsi="Arial" w:cs="Arial"/>
          <w:color w:val="auto"/>
          <w:sz w:val="24"/>
          <w:szCs w:val="24"/>
        </w:rPr>
        <w:t>x</w:t>
      </w:r>
      <w:r w:rsidR="007D686D" w:rsidRPr="00A86EBA">
        <w:rPr>
          <w:rFonts w:ascii="Arial" w:hAnsi="Arial" w:cs="Arial"/>
          <w:color w:val="auto"/>
          <w:sz w:val="24"/>
          <w:szCs w:val="24"/>
        </w:rPr>
        <w:t xml:space="preserve"> will look towards an adult who calls their name on 3 out of 5 </w:t>
      </w:r>
      <w:r w:rsidR="00AB7C21" w:rsidRPr="00A86EBA">
        <w:rPr>
          <w:rFonts w:ascii="Arial" w:hAnsi="Arial" w:cs="Arial"/>
          <w:color w:val="auto"/>
          <w:sz w:val="24"/>
          <w:szCs w:val="24"/>
        </w:rPr>
        <w:t>occasions.</w:t>
      </w:r>
      <w:r w:rsidR="007D686D" w:rsidRPr="00A86EBA">
        <w:rPr>
          <w:rFonts w:ascii="Arial" w:hAnsi="Arial" w:cs="Arial"/>
          <w:color w:val="auto"/>
          <w:sz w:val="24"/>
          <w:szCs w:val="24"/>
        </w:rPr>
        <w:t xml:space="preserve">  </w:t>
      </w:r>
    </w:p>
    <w:p w14:paraId="5B2B3EC0" w14:textId="789F3C1E" w:rsidR="007D686D" w:rsidRPr="00A86EBA" w:rsidRDefault="0015663A" w:rsidP="00A86EBA">
      <w:pPr>
        <w:numPr>
          <w:ilvl w:val="0"/>
          <w:numId w:val="13"/>
        </w:numPr>
        <w:spacing w:after="120" w:line="300" w:lineRule="exact"/>
        <w:ind w:hanging="360"/>
        <w:rPr>
          <w:rFonts w:ascii="Arial" w:hAnsi="Arial" w:cs="Arial"/>
          <w:color w:val="auto"/>
          <w:sz w:val="24"/>
          <w:szCs w:val="24"/>
        </w:rPr>
      </w:pPr>
      <w:r w:rsidRPr="00A86EBA">
        <w:rPr>
          <w:rFonts w:ascii="Arial" w:hAnsi="Arial" w:cs="Arial"/>
          <w:color w:val="auto"/>
          <w:sz w:val="24"/>
          <w:szCs w:val="24"/>
        </w:rPr>
        <w:t>x</w:t>
      </w:r>
      <w:r w:rsidR="007D686D" w:rsidRPr="00A86EBA">
        <w:rPr>
          <w:rFonts w:ascii="Arial" w:hAnsi="Arial" w:cs="Arial"/>
          <w:color w:val="auto"/>
          <w:sz w:val="24"/>
          <w:szCs w:val="24"/>
        </w:rPr>
        <w:t xml:space="preserve"> will show anticipation during a simple game of </w:t>
      </w:r>
      <w:r w:rsidR="00EC1509">
        <w:rPr>
          <w:rFonts w:ascii="Arial" w:hAnsi="Arial" w:cs="Arial"/>
          <w:color w:val="auto"/>
          <w:sz w:val="24"/>
          <w:szCs w:val="24"/>
        </w:rPr>
        <w:t>‘</w:t>
      </w:r>
      <w:r w:rsidR="007D686D" w:rsidRPr="00A86EBA">
        <w:rPr>
          <w:rFonts w:ascii="Arial" w:hAnsi="Arial" w:cs="Arial"/>
          <w:color w:val="auto"/>
          <w:sz w:val="24"/>
          <w:szCs w:val="24"/>
        </w:rPr>
        <w:t>boo</w:t>
      </w:r>
      <w:r w:rsidR="00EC1509">
        <w:rPr>
          <w:rFonts w:ascii="Arial" w:hAnsi="Arial" w:cs="Arial"/>
          <w:color w:val="auto"/>
          <w:sz w:val="24"/>
          <w:szCs w:val="24"/>
        </w:rPr>
        <w:t>!’</w:t>
      </w:r>
      <w:r w:rsidR="007D686D" w:rsidRPr="00A86EBA">
        <w:rPr>
          <w:rFonts w:ascii="Arial" w:hAnsi="Arial" w:cs="Arial"/>
          <w:color w:val="auto"/>
          <w:sz w:val="24"/>
          <w:szCs w:val="24"/>
        </w:rPr>
        <w:t xml:space="preserve"> by </w:t>
      </w:r>
      <w:r w:rsidR="00EC1509">
        <w:rPr>
          <w:rFonts w:ascii="Arial" w:hAnsi="Arial" w:cs="Arial"/>
          <w:color w:val="auto"/>
          <w:sz w:val="24"/>
          <w:szCs w:val="24"/>
        </w:rPr>
        <w:t xml:space="preserve">pausing or looking towards </w:t>
      </w:r>
      <w:r w:rsidR="007D686D" w:rsidRPr="00A86EBA">
        <w:rPr>
          <w:rFonts w:ascii="Arial" w:hAnsi="Arial" w:cs="Arial"/>
          <w:color w:val="auto"/>
          <w:sz w:val="24"/>
          <w:szCs w:val="24"/>
        </w:rPr>
        <w:t xml:space="preserve"> an adult on 3 out of 5 </w:t>
      </w:r>
      <w:r w:rsidR="00AB7C21" w:rsidRPr="00A86EBA">
        <w:rPr>
          <w:rFonts w:ascii="Arial" w:hAnsi="Arial" w:cs="Arial"/>
          <w:color w:val="auto"/>
          <w:sz w:val="24"/>
          <w:szCs w:val="24"/>
        </w:rPr>
        <w:t>occasions.</w:t>
      </w:r>
      <w:r w:rsidR="007D686D" w:rsidRPr="00A86EBA">
        <w:rPr>
          <w:rFonts w:ascii="Arial" w:hAnsi="Arial" w:cs="Arial"/>
          <w:color w:val="auto"/>
          <w:sz w:val="24"/>
          <w:szCs w:val="24"/>
        </w:rPr>
        <w:t xml:space="preserve">  </w:t>
      </w:r>
    </w:p>
    <w:p w14:paraId="19CED51C" w14:textId="6987B8BD" w:rsidR="007D686D" w:rsidRPr="0015663A" w:rsidRDefault="0015663A" w:rsidP="00A86EBA">
      <w:pPr>
        <w:numPr>
          <w:ilvl w:val="0"/>
          <w:numId w:val="13"/>
        </w:numPr>
        <w:spacing w:after="120" w:line="300" w:lineRule="exact"/>
        <w:ind w:hanging="360"/>
        <w:rPr>
          <w:rFonts w:ascii="Arial" w:hAnsi="Arial" w:cs="Arial"/>
          <w:sz w:val="24"/>
          <w:szCs w:val="24"/>
        </w:rPr>
      </w:pPr>
      <w:r w:rsidRPr="0015663A">
        <w:rPr>
          <w:rFonts w:ascii="Arial" w:hAnsi="Arial" w:cs="Arial"/>
          <w:sz w:val="24"/>
          <w:szCs w:val="24"/>
        </w:rPr>
        <w:t>x</w:t>
      </w:r>
      <w:r w:rsidR="007D686D" w:rsidRPr="0015663A">
        <w:rPr>
          <w:rFonts w:ascii="Arial" w:hAnsi="Arial" w:cs="Arial"/>
          <w:sz w:val="24"/>
          <w:szCs w:val="24"/>
        </w:rPr>
        <w:t xml:space="preserve"> will maintain focus on an activity they chose for up to a minute on 3 out of 5 </w:t>
      </w:r>
      <w:r w:rsidR="00AB7C21" w:rsidRPr="0015663A">
        <w:rPr>
          <w:rFonts w:ascii="Arial" w:hAnsi="Arial" w:cs="Arial"/>
          <w:sz w:val="24"/>
          <w:szCs w:val="24"/>
        </w:rPr>
        <w:t>occasions.</w:t>
      </w:r>
      <w:r w:rsidR="007D686D" w:rsidRPr="0015663A">
        <w:rPr>
          <w:rFonts w:ascii="Arial" w:hAnsi="Arial" w:cs="Arial"/>
          <w:sz w:val="24"/>
          <w:szCs w:val="24"/>
        </w:rPr>
        <w:t xml:space="preserve"> </w:t>
      </w:r>
    </w:p>
    <w:p w14:paraId="251338FF" w14:textId="1CA4E270" w:rsidR="007D686D" w:rsidRDefault="0015663A" w:rsidP="00A86EBA">
      <w:pPr>
        <w:numPr>
          <w:ilvl w:val="0"/>
          <w:numId w:val="13"/>
        </w:numPr>
        <w:spacing w:after="120" w:line="300" w:lineRule="exact"/>
        <w:ind w:hanging="360"/>
        <w:rPr>
          <w:rFonts w:ascii="Arial" w:hAnsi="Arial" w:cs="Arial"/>
          <w:sz w:val="24"/>
          <w:szCs w:val="24"/>
        </w:rPr>
      </w:pPr>
      <w:r w:rsidRPr="0015663A">
        <w:rPr>
          <w:rFonts w:ascii="Arial" w:hAnsi="Arial" w:cs="Arial"/>
          <w:sz w:val="24"/>
          <w:szCs w:val="24"/>
        </w:rPr>
        <w:t>x</w:t>
      </w:r>
      <w:r w:rsidR="007D686D" w:rsidRPr="0015663A">
        <w:rPr>
          <w:rFonts w:ascii="Arial" w:hAnsi="Arial" w:cs="Arial"/>
          <w:sz w:val="24"/>
          <w:szCs w:val="24"/>
        </w:rPr>
        <w:t xml:space="preserve"> will maintain focus on a motivating activity for up to 5 minutes, with adult support, on 3 out of 5 </w:t>
      </w:r>
      <w:r w:rsidR="00AB7C21" w:rsidRPr="0015663A">
        <w:rPr>
          <w:rFonts w:ascii="Arial" w:hAnsi="Arial" w:cs="Arial"/>
          <w:sz w:val="24"/>
          <w:szCs w:val="24"/>
        </w:rPr>
        <w:t>occasions.</w:t>
      </w:r>
      <w:r w:rsidR="007D686D" w:rsidRPr="0015663A">
        <w:rPr>
          <w:rFonts w:ascii="Arial" w:hAnsi="Arial" w:cs="Arial"/>
          <w:sz w:val="24"/>
          <w:szCs w:val="24"/>
        </w:rPr>
        <w:t xml:space="preserve">  </w:t>
      </w:r>
    </w:p>
    <w:p w14:paraId="16310C84" w14:textId="77777777" w:rsidR="00401848" w:rsidRDefault="00401848" w:rsidP="00A86EBA">
      <w:pPr>
        <w:numPr>
          <w:ilvl w:val="0"/>
          <w:numId w:val="13"/>
        </w:numPr>
        <w:spacing w:after="120" w:line="300" w:lineRule="exact"/>
        <w:ind w:hanging="360"/>
        <w:rPr>
          <w:rFonts w:ascii="Arial" w:hAnsi="Arial" w:cs="Arial"/>
          <w:sz w:val="24"/>
          <w:szCs w:val="24"/>
        </w:rPr>
      </w:pPr>
      <w:r>
        <w:rPr>
          <w:rFonts w:ascii="Arial" w:hAnsi="Arial" w:cs="Arial"/>
          <w:sz w:val="24"/>
          <w:szCs w:val="24"/>
        </w:rPr>
        <w:t>x</w:t>
      </w:r>
      <w:r w:rsidRPr="00F05CAD">
        <w:rPr>
          <w:rFonts w:ascii="Arial" w:hAnsi="Arial" w:cs="Arial"/>
          <w:sz w:val="24"/>
          <w:szCs w:val="24"/>
        </w:rPr>
        <w:t xml:space="preserve"> can maintain attention at a highly engaging, motivating activity for at least (30 seconds, 1 minute, 2 minutes, 5 minutes) </w:t>
      </w:r>
      <w:r>
        <w:rPr>
          <w:rFonts w:ascii="Arial" w:hAnsi="Arial" w:cs="Arial"/>
          <w:sz w:val="24"/>
          <w:szCs w:val="24"/>
        </w:rPr>
        <w:t>on 3 out of 5 occasions.</w:t>
      </w:r>
    </w:p>
    <w:p w14:paraId="7B877218" w14:textId="775984DE" w:rsidR="00401848" w:rsidRPr="00401848" w:rsidRDefault="00401848" w:rsidP="00A86EBA">
      <w:pPr>
        <w:numPr>
          <w:ilvl w:val="0"/>
          <w:numId w:val="13"/>
        </w:numPr>
        <w:spacing w:after="120" w:line="300" w:lineRule="exact"/>
        <w:ind w:hanging="360"/>
        <w:rPr>
          <w:rFonts w:ascii="Arial" w:hAnsi="Arial" w:cs="Arial"/>
          <w:sz w:val="24"/>
          <w:szCs w:val="24"/>
        </w:rPr>
      </w:pPr>
      <w:r>
        <w:rPr>
          <w:rFonts w:ascii="Arial" w:hAnsi="Arial" w:cs="Arial"/>
          <w:sz w:val="24"/>
          <w:szCs w:val="24"/>
        </w:rPr>
        <w:t>x</w:t>
      </w:r>
      <w:r w:rsidRPr="00F05CAD">
        <w:rPr>
          <w:rFonts w:ascii="Arial" w:hAnsi="Arial" w:cs="Arial"/>
          <w:sz w:val="24"/>
          <w:szCs w:val="24"/>
        </w:rPr>
        <w:t xml:space="preserve"> maintains joint attention with a familiar adult </w:t>
      </w:r>
      <w:r>
        <w:rPr>
          <w:rFonts w:ascii="Arial" w:hAnsi="Arial" w:cs="Arial"/>
          <w:sz w:val="24"/>
          <w:szCs w:val="24"/>
        </w:rPr>
        <w:t xml:space="preserve">for up to </w:t>
      </w:r>
      <w:r w:rsidRPr="00401848">
        <w:rPr>
          <w:rFonts w:ascii="Arial" w:hAnsi="Arial" w:cs="Arial"/>
          <w:sz w:val="24"/>
          <w:szCs w:val="24"/>
        </w:rPr>
        <w:t xml:space="preserve">(30 seconds, 1 minute, 2 minutes, 5 minutes) </w:t>
      </w:r>
      <w:r w:rsidRPr="00F05CAD">
        <w:rPr>
          <w:rFonts w:ascii="Arial" w:hAnsi="Arial" w:cs="Arial"/>
          <w:sz w:val="24"/>
          <w:szCs w:val="24"/>
        </w:rPr>
        <w:t xml:space="preserve">when engaged in an activity of </w:t>
      </w:r>
      <w:r>
        <w:rPr>
          <w:rFonts w:ascii="Arial" w:hAnsi="Arial" w:cs="Arial"/>
          <w:sz w:val="24"/>
          <w:szCs w:val="24"/>
        </w:rPr>
        <w:t>their</w:t>
      </w:r>
      <w:r w:rsidRPr="00F05CAD">
        <w:rPr>
          <w:rFonts w:ascii="Arial" w:hAnsi="Arial" w:cs="Arial"/>
          <w:sz w:val="24"/>
          <w:szCs w:val="24"/>
        </w:rPr>
        <w:t xml:space="preserve"> choice</w:t>
      </w:r>
      <w:r>
        <w:rPr>
          <w:rFonts w:ascii="Arial" w:hAnsi="Arial" w:cs="Arial"/>
          <w:sz w:val="24"/>
          <w:szCs w:val="24"/>
        </w:rPr>
        <w:t>,</w:t>
      </w:r>
      <w:r w:rsidRPr="00F05CAD">
        <w:rPr>
          <w:rFonts w:ascii="Arial" w:hAnsi="Arial" w:cs="Arial"/>
          <w:sz w:val="24"/>
          <w:szCs w:val="24"/>
        </w:rPr>
        <w:t xml:space="preserve"> at least once per session</w:t>
      </w:r>
    </w:p>
    <w:p w14:paraId="44632AD7" w14:textId="2F632E2F" w:rsidR="007D686D" w:rsidRPr="0015663A" w:rsidRDefault="0015663A" w:rsidP="00A86EBA">
      <w:pPr>
        <w:numPr>
          <w:ilvl w:val="0"/>
          <w:numId w:val="13"/>
        </w:numPr>
        <w:spacing w:after="120" w:line="300" w:lineRule="exact"/>
        <w:ind w:hanging="360"/>
        <w:rPr>
          <w:rFonts w:ascii="Arial" w:hAnsi="Arial" w:cs="Arial"/>
          <w:sz w:val="24"/>
          <w:szCs w:val="24"/>
        </w:rPr>
      </w:pPr>
      <w:r w:rsidRPr="0015663A">
        <w:rPr>
          <w:rFonts w:ascii="Arial" w:hAnsi="Arial" w:cs="Arial"/>
          <w:sz w:val="24"/>
          <w:szCs w:val="24"/>
        </w:rPr>
        <w:t>x</w:t>
      </w:r>
      <w:r w:rsidR="007D686D" w:rsidRPr="0015663A">
        <w:rPr>
          <w:rFonts w:ascii="Arial" w:hAnsi="Arial" w:cs="Arial"/>
          <w:sz w:val="24"/>
          <w:szCs w:val="24"/>
        </w:rPr>
        <w:t xml:space="preserve"> will maintain focus on an adult directed task for a minute with adult support on 3 out of 5 </w:t>
      </w:r>
      <w:r w:rsidR="00AB7C21" w:rsidRPr="0015663A">
        <w:rPr>
          <w:rFonts w:ascii="Arial" w:hAnsi="Arial" w:cs="Arial"/>
          <w:sz w:val="24"/>
          <w:szCs w:val="24"/>
        </w:rPr>
        <w:t>occasions.</w:t>
      </w:r>
      <w:r w:rsidR="007D686D" w:rsidRPr="0015663A">
        <w:rPr>
          <w:rFonts w:ascii="Arial" w:hAnsi="Arial" w:cs="Arial"/>
          <w:sz w:val="24"/>
          <w:szCs w:val="24"/>
        </w:rPr>
        <w:t xml:space="preserve"> </w:t>
      </w:r>
    </w:p>
    <w:p w14:paraId="0D63AFFD" w14:textId="240E6094" w:rsidR="007D686D" w:rsidRPr="0015663A" w:rsidRDefault="0015663A" w:rsidP="00A86EBA">
      <w:pPr>
        <w:numPr>
          <w:ilvl w:val="0"/>
          <w:numId w:val="13"/>
        </w:numPr>
        <w:spacing w:after="120" w:line="300" w:lineRule="exact"/>
        <w:ind w:hanging="360"/>
        <w:rPr>
          <w:rFonts w:ascii="Arial" w:hAnsi="Arial" w:cs="Arial"/>
          <w:sz w:val="24"/>
          <w:szCs w:val="24"/>
        </w:rPr>
      </w:pPr>
      <w:r w:rsidRPr="0015663A">
        <w:rPr>
          <w:rFonts w:ascii="Arial" w:hAnsi="Arial" w:cs="Arial"/>
          <w:sz w:val="24"/>
          <w:szCs w:val="24"/>
        </w:rPr>
        <w:t>x</w:t>
      </w:r>
      <w:r w:rsidR="007D686D" w:rsidRPr="0015663A">
        <w:rPr>
          <w:rFonts w:ascii="Arial" w:hAnsi="Arial" w:cs="Arial"/>
          <w:sz w:val="24"/>
          <w:szCs w:val="24"/>
        </w:rPr>
        <w:t xml:space="preserve"> will maintain focus on an adult directed task for a minute without adult support on 3 out of 5 </w:t>
      </w:r>
      <w:r w:rsidR="00AB7C21" w:rsidRPr="0015663A">
        <w:rPr>
          <w:rFonts w:ascii="Arial" w:hAnsi="Arial" w:cs="Arial"/>
          <w:sz w:val="24"/>
          <w:szCs w:val="24"/>
        </w:rPr>
        <w:t>occasions.</w:t>
      </w:r>
      <w:r w:rsidR="007D686D" w:rsidRPr="0015663A">
        <w:rPr>
          <w:rFonts w:ascii="Arial" w:hAnsi="Arial" w:cs="Arial"/>
          <w:sz w:val="24"/>
          <w:szCs w:val="24"/>
        </w:rPr>
        <w:t xml:space="preserve"> </w:t>
      </w:r>
    </w:p>
    <w:p w14:paraId="2483AD1E" w14:textId="35533F84" w:rsidR="007D686D" w:rsidRPr="0015663A" w:rsidRDefault="0015663A" w:rsidP="00A86EBA">
      <w:pPr>
        <w:numPr>
          <w:ilvl w:val="0"/>
          <w:numId w:val="13"/>
        </w:numPr>
        <w:spacing w:after="120" w:line="300" w:lineRule="exact"/>
        <w:ind w:hanging="360"/>
        <w:rPr>
          <w:rFonts w:ascii="Arial" w:hAnsi="Arial" w:cs="Arial"/>
          <w:sz w:val="24"/>
          <w:szCs w:val="24"/>
        </w:rPr>
      </w:pPr>
      <w:r w:rsidRPr="0015663A">
        <w:rPr>
          <w:rFonts w:ascii="Arial" w:hAnsi="Arial" w:cs="Arial"/>
          <w:sz w:val="24"/>
          <w:szCs w:val="24"/>
        </w:rPr>
        <w:t>x</w:t>
      </w:r>
      <w:r w:rsidR="007D686D" w:rsidRPr="0015663A">
        <w:rPr>
          <w:rFonts w:ascii="Arial" w:hAnsi="Arial" w:cs="Arial"/>
          <w:sz w:val="24"/>
          <w:szCs w:val="24"/>
        </w:rPr>
        <w:t xml:space="preserve"> will maintain focus on an adult chosen task for up to 5 minutes on 3 out of 5 </w:t>
      </w:r>
      <w:r w:rsidR="00AB7C21" w:rsidRPr="0015663A">
        <w:rPr>
          <w:rFonts w:ascii="Arial" w:hAnsi="Arial" w:cs="Arial"/>
          <w:sz w:val="24"/>
          <w:szCs w:val="24"/>
        </w:rPr>
        <w:t>occasions.</w:t>
      </w:r>
      <w:r w:rsidR="007D686D" w:rsidRPr="0015663A">
        <w:rPr>
          <w:rFonts w:ascii="Arial" w:hAnsi="Arial" w:cs="Arial"/>
          <w:sz w:val="24"/>
          <w:szCs w:val="24"/>
        </w:rPr>
        <w:t xml:space="preserve">  </w:t>
      </w:r>
    </w:p>
    <w:p w14:paraId="41BAD0A9" w14:textId="77777777" w:rsidR="007D0CD3" w:rsidRDefault="0015663A" w:rsidP="007D0CD3">
      <w:pPr>
        <w:numPr>
          <w:ilvl w:val="0"/>
          <w:numId w:val="13"/>
        </w:numPr>
        <w:spacing w:after="120" w:line="300" w:lineRule="exact"/>
        <w:ind w:hanging="360"/>
        <w:rPr>
          <w:rFonts w:ascii="Arial" w:hAnsi="Arial" w:cs="Arial"/>
          <w:sz w:val="24"/>
          <w:szCs w:val="24"/>
        </w:rPr>
      </w:pPr>
      <w:r w:rsidRPr="0015663A">
        <w:rPr>
          <w:rFonts w:ascii="Arial" w:hAnsi="Arial" w:cs="Arial"/>
          <w:sz w:val="24"/>
          <w:szCs w:val="24"/>
        </w:rPr>
        <w:t>x</w:t>
      </w:r>
      <w:r w:rsidR="007D686D" w:rsidRPr="0015663A">
        <w:rPr>
          <w:rFonts w:ascii="Arial" w:hAnsi="Arial" w:cs="Arial"/>
          <w:sz w:val="24"/>
          <w:szCs w:val="24"/>
        </w:rPr>
        <w:t xml:space="preserve"> will maintain focus in a small group session, with an adult talking, for up to 3 minutes on 3 out of 5 </w:t>
      </w:r>
      <w:r w:rsidR="00AB7C21" w:rsidRPr="0015663A">
        <w:rPr>
          <w:rFonts w:ascii="Arial" w:hAnsi="Arial" w:cs="Arial"/>
          <w:sz w:val="24"/>
          <w:szCs w:val="24"/>
        </w:rPr>
        <w:t>occasions.</w:t>
      </w:r>
      <w:r w:rsidR="007D686D" w:rsidRPr="0015663A">
        <w:rPr>
          <w:rFonts w:ascii="Arial" w:hAnsi="Arial" w:cs="Arial"/>
          <w:sz w:val="24"/>
          <w:szCs w:val="24"/>
        </w:rPr>
        <w:t xml:space="preserve">  </w:t>
      </w:r>
    </w:p>
    <w:p w14:paraId="6D5FB96A" w14:textId="409420C2" w:rsidR="007D0CD3" w:rsidRPr="00EC1509" w:rsidRDefault="007D0CD3" w:rsidP="007D0CD3">
      <w:pPr>
        <w:numPr>
          <w:ilvl w:val="0"/>
          <w:numId w:val="13"/>
        </w:numPr>
        <w:spacing w:after="120" w:line="300" w:lineRule="exact"/>
        <w:ind w:hanging="360"/>
        <w:rPr>
          <w:rFonts w:ascii="Arial" w:hAnsi="Arial" w:cs="Arial"/>
          <w:color w:val="auto"/>
          <w:sz w:val="24"/>
          <w:szCs w:val="24"/>
        </w:rPr>
      </w:pPr>
      <w:r w:rsidRPr="00EC1509">
        <w:rPr>
          <w:rFonts w:ascii="Arial" w:hAnsi="Arial" w:cs="Arial"/>
          <w:color w:val="auto"/>
          <w:sz w:val="24"/>
          <w:szCs w:val="24"/>
        </w:rPr>
        <w:t>x will copy the action movement for rhymes/songs such as ‘round and round’ &amp; ‘The Wheels on the Bus’, when an adult models the action on 4 out of 5 times.</w:t>
      </w:r>
    </w:p>
    <w:p w14:paraId="34A8E673" w14:textId="03271E61" w:rsidR="001D1541" w:rsidRPr="00EC1509" w:rsidRDefault="001D1541" w:rsidP="001D1541">
      <w:pPr>
        <w:numPr>
          <w:ilvl w:val="0"/>
          <w:numId w:val="13"/>
        </w:numPr>
        <w:spacing w:after="120" w:line="300" w:lineRule="exact"/>
        <w:ind w:hanging="360"/>
        <w:rPr>
          <w:rFonts w:ascii="Arial" w:hAnsi="Arial" w:cs="Arial"/>
          <w:color w:val="auto"/>
          <w:sz w:val="24"/>
          <w:szCs w:val="24"/>
        </w:rPr>
      </w:pPr>
      <w:r w:rsidRPr="00EC1509">
        <w:rPr>
          <w:rFonts w:ascii="Arial" w:hAnsi="Arial" w:cs="Arial"/>
          <w:color w:val="auto"/>
          <w:sz w:val="24"/>
          <w:szCs w:val="24"/>
        </w:rPr>
        <w:t xml:space="preserve">x </w:t>
      </w:r>
      <w:r w:rsidR="00EC1509">
        <w:rPr>
          <w:rFonts w:ascii="Arial" w:hAnsi="Arial" w:cs="Arial"/>
          <w:color w:val="auto"/>
          <w:sz w:val="24"/>
          <w:szCs w:val="24"/>
        </w:rPr>
        <w:t xml:space="preserve">will </w:t>
      </w:r>
      <w:r w:rsidRPr="00EC1509">
        <w:rPr>
          <w:rFonts w:ascii="Arial" w:hAnsi="Arial" w:cs="Arial"/>
          <w:color w:val="auto"/>
          <w:sz w:val="24"/>
          <w:szCs w:val="24"/>
        </w:rPr>
        <w:t>respond to one question about the story shared at group time on 3 out of 5 occasions.</w:t>
      </w:r>
    </w:p>
    <w:p w14:paraId="363F81D6" w14:textId="25C3F3AD" w:rsidR="00DF7915" w:rsidRPr="0015663A" w:rsidRDefault="0015663A" w:rsidP="00A86EBA">
      <w:pPr>
        <w:numPr>
          <w:ilvl w:val="0"/>
          <w:numId w:val="18"/>
        </w:numPr>
        <w:spacing w:after="120" w:line="300" w:lineRule="exact"/>
        <w:ind w:hanging="360"/>
        <w:rPr>
          <w:rFonts w:ascii="Arial" w:hAnsi="Arial" w:cs="Arial"/>
          <w:sz w:val="24"/>
          <w:szCs w:val="24"/>
        </w:rPr>
      </w:pPr>
      <w:r w:rsidRPr="0015663A">
        <w:rPr>
          <w:rFonts w:ascii="Arial" w:hAnsi="Arial" w:cs="Arial"/>
          <w:sz w:val="24"/>
          <w:szCs w:val="24"/>
        </w:rPr>
        <w:t>x</w:t>
      </w:r>
      <w:r w:rsidR="007C2370" w:rsidRPr="0015663A">
        <w:rPr>
          <w:rFonts w:ascii="Arial" w:hAnsi="Arial" w:cs="Arial"/>
          <w:sz w:val="24"/>
          <w:szCs w:val="24"/>
        </w:rPr>
        <w:t xml:space="preserve"> will maintain focus on an activity they chose for over 5 minutes on 3 out of 5 </w:t>
      </w:r>
      <w:r w:rsidR="00AB7C21" w:rsidRPr="0015663A">
        <w:rPr>
          <w:rFonts w:ascii="Arial" w:hAnsi="Arial" w:cs="Arial"/>
          <w:sz w:val="24"/>
          <w:szCs w:val="24"/>
        </w:rPr>
        <w:t>occasions.</w:t>
      </w:r>
      <w:r w:rsidR="007C2370" w:rsidRPr="0015663A">
        <w:rPr>
          <w:rFonts w:ascii="Arial" w:hAnsi="Arial" w:cs="Arial"/>
          <w:sz w:val="24"/>
          <w:szCs w:val="24"/>
        </w:rPr>
        <w:t xml:space="preserve"> </w:t>
      </w:r>
    </w:p>
    <w:p w14:paraId="424A5B63" w14:textId="57A86D32" w:rsidR="007D686D" w:rsidRPr="0015663A" w:rsidRDefault="0015663A" w:rsidP="00A86EBA">
      <w:pPr>
        <w:numPr>
          <w:ilvl w:val="0"/>
          <w:numId w:val="18"/>
        </w:numPr>
        <w:spacing w:after="120" w:line="300" w:lineRule="exact"/>
        <w:ind w:hanging="360"/>
        <w:rPr>
          <w:rFonts w:ascii="Arial" w:hAnsi="Arial" w:cs="Arial"/>
          <w:sz w:val="24"/>
          <w:szCs w:val="24"/>
        </w:rPr>
      </w:pPr>
      <w:r w:rsidRPr="0015663A">
        <w:rPr>
          <w:rFonts w:ascii="Arial" w:hAnsi="Arial" w:cs="Arial"/>
          <w:sz w:val="24"/>
          <w:szCs w:val="24"/>
        </w:rPr>
        <w:t>x</w:t>
      </w:r>
      <w:r w:rsidR="007C2370" w:rsidRPr="0015663A">
        <w:rPr>
          <w:rFonts w:ascii="Arial" w:hAnsi="Arial" w:cs="Arial"/>
          <w:sz w:val="24"/>
          <w:szCs w:val="24"/>
        </w:rPr>
        <w:t xml:space="preserve"> will </w:t>
      </w:r>
      <w:r w:rsidR="007D686D" w:rsidRPr="0015663A">
        <w:rPr>
          <w:rFonts w:ascii="Arial" w:hAnsi="Arial" w:cs="Arial"/>
          <w:sz w:val="24"/>
          <w:szCs w:val="24"/>
        </w:rPr>
        <w:t>persevere</w:t>
      </w:r>
      <w:r w:rsidR="007C2370" w:rsidRPr="0015663A">
        <w:rPr>
          <w:rFonts w:ascii="Arial" w:hAnsi="Arial" w:cs="Arial"/>
          <w:sz w:val="24"/>
          <w:szCs w:val="24"/>
        </w:rPr>
        <w:t xml:space="preserve"> at a task they find difficult</w:t>
      </w:r>
      <w:r w:rsidR="007D686D" w:rsidRPr="0015663A">
        <w:rPr>
          <w:rFonts w:ascii="Arial" w:hAnsi="Arial" w:cs="Arial"/>
          <w:sz w:val="24"/>
          <w:szCs w:val="24"/>
        </w:rPr>
        <w:t>,</w:t>
      </w:r>
      <w:r w:rsidR="007C2370" w:rsidRPr="0015663A">
        <w:rPr>
          <w:rFonts w:ascii="Arial" w:hAnsi="Arial" w:cs="Arial"/>
          <w:sz w:val="24"/>
          <w:szCs w:val="24"/>
        </w:rPr>
        <w:t xml:space="preserve"> </w:t>
      </w:r>
      <w:r w:rsidR="007D686D" w:rsidRPr="0015663A">
        <w:rPr>
          <w:rFonts w:ascii="Arial" w:hAnsi="Arial" w:cs="Arial"/>
          <w:sz w:val="24"/>
          <w:szCs w:val="24"/>
        </w:rPr>
        <w:t xml:space="preserve">for 3 minutes, </w:t>
      </w:r>
      <w:r w:rsidR="007C2370" w:rsidRPr="0015663A">
        <w:rPr>
          <w:rFonts w:ascii="Arial" w:hAnsi="Arial" w:cs="Arial"/>
          <w:sz w:val="24"/>
          <w:szCs w:val="24"/>
        </w:rPr>
        <w:t>with adult support and reassurance</w:t>
      </w:r>
      <w:r w:rsidR="007D686D" w:rsidRPr="0015663A">
        <w:rPr>
          <w:rFonts w:ascii="Arial" w:hAnsi="Arial" w:cs="Arial"/>
          <w:sz w:val="24"/>
          <w:szCs w:val="24"/>
        </w:rPr>
        <w:t>,</w:t>
      </w:r>
      <w:r w:rsidR="007C2370" w:rsidRPr="0015663A">
        <w:rPr>
          <w:rFonts w:ascii="Arial" w:hAnsi="Arial" w:cs="Arial"/>
          <w:sz w:val="24"/>
          <w:szCs w:val="24"/>
        </w:rPr>
        <w:t xml:space="preserve"> on 3 out of 5 </w:t>
      </w:r>
      <w:r w:rsidR="00AB7C21" w:rsidRPr="0015663A">
        <w:rPr>
          <w:rFonts w:ascii="Arial" w:hAnsi="Arial" w:cs="Arial"/>
          <w:sz w:val="24"/>
          <w:szCs w:val="24"/>
        </w:rPr>
        <w:t>occasions.</w:t>
      </w:r>
    </w:p>
    <w:p w14:paraId="0C5A7F0C" w14:textId="7600BBFB" w:rsidR="00DF7915" w:rsidRDefault="0015663A" w:rsidP="00A86EBA">
      <w:pPr>
        <w:numPr>
          <w:ilvl w:val="0"/>
          <w:numId w:val="18"/>
        </w:numPr>
        <w:spacing w:after="120" w:line="300" w:lineRule="exact"/>
        <w:ind w:hanging="360"/>
        <w:rPr>
          <w:rFonts w:ascii="Arial" w:hAnsi="Arial" w:cs="Arial"/>
          <w:sz w:val="24"/>
          <w:szCs w:val="24"/>
        </w:rPr>
      </w:pPr>
      <w:r w:rsidRPr="0015663A">
        <w:rPr>
          <w:rFonts w:ascii="Arial" w:hAnsi="Arial" w:cs="Arial"/>
          <w:sz w:val="24"/>
          <w:szCs w:val="24"/>
        </w:rPr>
        <w:t>x</w:t>
      </w:r>
      <w:r w:rsidR="007C2370" w:rsidRPr="0015663A">
        <w:rPr>
          <w:rFonts w:ascii="Arial" w:hAnsi="Arial" w:cs="Arial"/>
          <w:sz w:val="24"/>
          <w:szCs w:val="24"/>
        </w:rPr>
        <w:t xml:space="preserve"> will persevere with a task they find difficult</w:t>
      </w:r>
      <w:r w:rsidR="007D686D" w:rsidRPr="0015663A">
        <w:rPr>
          <w:rFonts w:ascii="Arial" w:hAnsi="Arial" w:cs="Arial"/>
          <w:sz w:val="24"/>
          <w:szCs w:val="24"/>
        </w:rPr>
        <w:t>, for 3 minutes,</w:t>
      </w:r>
      <w:r w:rsidR="007C2370" w:rsidRPr="0015663A">
        <w:rPr>
          <w:rFonts w:ascii="Arial" w:hAnsi="Arial" w:cs="Arial"/>
          <w:sz w:val="24"/>
          <w:szCs w:val="24"/>
        </w:rPr>
        <w:t xml:space="preserve"> without adult support on 3 out of 5 </w:t>
      </w:r>
      <w:r w:rsidR="00AB7C21" w:rsidRPr="0015663A">
        <w:rPr>
          <w:rFonts w:ascii="Arial" w:hAnsi="Arial" w:cs="Arial"/>
          <w:sz w:val="24"/>
          <w:szCs w:val="24"/>
        </w:rPr>
        <w:t>occasions.</w:t>
      </w:r>
      <w:r w:rsidR="007C2370" w:rsidRPr="0015663A">
        <w:rPr>
          <w:rFonts w:ascii="Arial" w:hAnsi="Arial" w:cs="Arial"/>
          <w:sz w:val="24"/>
          <w:szCs w:val="24"/>
        </w:rPr>
        <w:t xml:space="preserve"> </w:t>
      </w:r>
    </w:p>
    <w:p w14:paraId="7FD34339" w14:textId="77777777" w:rsidR="00ED6619" w:rsidRDefault="00ED6619" w:rsidP="00ED6619">
      <w:pPr>
        <w:rPr>
          <w:rFonts w:ascii="Arial" w:hAnsi="Arial" w:cs="Arial"/>
          <w:b/>
          <w:sz w:val="24"/>
          <w:szCs w:val="24"/>
        </w:rPr>
      </w:pPr>
    </w:p>
    <w:p w14:paraId="7706C936" w14:textId="5BE00252" w:rsidR="00ED6619" w:rsidRPr="00ED6619" w:rsidRDefault="00ED6619" w:rsidP="00A86EBA">
      <w:pPr>
        <w:spacing w:after="120" w:line="300" w:lineRule="exact"/>
        <w:rPr>
          <w:rFonts w:ascii="Arial" w:hAnsi="Arial" w:cs="Arial"/>
          <w:b/>
          <w:sz w:val="24"/>
          <w:szCs w:val="24"/>
        </w:rPr>
      </w:pPr>
      <w:r w:rsidRPr="00ED6619">
        <w:rPr>
          <w:rFonts w:ascii="Arial" w:hAnsi="Arial" w:cs="Arial"/>
          <w:b/>
          <w:sz w:val="24"/>
          <w:szCs w:val="24"/>
        </w:rPr>
        <w:t>Sorting</w:t>
      </w:r>
      <w:r>
        <w:rPr>
          <w:rFonts w:ascii="Arial" w:hAnsi="Arial" w:cs="Arial"/>
          <w:b/>
          <w:sz w:val="24"/>
          <w:szCs w:val="24"/>
        </w:rPr>
        <w:t>/</w:t>
      </w:r>
      <w:r w:rsidRPr="00ED6619">
        <w:rPr>
          <w:rFonts w:ascii="Arial" w:hAnsi="Arial" w:cs="Arial"/>
          <w:b/>
          <w:sz w:val="24"/>
          <w:szCs w:val="24"/>
        </w:rPr>
        <w:t>matching</w:t>
      </w:r>
      <w:r>
        <w:rPr>
          <w:rFonts w:ascii="Arial" w:hAnsi="Arial" w:cs="Arial"/>
          <w:b/>
          <w:sz w:val="24"/>
          <w:szCs w:val="24"/>
        </w:rPr>
        <w:t>:</w:t>
      </w:r>
    </w:p>
    <w:p w14:paraId="33F567CD" w14:textId="77777777" w:rsidR="00ED6619" w:rsidRPr="00ED6619" w:rsidRDefault="00ED6619" w:rsidP="00A86EBA">
      <w:pPr>
        <w:numPr>
          <w:ilvl w:val="0"/>
          <w:numId w:val="18"/>
        </w:numPr>
        <w:spacing w:after="120" w:line="300" w:lineRule="exact"/>
        <w:ind w:hanging="360"/>
        <w:rPr>
          <w:rFonts w:ascii="Arial" w:hAnsi="Arial" w:cs="Arial"/>
          <w:sz w:val="24"/>
          <w:szCs w:val="24"/>
        </w:rPr>
      </w:pPr>
      <w:r w:rsidRPr="00ED6619">
        <w:rPr>
          <w:rFonts w:ascii="Arial" w:hAnsi="Arial" w:cs="Arial"/>
          <w:sz w:val="24"/>
          <w:szCs w:val="24"/>
        </w:rPr>
        <w:t xml:space="preserve">x will recognise familiar people on 3 out of 5 occasions. </w:t>
      </w:r>
    </w:p>
    <w:p w14:paraId="689BFDE9" w14:textId="77777777" w:rsidR="00ED6619" w:rsidRPr="00ED6619" w:rsidRDefault="00ED6619" w:rsidP="00A86EBA">
      <w:pPr>
        <w:numPr>
          <w:ilvl w:val="0"/>
          <w:numId w:val="18"/>
        </w:numPr>
        <w:spacing w:after="120" w:line="300" w:lineRule="exact"/>
        <w:ind w:hanging="360"/>
        <w:rPr>
          <w:rFonts w:ascii="Arial" w:hAnsi="Arial" w:cs="Arial"/>
          <w:sz w:val="24"/>
          <w:szCs w:val="24"/>
        </w:rPr>
      </w:pPr>
      <w:r w:rsidRPr="00ED6619">
        <w:rPr>
          <w:rFonts w:ascii="Arial" w:hAnsi="Arial" w:cs="Arial"/>
          <w:sz w:val="24"/>
          <w:szCs w:val="24"/>
        </w:rPr>
        <w:t xml:space="preserve">x will recognise their own possessions i.e., coat, shoes etc on 3 out of 5 occasions. </w:t>
      </w:r>
    </w:p>
    <w:p w14:paraId="4368B6B3" w14:textId="77777777" w:rsidR="00ED6619" w:rsidRPr="00ED6619" w:rsidRDefault="00ED6619" w:rsidP="00A86EBA">
      <w:pPr>
        <w:numPr>
          <w:ilvl w:val="0"/>
          <w:numId w:val="18"/>
        </w:numPr>
        <w:spacing w:after="120" w:line="300" w:lineRule="exact"/>
        <w:ind w:hanging="360"/>
        <w:rPr>
          <w:rFonts w:ascii="Arial" w:hAnsi="Arial" w:cs="Arial"/>
          <w:sz w:val="24"/>
          <w:szCs w:val="24"/>
        </w:rPr>
      </w:pPr>
      <w:r w:rsidRPr="00ED6619">
        <w:rPr>
          <w:rFonts w:ascii="Arial" w:hAnsi="Arial" w:cs="Arial"/>
          <w:sz w:val="24"/>
          <w:szCs w:val="24"/>
        </w:rPr>
        <w:t xml:space="preserve">x will be able to find the same object from a choice of two with adult support on 3 out of 5 occasions. </w:t>
      </w:r>
    </w:p>
    <w:p w14:paraId="2335CFD0" w14:textId="77777777" w:rsidR="00ED6619" w:rsidRPr="00ED6619" w:rsidRDefault="00ED6619" w:rsidP="00A86EBA">
      <w:pPr>
        <w:numPr>
          <w:ilvl w:val="0"/>
          <w:numId w:val="18"/>
        </w:numPr>
        <w:spacing w:after="120" w:line="300" w:lineRule="exact"/>
        <w:ind w:hanging="360"/>
        <w:rPr>
          <w:rFonts w:ascii="Arial" w:hAnsi="Arial" w:cs="Arial"/>
          <w:sz w:val="24"/>
          <w:szCs w:val="24"/>
        </w:rPr>
      </w:pPr>
      <w:r w:rsidRPr="00ED6619">
        <w:rPr>
          <w:rFonts w:ascii="Arial" w:hAnsi="Arial" w:cs="Arial"/>
          <w:sz w:val="24"/>
          <w:szCs w:val="24"/>
        </w:rPr>
        <w:t xml:space="preserve">x will complete a simple shape sorter through experimentation on 3 out of 5 occasions. </w:t>
      </w:r>
    </w:p>
    <w:p w14:paraId="62722FC8" w14:textId="77777777" w:rsidR="00ED6619" w:rsidRPr="00ED6619" w:rsidRDefault="00ED6619" w:rsidP="00A86EBA">
      <w:pPr>
        <w:numPr>
          <w:ilvl w:val="0"/>
          <w:numId w:val="18"/>
        </w:numPr>
        <w:spacing w:after="120" w:line="300" w:lineRule="exact"/>
        <w:ind w:hanging="360"/>
        <w:rPr>
          <w:rFonts w:ascii="Arial" w:hAnsi="Arial" w:cs="Arial"/>
          <w:sz w:val="24"/>
          <w:szCs w:val="24"/>
        </w:rPr>
      </w:pPr>
      <w:r w:rsidRPr="00ED6619">
        <w:rPr>
          <w:rFonts w:ascii="Arial" w:hAnsi="Arial" w:cs="Arial"/>
          <w:sz w:val="24"/>
          <w:szCs w:val="24"/>
        </w:rPr>
        <w:t xml:space="preserve">x will sort two objects, on one simple concept ,when all other variables are the same e.g. red or green teddies, on 3 out of 5 occasions. </w:t>
      </w:r>
    </w:p>
    <w:p w14:paraId="51A007F6" w14:textId="77777777" w:rsidR="00ED6619" w:rsidRPr="00ED6619" w:rsidRDefault="00ED6619" w:rsidP="00A86EBA">
      <w:pPr>
        <w:numPr>
          <w:ilvl w:val="0"/>
          <w:numId w:val="18"/>
        </w:numPr>
        <w:spacing w:after="120" w:line="300" w:lineRule="exact"/>
        <w:ind w:hanging="360"/>
        <w:rPr>
          <w:rFonts w:ascii="Arial" w:hAnsi="Arial" w:cs="Arial"/>
          <w:sz w:val="24"/>
          <w:szCs w:val="24"/>
        </w:rPr>
      </w:pPr>
      <w:r w:rsidRPr="00ED6619">
        <w:rPr>
          <w:rFonts w:ascii="Arial" w:hAnsi="Arial" w:cs="Arial"/>
          <w:sz w:val="24"/>
          <w:szCs w:val="24"/>
        </w:rPr>
        <w:t xml:space="preserve">x will match simple pictures on 3 out of 5 occasions. </w:t>
      </w:r>
    </w:p>
    <w:p w14:paraId="1F5285A8" w14:textId="77777777" w:rsidR="007D0CD3" w:rsidRDefault="00ED6619" w:rsidP="007D0CD3">
      <w:pPr>
        <w:numPr>
          <w:ilvl w:val="0"/>
          <w:numId w:val="18"/>
        </w:numPr>
        <w:spacing w:after="120" w:line="300" w:lineRule="exact"/>
        <w:ind w:hanging="360"/>
        <w:rPr>
          <w:rFonts w:ascii="Arial" w:hAnsi="Arial" w:cs="Arial"/>
          <w:sz w:val="24"/>
          <w:szCs w:val="24"/>
        </w:rPr>
      </w:pPr>
      <w:r w:rsidRPr="00ED6619">
        <w:rPr>
          <w:rFonts w:ascii="Arial" w:hAnsi="Arial" w:cs="Arial"/>
          <w:sz w:val="24"/>
          <w:szCs w:val="24"/>
        </w:rPr>
        <w:t xml:space="preserve">x will sort by more than on concept i.e., colour and size on 3 out of 5 occasions. </w:t>
      </w:r>
    </w:p>
    <w:p w14:paraId="3AF033F4" w14:textId="3AC89634" w:rsidR="007D0CD3" w:rsidRPr="0031666B" w:rsidRDefault="007D0CD3" w:rsidP="007D0CD3">
      <w:pPr>
        <w:numPr>
          <w:ilvl w:val="0"/>
          <w:numId w:val="18"/>
        </w:numPr>
        <w:spacing w:after="120" w:line="300" w:lineRule="exact"/>
        <w:ind w:hanging="360"/>
        <w:rPr>
          <w:rFonts w:ascii="Arial" w:hAnsi="Arial" w:cs="Arial"/>
          <w:color w:val="auto"/>
          <w:sz w:val="24"/>
          <w:szCs w:val="24"/>
        </w:rPr>
      </w:pPr>
      <w:r w:rsidRPr="0031666B">
        <w:rPr>
          <w:rFonts w:ascii="Arial" w:hAnsi="Arial" w:cs="Arial"/>
          <w:color w:val="auto"/>
          <w:sz w:val="24"/>
          <w:szCs w:val="24"/>
        </w:rPr>
        <w:t xml:space="preserve">x will indicate the big and little object on request from a choice of two objects, on 4 out of 5 occasions. </w:t>
      </w:r>
    </w:p>
    <w:p w14:paraId="6F1A1AE4" w14:textId="4DA78AA6" w:rsidR="00A86EBA" w:rsidRPr="00A86EBA" w:rsidRDefault="00ED6619" w:rsidP="00A86EBA">
      <w:pPr>
        <w:numPr>
          <w:ilvl w:val="0"/>
          <w:numId w:val="18"/>
        </w:numPr>
        <w:spacing w:after="120" w:line="300" w:lineRule="exact"/>
        <w:ind w:hanging="360"/>
        <w:rPr>
          <w:rFonts w:ascii="Arial" w:hAnsi="Arial" w:cs="Arial"/>
          <w:sz w:val="24"/>
          <w:szCs w:val="24"/>
        </w:rPr>
      </w:pPr>
      <w:r w:rsidRPr="00ED6619">
        <w:rPr>
          <w:rFonts w:ascii="Arial" w:hAnsi="Arial" w:cs="Arial"/>
          <w:sz w:val="24"/>
          <w:szCs w:val="24"/>
        </w:rPr>
        <w:lastRenderedPageBreak/>
        <w:t xml:space="preserve">x will sort by more abstract concepts, such as farm or zoo animals, on 3 out of 5 occasions. </w:t>
      </w:r>
    </w:p>
    <w:p w14:paraId="62650C5A" w14:textId="5786990F" w:rsidR="00ED6619" w:rsidRPr="00ED6619" w:rsidRDefault="00ED6619" w:rsidP="00A86EBA">
      <w:pPr>
        <w:spacing w:after="120" w:line="300" w:lineRule="exact"/>
        <w:rPr>
          <w:rFonts w:ascii="Arial" w:hAnsi="Arial" w:cs="Arial"/>
          <w:b/>
          <w:sz w:val="24"/>
          <w:szCs w:val="24"/>
        </w:rPr>
      </w:pPr>
      <w:r w:rsidRPr="00ED6619">
        <w:rPr>
          <w:rFonts w:ascii="Arial" w:hAnsi="Arial" w:cs="Arial"/>
          <w:b/>
          <w:sz w:val="24"/>
          <w:szCs w:val="24"/>
        </w:rPr>
        <w:t>Sequencing</w:t>
      </w:r>
      <w:r w:rsidR="00A86EBA">
        <w:rPr>
          <w:rFonts w:ascii="Arial" w:hAnsi="Arial" w:cs="Arial"/>
          <w:b/>
          <w:sz w:val="24"/>
          <w:szCs w:val="24"/>
        </w:rPr>
        <w:t>:</w:t>
      </w:r>
      <w:r w:rsidRPr="00ED6619">
        <w:rPr>
          <w:rFonts w:ascii="Arial" w:hAnsi="Arial" w:cs="Arial"/>
          <w:b/>
          <w:sz w:val="24"/>
          <w:szCs w:val="24"/>
        </w:rPr>
        <w:t xml:space="preserve">  </w:t>
      </w:r>
    </w:p>
    <w:p w14:paraId="5997C21E" w14:textId="77777777" w:rsidR="00ED6619" w:rsidRPr="00ED6619" w:rsidRDefault="00ED6619" w:rsidP="00A86EBA">
      <w:pPr>
        <w:numPr>
          <w:ilvl w:val="0"/>
          <w:numId w:val="18"/>
        </w:numPr>
        <w:spacing w:after="120" w:line="300" w:lineRule="exact"/>
        <w:ind w:hanging="360"/>
        <w:rPr>
          <w:rFonts w:ascii="Arial" w:hAnsi="Arial" w:cs="Arial"/>
          <w:sz w:val="24"/>
          <w:szCs w:val="24"/>
        </w:rPr>
      </w:pPr>
      <w:r w:rsidRPr="00ED6619">
        <w:rPr>
          <w:rFonts w:ascii="Arial" w:hAnsi="Arial" w:cs="Arial"/>
          <w:sz w:val="24"/>
          <w:szCs w:val="24"/>
        </w:rPr>
        <w:t xml:space="preserve">x will show anticipation of favourite activities on 3 out of 5 occasions. </w:t>
      </w:r>
    </w:p>
    <w:p w14:paraId="1E512C4D" w14:textId="77777777" w:rsidR="00ED6619" w:rsidRPr="00ED6619" w:rsidRDefault="00ED6619" w:rsidP="00A86EBA">
      <w:pPr>
        <w:numPr>
          <w:ilvl w:val="0"/>
          <w:numId w:val="18"/>
        </w:numPr>
        <w:spacing w:after="120" w:line="300" w:lineRule="exact"/>
        <w:ind w:hanging="360"/>
        <w:rPr>
          <w:rFonts w:ascii="Arial" w:hAnsi="Arial" w:cs="Arial"/>
          <w:sz w:val="24"/>
          <w:szCs w:val="24"/>
        </w:rPr>
      </w:pPr>
      <w:r w:rsidRPr="00ED6619">
        <w:rPr>
          <w:rFonts w:ascii="Arial" w:hAnsi="Arial" w:cs="Arial"/>
          <w:sz w:val="24"/>
          <w:szCs w:val="24"/>
        </w:rPr>
        <w:t xml:space="preserve">x will be able to say or point to what is happening next in the lunchtime routine, on 3 out of 5 occasions. </w:t>
      </w:r>
    </w:p>
    <w:p w14:paraId="1B0B3AEF" w14:textId="77777777" w:rsidR="001D1541" w:rsidRDefault="00ED6619" w:rsidP="001D1541">
      <w:pPr>
        <w:numPr>
          <w:ilvl w:val="0"/>
          <w:numId w:val="18"/>
        </w:numPr>
        <w:spacing w:after="120" w:line="300" w:lineRule="exact"/>
        <w:ind w:hanging="360"/>
        <w:rPr>
          <w:rFonts w:ascii="Arial" w:hAnsi="Arial" w:cs="Arial"/>
          <w:sz w:val="24"/>
          <w:szCs w:val="24"/>
        </w:rPr>
      </w:pPr>
      <w:r w:rsidRPr="00ED6619">
        <w:rPr>
          <w:rFonts w:ascii="Arial" w:hAnsi="Arial" w:cs="Arial"/>
          <w:sz w:val="24"/>
          <w:szCs w:val="24"/>
        </w:rPr>
        <w:t xml:space="preserve">x will say what will happen next in a familiar story on 3 out of 5 occasions. </w:t>
      </w:r>
    </w:p>
    <w:p w14:paraId="6DB23306" w14:textId="77777777" w:rsidR="007D0CD3" w:rsidRDefault="00ED6619" w:rsidP="007D0CD3">
      <w:pPr>
        <w:numPr>
          <w:ilvl w:val="0"/>
          <w:numId w:val="18"/>
        </w:numPr>
        <w:spacing w:after="120" w:line="300" w:lineRule="exact"/>
        <w:ind w:hanging="360"/>
        <w:rPr>
          <w:rFonts w:ascii="Arial" w:hAnsi="Arial" w:cs="Arial"/>
          <w:sz w:val="24"/>
          <w:szCs w:val="24"/>
        </w:rPr>
      </w:pPr>
      <w:r w:rsidRPr="00ED6619">
        <w:rPr>
          <w:rFonts w:ascii="Arial" w:hAnsi="Arial" w:cs="Arial"/>
          <w:sz w:val="24"/>
          <w:szCs w:val="24"/>
        </w:rPr>
        <w:t xml:space="preserve">x will sequence three things from a familiar story on 3 out of 5 occasions. </w:t>
      </w:r>
    </w:p>
    <w:p w14:paraId="1B09DE0F" w14:textId="4C518042" w:rsidR="007D0CD3" w:rsidRPr="0031666B" w:rsidRDefault="007D0CD3" w:rsidP="007D0CD3">
      <w:pPr>
        <w:numPr>
          <w:ilvl w:val="0"/>
          <w:numId w:val="18"/>
        </w:numPr>
        <w:spacing w:after="120" w:line="300" w:lineRule="exact"/>
        <w:ind w:hanging="360"/>
        <w:rPr>
          <w:rFonts w:ascii="Arial" w:hAnsi="Arial" w:cs="Arial"/>
          <w:color w:val="auto"/>
          <w:sz w:val="24"/>
          <w:szCs w:val="24"/>
        </w:rPr>
      </w:pPr>
      <w:r w:rsidRPr="0031666B">
        <w:rPr>
          <w:rFonts w:ascii="Arial" w:hAnsi="Arial" w:cs="Arial"/>
          <w:color w:val="auto"/>
          <w:sz w:val="24"/>
          <w:szCs w:val="24"/>
        </w:rPr>
        <w:t>x will put a six piece puzzle together, without adult help, 2/3 tries.</w:t>
      </w:r>
    </w:p>
    <w:p w14:paraId="7F69DB2A" w14:textId="77777777" w:rsidR="007D0CD3" w:rsidRPr="00ED6619" w:rsidRDefault="007D0CD3" w:rsidP="007D0CD3">
      <w:pPr>
        <w:spacing w:after="120" w:line="300" w:lineRule="exact"/>
        <w:ind w:left="345" w:firstLine="0"/>
        <w:rPr>
          <w:rFonts w:ascii="Arial" w:hAnsi="Arial" w:cs="Arial"/>
          <w:sz w:val="24"/>
          <w:szCs w:val="24"/>
        </w:rPr>
      </w:pPr>
    </w:p>
    <w:p w14:paraId="336EE573" w14:textId="77777777" w:rsidR="00F4189C" w:rsidRDefault="00F4189C" w:rsidP="00ED6619">
      <w:pPr>
        <w:ind w:left="705" w:firstLine="0"/>
        <w:rPr>
          <w:rFonts w:ascii="Arial" w:hAnsi="Arial" w:cs="Arial"/>
          <w:sz w:val="24"/>
          <w:szCs w:val="24"/>
        </w:rPr>
      </w:pPr>
    </w:p>
    <w:p w14:paraId="23D336E6" w14:textId="77777777" w:rsidR="00A86EBA" w:rsidRPr="0015663A" w:rsidRDefault="00A86EBA" w:rsidP="00ED6619">
      <w:pPr>
        <w:ind w:left="705" w:firstLine="0"/>
        <w:rPr>
          <w:rFonts w:ascii="Arial" w:hAnsi="Arial" w:cs="Arial"/>
          <w:sz w:val="24"/>
          <w:szCs w:val="24"/>
        </w:rPr>
      </w:pPr>
    </w:p>
    <w:p w14:paraId="511280A5" w14:textId="2F7EE463" w:rsidR="00ED6619" w:rsidRPr="00A86EBA" w:rsidRDefault="00ED6619" w:rsidP="00A86EBA">
      <w:pPr>
        <w:spacing w:line="347" w:lineRule="auto"/>
        <w:ind w:left="345" w:firstLine="0"/>
        <w:jc w:val="center"/>
        <w:rPr>
          <w:rFonts w:asciiTheme="minorHAnsi" w:hAnsiTheme="minorHAnsi" w:cstheme="minorHAnsi"/>
          <w:b/>
          <w:color w:val="538135"/>
          <w:sz w:val="44"/>
          <w:szCs w:val="44"/>
          <w:u w:val="single" w:color="538135"/>
        </w:rPr>
      </w:pPr>
      <w:r>
        <w:rPr>
          <w:rFonts w:asciiTheme="minorHAnsi" w:hAnsiTheme="minorHAnsi" w:cstheme="minorHAnsi"/>
          <w:b/>
          <w:color w:val="538135"/>
          <w:sz w:val="44"/>
          <w:szCs w:val="44"/>
          <w:u w:val="single" w:color="538135"/>
        </w:rPr>
        <w:t>Play</w:t>
      </w:r>
    </w:p>
    <w:p w14:paraId="6EF3354A" w14:textId="78EDE6A0" w:rsidR="00F4189C" w:rsidRPr="0015663A" w:rsidRDefault="00ED6619" w:rsidP="00A86EBA">
      <w:pPr>
        <w:spacing w:after="120" w:line="300" w:lineRule="exact"/>
        <w:ind w:left="345" w:firstLine="0"/>
        <w:rPr>
          <w:rFonts w:ascii="Arial" w:hAnsi="Arial" w:cs="Arial"/>
          <w:sz w:val="24"/>
          <w:szCs w:val="24"/>
        </w:rPr>
      </w:pPr>
      <w:r>
        <w:rPr>
          <w:rFonts w:ascii="Arial" w:hAnsi="Arial" w:cs="Arial"/>
          <w:b/>
          <w:sz w:val="24"/>
          <w:szCs w:val="24"/>
        </w:rPr>
        <w:t xml:space="preserve">Early </w:t>
      </w:r>
      <w:r w:rsidR="00B16688" w:rsidRPr="0015663A">
        <w:rPr>
          <w:rFonts w:ascii="Arial" w:hAnsi="Arial" w:cs="Arial"/>
          <w:b/>
          <w:sz w:val="24"/>
          <w:szCs w:val="24"/>
        </w:rPr>
        <w:t>Play</w:t>
      </w:r>
      <w:r>
        <w:rPr>
          <w:rFonts w:ascii="Arial" w:hAnsi="Arial" w:cs="Arial"/>
          <w:b/>
          <w:sz w:val="24"/>
          <w:szCs w:val="24"/>
        </w:rPr>
        <w:t xml:space="preserve"> skills</w:t>
      </w:r>
      <w:r w:rsidR="00A86EBA">
        <w:rPr>
          <w:rFonts w:ascii="Arial" w:hAnsi="Arial" w:cs="Arial"/>
          <w:b/>
          <w:sz w:val="24"/>
          <w:szCs w:val="24"/>
        </w:rPr>
        <w:t>:</w:t>
      </w:r>
    </w:p>
    <w:p w14:paraId="0DD5E8D5" w14:textId="77777777" w:rsidR="00ED6619" w:rsidRPr="00ED6619" w:rsidRDefault="00ED6619" w:rsidP="00A86EBA">
      <w:pPr>
        <w:numPr>
          <w:ilvl w:val="0"/>
          <w:numId w:val="13"/>
        </w:numPr>
        <w:spacing w:after="120" w:line="300" w:lineRule="exact"/>
        <w:ind w:hanging="360"/>
        <w:rPr>
          <w:rFonts w:ascii="Arial" w:hAnsi="Arial" w:cs="Arial"/>
          <w:sz w:val="24"/>
          <w:szCs w:val="24"/>
        </w:rPr>
      </w:pPr>
      <w:r w:rsidRPr="00ED6619">
        <w:rPr>
          <w:rFonts w:ascii="Arial" w:hAnsi="Arial" w:cs="Arial"/>
          <w:sz w:val="24"/>
          <w:szCs w:val="24"/>
        </w:rPr>
        <w:t xml:space="preserve">x will explore objects by bringing them to their mouths on 3 out of 5 occasions. </w:t>
      </w:r>
    </w:p>
    <w:p w14:paraId="6251E069" w14:textId="77777777" w:rsidR="00ED6619" w:rsidRPr="00ED6619" w:rsidRDefault="00ED6619" w:rsidP="00A86EBA">
      <w:pPr>
        <w:numPr>
          <w:ilvl w:val="0"/>
          <w:numId w:val="13"/>
        </w:numPr>
        <w:spacing w:after="120" w:line="300" w:lineRule="exact"/>
        <w:ind w:hanging="360"/>
        <w:rPr>
          <w:rFonts w:ascii="Arial" w:hAnsi="Arial" w:cs="Arial"/>
          <w:sz w:val="24"/>
          <w:szCs w:val="24"/>
        </w:rPr>
      </w:pPr>
      <w:r w:rsidRPr="00ED6619">
        <w:rPr>
          <w:rFonts w:ascii="Arial" w:hAnsi="Arial" w:cs="Arial"/>
          <w:sz w:val="24"/>
          <w:szCs w:val="24"/>
        </w:rPr>
        <w:t xml:space="preserve">x will visually explore objects they hold in their hands on 3 out of 5 occasions. </w:t>
      </w:r>
    </w:p>
    <w:p w14:paraId="7A1AFC59" w14:textId="77777777" w:rsidR="00ED6619" w:rsidRPr="00ED6619" w:rsidRDefault="00ED6619" w:rsidP="00A86EBA">
      <w:pPr>
        <w:numPr>
          <w:ilvl w:val="0"/>
          <w:numId w:val="13"/>
        </w:numPr>
        <w:spacing w:after="120" w:line="300" w:lineRule="exact"/>
        <w:ind w:hanging="360"/>
        <w:rPr>
          <w:rFonts w:ascii="Arial" w:hAnsi="Arial" w:cs="Arial"/>
          <w:sz w:val="24"/>
          <w:szCs w:val="24"/>
        </w:rPr>
      </w:pPr>
      <w:r w:rsidRPr="00ED6619">
        <w:rPr>
          <w:rFonts w:ascii="Arial" w:hAnsi="Arial" w:cs="Arial"/>
          <w:sz w:val="24"/>
          <w:szCs w:val="24"/>
        </w:rPr>
        <w:t xml:space="preserve">x will watch and show interest in things happening around them on 3 out of 5 occasions. </w:t>
      </w:r>
    </w:p>
    <w:p w14:paraId="784FEB39" w14:textId="77777777" w:rsidR="00ED6619" w:rsidRPr="00ED6619" w:rsidRDefault="00ED6619" w:rsidP="00A86EBA">
      <w:pPr>
        <w:numPr>
          <w:ilvl w:val="0"/>
          <w:numId w:val="13"/>
        </w:numPr>
        <w:spacing w:after="120" w:line="300" w:lineRule="exact"/>
        <w:ind w:hanging="360"/>
        <w:rPr>
          <w:rFonts w:ascii="Arial" w:hAnsi="Arial" w:cs="Arial"/>
          <w:sz w:val="24"/>
          <w:szCs w:val="24"/>
        </w:rPr>
      </w:pPr>
      <w:r w:rsidRPr="00ED6619">
        <w:rPr>
          <w:rFonts w:ascii="Arial" w:hAnsi="Arial" w:cs="Arial"/>
          <w:sz w:val="24"/>
          <w:szCs w:val="24"/>
        </w:rPr>
        <w:t>x will point to object or activity of interest on 3 out of 5 occasions.</w:t>
      </w:r>
    </w:p>
    <w:p w14:paraId="2CFFE484" w14:textId="77777777" w:rsidR="00ED6619" w:rsidRPr="00ED6619" w:rsidRDefault="00ED6619" w:rsidP="00A86EBA">
      <w:pPr>
        <w:numPr>
          <w:ilvl w:val="0"/>
          <w:numId w:val="13"/>
        </w:numPr>
        <w:spacing w:after="120" w:line="300" w:lineRule="exact"/>
        <w:ind w:hanging="360"/>
        <w:rPr>
          <w:rFonts w:ascii="Arial" w:hAnsi="Arial" w:cs="Arial"/>
          <w:sz w:val="24"/>
          <w:szCs w:val="24"/>
        </w:rPr>
      </w:pPr>
      <w:r w:rsidRPr="00ED6619">
        <w:rPr>
          <w:rFonts w:ascii="Arial" w:hAnsi="Arial" w:cs="Arial"/>
          <w:sz w:val="24"/>
          <w:szCs w:val="24"/>
        </w:rPr>
        <w:t xml:space="preserve">x will explore messy play activities with their hands on 3 out of 5 occasions. </w:t>
      </w:r>
    </w:p>
    <w:p w14:paraId="6FEE6AB3" w14:textId="77777777" w:rsidR="00ED6619" w:rsidRPr="00ED6619" w:rsidRDefault="00ED6619" w:rsidP="00A86EBA">
      <w:pPr>
        <w:numPr>
          <w:ilvl w:val="0"/>
          <w:numId w:val="13"/>
        </w:numPr>
        <w:spacing w:after="120" w:line="300" w:lineRule="exact"/>
        <w:ind w:hanging="360"/>
        <w:rPr>
          <w:rFonts w:ascii="Arial" w:hAnsi="Arial" w:cs="Arial"/>
          <w:sz w:val="24"/>
          <w:szCs w:val="24"/>
        </w:rPr>
      </w:pPr>
      <w:r w:rsidRPr="00ED6619">
        <w:rPr>
          <w:rFonts w:ascii="Arial" w:hAnsi="Arial" w:cs="Arial"/>
          <w:sz w:val="24"/>
          <w:szCs w:val="24"/>
        </w:rPr>
        <w:t>x will engage in independent self-led play for 5 minutes on 4 out of 5 occasions.</w:t>
      </w:r>
    </w:p>
    <w:p w14:paraId="2880518F" w14:textId="77777777" w:rsidR="00ED6619" w:rsidRPr="00ED6619" w:rsidRDefault="00ED6619" w:rsidP="00A86EBA">
      <w:pPr>
        <w:numPr>
          <w:ilvl w:val="0"/>
          <w:numId w:val="13"/>
        </w:numPr>
        <w:spacing w:after="120" w:line="300" w:lineRule="exact"/>
        <w:ind w:hanging="360"/>
        <w:rPr>
          <w:rFonts w:ascii="Arial" w:hAnsi="Arial" w:cs="Arial"/>
          <w:sz w:val="24"/>
          <w:szCs w:val="24"/>
        </w:rPr>
      </w:pPr>
      <w:r w:rsidRPr="00ED6619">
        <w:rPr>
          <w:rFonts w:ascii="Arial" w:hAnsi="Arial" w:cs="Arial"/>
          <w:sz w:val="24"/>
          <w:szCs w:val="24"/>
        </w:rPr>
        <w:t xml:space="preserve">x will explore objects by bringing them to their mouths on 3 out of 5 occasions. </w:t>
      </w:r>
    </w:p>
    <w:p w14:paraId="5DC5B097" w14:textId="77777777" w:rsidR="00ED6619" w:rsidRPr="00ED6619" w:rsidRDefault="00ED6619" w:rsidP="00A86EBA">
      <w:pPr>
        <w:numPr>
          <w:ilvl w:val="0"/>
          <w:numId w:val="13"/>
        </w:numPr>
        <w:spacing w:after="120" w:line="300" w:lineRule="exact"/>
        <w:ind w:hanging="360"/>
        <w:rPr>
          <w:rFonts w:ascii="Arial" w:hAnsi="Arial" w:cs="Arial"/>
          <w:sz w:val="24"/>
          <w:szCs w:val="24"/>
        </w:rPr>
      </w:pPr>
      <w:r w:rsidRPr="00ED6619">
        <w:rPr>
          <w:rFonts w:ascii="Arial" w:hAnsi="Arial" w:cs="Arial"/>
          <w:sz w:val="24"/>
          <w:szCs w:val="24"/>
        </w:rPr>
        <w:t xml:space="preserve">x will visually explore objects they hold in their hands on 3 out of 5 occasions. </w:t>
      </w:r>
    </w:p>
    <w:p w14:paraId="0414824D" w14:textId="77777777" w:rsidR="00ED6619" w:rsidRPr="00ED6619" w:rsidRDefault="00ED6619" w:rsidP="00A86EBA">
      <w:pPr>
        <w:numPr>
          <w:ilvl w:val="0"/>
          <w:numId w:val="13"/>
        </w:numPr>
        <w:spacing w:after="120" w:line="300" w:lineRule="exact"/>
        <w:ind w:hanging="360"/>
        <w:rPr>
          <w:rFonts w:ascii="Arial" w:hAnsi="Arial" w:cs="Arial"/>
          <w:sz w:val="24"/>
          <w:szCs w:val="24"/>
        </w:rPr>
      </w:pPr>
      <w:r w:rsidRPr="00ED6619">
        <w:rPr>
          <w:rFonts w:ascii="Arial" w:hAnsi="Arial" w:cs="Arial"/>
          <w:sz w:val="24"/>
          <w:szCs w:val="24"/>
        </w:rPr>
        <w:t xml:space="preserve">x will watch and show interest in things happening around them on 3 out of 5 occasions. </w:t>
      </w:r>
    </w:p>
    <w:p w14:paraId="21D7779A" w14:textId="77777777" w:rsidR="00ED6619" w:rsidRPr="00ED6619" w:rsidRDefault="00ED6619" w:rsidP="00A86EBA">
      <w:pPr>
        <w:numPr>
          <w:ilvl w:val="0"/>
          <w:numId w:val="13"/>
        </w:numPr>
        <w:spacing w:after="120" w:line="300" w:lineRule="exact"/>
        <w:ind w:hanging="360"/>
        <w:rPr>
          <w:rFonts w:ascii="Arial" w:hAnsi="Arial" w:cs="Arial"/>
          <w:sz w:val="24"/>
          <w:szCs w:val="24"/>
        </w:rPr>
      </w:pPr>
      <w:r w:rsidRPr="00ED6619">
        <w:rPr>
          <w:rFonts w:ascii="Arial" w:hAnsi="Arial" w:cs="Arial"/>
          <w:sz w:val="24"/>
          <w:szCs w:val="24"/>
        </w:rPr>
        <w:t>x will point to object or activity of interest on 3 out of 5 occasions.</w:t>
      </w:r>
    </w:p>
    <w:p w14:paraId="62140830" w14:textId="77777777" w:rsidR="00ED6619" w:rsidRPr="00ED6619" w:rsidRDefault="00ED6619" w:rsidP="00A86EBA">
      <w:pPr>
        <w:numPr>
          <w:ilvl w:val="0"/>
          <w:numId w:val="13"/>
        </w:numPr>
        <w:spacing w:after="120" w:line="300" w:lineRule="exact"/>
        <w:ind w:hanging="360"/>
        <w:rPr>
          <w:rFonts w:ascii="Arial" w:hAnsi="Arial" w:cs="Arial"/>
          <w:sz w:val="24"/>
          <w:szCs w:val="24"/>
        </w:rPr>
      </w:pPr>
      <w:r w:rsidRPr="00ED6619">
        <w:rPr>
          <w:rFonts w:ascii="Arial" w:hAnsi="Arial" w:cs="Arial"/>
          <w:sz w:val="24"/>
          <w:szCs w:val="24"/>
        </w:rPr>
        <w:t xml:space="preserve">x will explore messy play activities with their hands on 3 out of 5 occasions. </w:t>
      </w:r>
    </w:p>
    <w:p w14:paraId="358B10F3" w14:textId="77777777" w:rsidR="00ED6619" w:rsidRPr="00ED6619" w:rsidRDefault="00ED6619" w:rsidP="00A86EBA">
      <w:pPr>
        <w:numPr>
          <w:ilvl w:val="0"/>
          <w:numId w:val="13"/>
        </w:numPr>
        <w:spacing w:after="120" w:line="300" w:lineRule="exact"/>
        <w:ind w:hanging="360"/>
        <w:rPr>
          <w:rFonts w:ascii="Arial" w:hAnsi="Arial" w:cs="Arial"/>
          <w:sz w:val="24"/>
          <w:szCs w:val="24"/>
        </w:rPr>
      </w:pPr>
      <w:r w:rsidRPr="00ED6619">
        <w:rPr>
          <w:rFonts w:ascii="Arial" w:hAnsi="Arial" w:cs="Arial"/>
          <w:sz w:val="24"/>
          <w:szCs w:val="24"/>
        </w:rPr>
        <w:t xml:space="preserve">x will demonstrate they understand object permeance by looking for an object hidden on 3 out of 5 occasions. </w:t>
      </w:r>
    </w:p>
    <w:p w14:paraId="2F8362F7" w14:textId="30BC9A5F" w:rsidR="00ED6619" w:rsidRPr="00ED6619" w:rsidRDefault="00ED6619" w:rsidP="00A86EBA">
      <w:pPr>
        <w:numPr>
          <w:ilvl w:val="0"/>
          <w:numId w:val="13"/>
        </w:numPr>
        <w:spacing w:after="120" w:line="300" w:lineRule="exact"/>
        <w:ind w:hanging="360"/>
        <w:rPr>
          <w:rFonts w:ascii="Arial" w:hAnsi="Arial" w:cs="Arial"/>
          <w:sz w:val="24"/>
          <w:szCs w:val="24"/>
        </w:rPr>
      </w:pPr>
      <w:r w:rsidRPr="00ED6619">
        <w:rPr>
          <w:rFonts w:ascii="Arial" w:hAnsi="Arial" w:cs="Arial"/>
          <w:sz w:val="24"/>
          <w:szCs w:val="24"/>
        </w:rPr>
        <w:t xml:space="preserve">x will repeat the same action over and over, and enjoy the same reaction each time, on 3 out of 5 occasions. </w:t>
      </w:r>
    </w:p>
    <w:p w14:paraId="035050AC" w14:textId="1AC916FB" w:rsidR="00F4189C" w:rsidRPr="0015663A" w:rsidRDefault="0015663A" w:rsidP="00A86EBA">
      <w:pPr>
        <w:numPr>
          <w:ilvl w:val="0"/>
          <w:numId w:val="17"/>
        </w:numPr>
        <w:spacing w:after="120" w:line="300" w:lineRule="exact"/>
        <w:ind w:hanging="360"/>
        <w:rPr>
          <w:rFonts w:ascii="Arial" w:hAnsi="Arial" w:cs="Arial"/>
          <w:sz w:val="24"/>
          <w:szCs w:val="24"/>
        </w:rPr>
      </w:pPr>
      <w:r w:rsidRPr="0015663A">
        <w:rPr>
          <w:rFonts w:ascii="Arial" w:hAnsi="Arial" w:cs="Arial"/>
          <w:sz w:val="24"/>
          <w:szCs w:val="24"/>
        </w:rPr>
        <w:t>x</w:t>
      </w:r>
      <w:r w:rsidR="00F4189C" w:rsidRPr="0015663A">
        <w:rPr>
          <w:rFonts w:ascii="Arial" w:hAnsi="Arial" w:cs="Arial"/>
          <w:sz w:val="24"/>
          <w:szCs w:val="24"/>
        </w:rPr>
        <w:t xml:space="preserve"> will show interest in and explore a variety of different toys on 3 out of 5 </w:t>
      </w:r>
      <w:r w:rsidR="00AB7C21" w:rsidRPr="0015663A">
        <w:rPr>
          <w:rFonts w:ascii="Arial" w:hAnsi="Arial" w:cs="Arial"/>
          <w:sz w:val="24"/>
          <w:szCs w:val="24"/>
        </w:rPr>
        <w:t>occasions.</w:t>
      </w:r>
      <w:r w:rsidR="00F4189C" w:rsidRPr="0015663A">
        <w:rPr>
          <w:rFonts w:ascii="Arial" w:hAnsi="Arial" w:cs="Arial"/>
          <w:sz w:val="24"/>
          <w:szCs w:val="24"/>
        </w:rPr>
        <w:t xml:space="preserve"> </w:t>
      </w:r>
    </w:p>
    <w:p w14:paraId="5684B75B" w14:textId="1DACBFCE" w:rsidR="00ED6619" w:rsidRPr="00A86EBA" w:rsidRDefault="0015663A" w:rsidP="00A86EBA">
      <w:pPr>
        <w:numPr>
          <w:ilvl w:val="0"/>
          <w:numId w:val="17"/>
        </w:numPr>
        <w:spacing w:after="120" w:line="300" w:lineRule="exact"/>
        <w:ind w:hanging="360"/>
        <w:rPr>
          <w:rFonts w:ascii="Arial" w:hAnsi="Arial" w:cs="Arial"/>
          <w:sz w:val="24"/>
          <w:szCs w:val="24"/>
        </w:rPr>
      </w:pPr>
      <w:r w:rsidRPr="0015663A">
        <w:rPr>
          <w:rFonts w:ascii="Arial" w:hAnsi="Arial" w:cs="Arial"/>
          <w:sz w:val="24"/>
          <w:szCs w:val="24"/>
        </w:rPr>
        <w:t>x</w:t>
      </w:r>
      <w:r w:rsidR="00F4189C" w:rsidRPr="0015663A">
        <w:rPr>
          <w:rFonts w:ascii="Arial" w:hAnsi="Arial" w:cs="Arial"/>
          <w:sz w:val="24"/>
          <w:szCs w:val="24"/>
        </w:rPr>
        <w:t xml:space="preserve"> will show a preference for some activities or toys over others on 3 out of 5 </w:t>
      </w:r>
      <w:r w:rsidR="00AB7C21" w:rsidRPr="0015663A">
        <w:rPr>
          <w:rFonts w:ascii="Arial" w:hAnsi="Arial" w:cs="Arial"/>
          <w:sz w:val="24"/>
          <w:szCs w:val="24"/>
        </w:rPr>
        <w:t>occasions.</w:t>
      </w:r>
      <w:r w:rsidR="00F4189C" w:rsidRPr="0015663A">
        <w:rPr>
          <w:rFonts w:ascii="Arial" w:hAnsi="Arial" w:cs="Arial"/>
          <w:sz w:val="24"/>
          <w:szCs w:val="24"/>
        </w:rPr>
        <w:t xml:space="preserve"> </w:t>
      </w:r>
    </w:p>
    <w:p w14:paraId="56035306" w14:textId="77777777" w:rsidR="00ED6619" w:rsidRDefault="00ED6619" w:rsidP="00ED6619">
      <w:pPr>
        <w:ind w:left="345" w:firstLine="0"/>
        <w:rPr>
          <w:rFonts w:ascii="Arial" w:hAnsi="Arial" w:cs="Arial"/>
          <w:b/>
          <w:sz w:val="24"/>
          <w:szCs w:val="24"/>
        </w:rPr>
      </w:pPr>
    </w:p>
    <w:p w14:paraId="1BB9DED0" w14:textId="0746F17E" w:rsidR="00ED6619" w:rsidRPr="00A86EBA" w:rsidRDefault="00ED6619" w:rsidP="00A86EBA">
      <w:pPr>
        <w:spacing w:after="120" w:line="300" w:lineRule="exact"/>
        <w:ind w:left="345" w:firstLine="0"/>
        <w:rPr>
          <w:rFonts w:ascii="Arial" w:hAnsi="Arial" w:cs="Arial"/>
          <w:b/>
          <w:sz w:val="24"/>
          <w:szCs w:val="24"/>
        </w:rPr>
      </w:pPr>
      <w:r w:rsidRPr="00ED6619">
        <w:rPr>
          <w:rFonts w:ascii="Arial" w:hAnsi="Arial" w:cs="Arial"/>
          <w:b/>
          <w:sz w:val="24"/>
          <w:szCs w:val="24"/>
        </w:rPr>
        <w:t>Developing play skills</w:t>
      </w:r>
      <w:r>
        <w:rPr>
          <w:rFonts w:ascii="Arial" w:hAnsi="Arial" w:cs="Arial"/>
          <w:b/>
          <w:sz w:val="24"/>
          <w:szCs w:val="24"/>
        </w:rPr>
        <w:t>:</w:t>
      </w:r>
    </w:p>
    <w:p w14:paraId="7E317DCA" w14:textId="77777777" w:rsidR="00ED6619" w:rsidRPr="0015663A" w:rsidRDefault="00ED6619" w:rsidP="00A86EBA">
      <w:pPr>
        <w:numPr>
          <w:ilvl w:val="0"/>
          <w:numId w:val="17"/>
        </w:numPr>
        <w:spacing w:after="120" w:line="300" w:lineRule="exact"/>
        <w:ind w:hanging="360"/>
        <w:rPr>
          <w:rFonts w:ascii="Arial" w:hAnsi="Arial" w:cs="Arial"/>
          <w:sz w:val="24"/>
          <w:szCs w:val="24"/>
        </w:rPr>
      </w:pPr>
      <w:r w:rsidRPr="0015663A">
        <w:rPr>
          <w:rFonts w:ascii="Arial" w:hAnsi="Arial" w:cs="Arial"/>
          <w:sz w:val="24"/>
          <w:szCs w:val="24"/>
        </w:rPr>
        <w:t xml:space="preserve">x will demonstrate they understand cause and effect i.e., know if they press a button a sound will happen, on 3 out of 5 occasions. </w:t>
      </w:r>
    </w:p>
    <w:p w14:paraId="2C3812AF" w14:textId="1239DDB4" w:rsidR="00ED6619" w:rsidRPr="00ED6619" w:rsidRDefault="00ED6619" w:rsidP="00A86EBA">
      <w:pPr>
        <w:numPr>
          <w:ilvl w:val="0"/>
          <w:numId w:val="17"/>
        </w:numPr>
        <w:spacing w:after="120" w:line="300" w:lineRule="exact"/>
        <w:ind w:hanging="360"/>
        <w:rPr>
          <w:rFonts w:ascii="Arial" w:hAnsi="Arial" w:cs="Arial"/>
          <w:sz w:val="24"/>
          <w:szCs w:val="24"/>
        </w:rPr>
      </w:pPr>
      <w:r w:rsidRPr="0015663A">
        <w:rPr>
          <w:rFonts w:ascii="Arial" w:hAnsi="Arial" w:cs="Arial"/>
          <w:sz w:val="24"/>
          <w:szCs w:val="24"/>
        </w:rPr>
        <w:t xml:space="preserve">x will begin to experiment with cause and effect trying different actions to see what will happen on 3 out of 5 occasions. </w:t>
      </w:r>
    </w:p>
    <w:p w14:paraId="1E01E0B5" w14:textId="3E004A88" w:rsidR="00ED6619" w:rsidRPr="00ED6619" w:rsidRDefault="0015663A" w:rsidP="00A86EBA">
      <w:pPr>
        <w:numPr>
          <w:ilvl w:val="0"/>
          <w:numId w:val="17"/>
        </w:numPr>
        <w:spacing w:after="120" w:line="300" w:lineRule="exact"/>
        <w:ind w:hanging="360"/>
        <w:rPr>
          <w:rFonts w:ascii="Arial" w:hAnsi="Arial" w:cs="Arial"/>
          <w:sz w:val="24"/>
          <w:szCs w:val="24"/>
        </w:rPr>
      </w:pPr>
      <w:r w:rsidRPr="0015663A">
        <w:rPr>
          <w:rFonts w:ascii="Arial" w:hAnsi="Arial" w:cs="Arial"/>
          <w:sz w:val="24"/>
          <w:szCs w:val="24"/>
        </w:rPr>
        <w:t>x</w:t>
      </w:r>
      <w:r w:rsidR="00F4189C" w:rsidRPr="0015663A">
        <w:rPr>
          <w:rFonts w:ascii="Arial" w:hAnsi="Arial" w:cs="Arial"/>
          <w:sz w:val="24"/>
          <w:szCs w:val="24"/>
        </w:rPr>
        <w:t xml:space="preserve"> will use simple real objects for their purpose in play i.e., put spoon to mouth or use hairbrush on hair on 3 out of 5 </w:t>
      </w:r>
      <w:r w:rsidR="00AB7C21" w:rsidRPr="0015663A">
        <w:rPr>
          <w:rFonts w:ascii="Arial" w:hAnsi="Arial" w:cs="Arial"/>
          <w:sz w:val="24"/>
          <w:szCs w:val="24"/>
        </w:rPr>
        <w:t>occasions.</w:t>
      </w:r>
      <w:r w:rsidR="00F4189C" w:rsidRPr="0015663A">
        <w:rPr>
          <w:rFonts w:ascii="Arial" w:hAnsi="Arial" w:cs="Arial"/>
          <w:sz w:val="24"/>
          <w:szCs w:val="24"/>
        </w:rPr>
        <w:t xml:space="preserve"> </w:t>
      </w:r>
    </w:p>
    <w:p w14:paraId="6655AA2D" w14:textId="77777777" w:rsidR="001D1541" w:rsidRDefault="0015663A" w:rsidP="001D1541">
      <w:pPr>
        <w:numPr>
          <w:ilvl w:val="0"/>
          <w:numId w:val="17"/>
        </w:numPr>
        <w:spacing w:after="120" w:line="300" w:lineRule="exact"/>
        <w:ind w:hanging="360"/>
        <w:rPr>
          <w:rFonts w:ascii="Arial" w:hAnsi="Arial" w:cs="Arial"/>
          <w:sz w:val="24"/>
          <w:szCs w:val="24"/>
        </w:rPr>
      </w:pPr>
      <w:r w:rsidRPr="0015663A">
        <w:rPr>
          <w:rFonts w:ascii="Arial" w:hAnsi="Arial" w:cs="Arial"/>
          <w:sz w:val="24"/>
          <w:szCs w:val="24"/>
        </w:rPr>
        <w:lastRenderedPageBreak/>
        <w:t>x</w:t>
      </w:r>
      <w:r w:rsidR="00F4189C" w:rsidRPr="0015663A">
        <w:rPr>
          <w:rFonts w:ascii="Arial" w:hAnsi="Arial" w:cs="Arial"/>
          <w:sz w:val="24"/>
          <w:szCs w:val="24"/>
        </w:rPr>
        <w:t xml:space="preserve"> will play with small world or transport toys by putting them in appropriate places i.e., train on a track or dolls in the </w:t>
      </w:r>
      <w:r w:rsidR="00AB7C21" w:rsidRPr="0015663A">
        <w:rPr>
          <w:rFonts w:ascii="Arial" w:hAnsi="Arial" w:cs="Arial"/>
          <w:sz w:val="24"/>
          <w:szCs w:val="24"/>
        </w:rPr>
        <w:t>house.</w:t>
      </w:r>
      <w:r w:rsidR="00F4189C" w:rsidRPr="0015663A">
        <w:rPr>
          <w:rFonts w:ascii="Arial" w:hAnsi="Arial" w:cs="Arial"/>
          <w:sz w:val="24"/>
          <w:szCs w:val="24"/>
        </w:rPr>
        <w:t xml:space="preserve">  </w:t>
      </w:r>
    </w:p>
    <w:p w14:paraId="741AC75D" w14:textId="6BE534FC" w:rsidR="001D1541" w:rsidRPr="0031666B" w:rsidRDefault="001D1541" w:rsidP="001D1541">
      <w:pPr>
        <w:numPr>
          <w:ilvl w:val="0"/>
          <w:numId w:val="17"/>
        </w:numPr>
        <w:spacing w:after="120" w:line="300" w:lineRule="exact"/>
        <w:ind w:hanging="360"/>
        <w:rPr>
          <w:rFonts w:ascii="Arial" w:hAnsi="Arial" w:cs="Arial"/>
          <w:color w:val="auto"/>
          <w:sz w:val="24"/>
          <w:szCs w:val="24"/>
        </w:rPr>
      </w:pPr>
      <w:r w:rsidRPr="0031666B">
        <w:rPr>
          <w:rFonts w:ascii="Arial" w:hAnsi="Arial" w:cs="Arial"/>
          <w:color w:val="auto"/>
          <w:sz w:val="24"/>
          <w:szCs w:val="24"/>
        </w:rPr>
        <w:t>Supported by an adult, x will select ‘Duplo’ bricks and place them on the board on 3 out of 5 occasions.</w:t>
      </w:r>
    </w:p>
    <w:p w14:paraId="395C416D" w14:textId="7A6A4D80" w:rsidR="00F4189C" w:rsidRPr="0015663A" w:rsidRDefault="0015663A" w:rsidP="00A86EBA">
      <w:pPr>
        <w:numPr>
          <w:ilvl w:val="0"/>
          <w:numId w:val="17"/>
        </w:numPr>
        <w:spacing w:after="120" w:line="300" w:lineRule="exact"/>
        <w:ind w:hanging="360"/>
        <w:rPr>
          <w:rFonts w:ascii="Arial" w:hAnsi="Arial" w:cs="Arial"/>
          <w:sz w:val="24"/>
          <w:szCs w:val="24"/>
        </w:rPr>
      </w:pPr>
      <w:r w:rsidRPr="0031666B">
        <w:rPr>
          <w:rFonts w:ascii="Arial" w:hAnsi="Arial" w:cs="Arial"/>
          <w:color w:val="auto"/>
          <w:sz w:val="24"/>
          <w:szCs w:val="24"/>
        </w:rPr>
        <w:t>x</w:t>
      </w:r>
      <w:r w:rsidR="00F4189C" w:rsidRPr="0031666B">
        <w:rPr>
          <w:rFonts w:ascii="Arial" w:hAnsi="Arial" w:cs="Arial"/>
          <w:color w:val="auto"/>
          <w:sz w:val="24"/>
          <w:szCs w:val="24"/>
        </w:rPr>
        <w:t xml:space="preserve"> can copy simple play </w:t>
      </w:r>
      <w:r w:rsidR="00F4189C" w:rsidRPr="0015663A">
        <w:rPr>
          <w:rFonts w:ascii="Arial" w:hAnsi="Arial" w:cs="Arial"/>
          <w:sz w:val="24"/>
          <w:szCs w:val="24"/>
        </w:rPr>
        <w:t xml:space="preserve">routines with adult support i.e., feeding the baby or putting doll to bed on 3 out of 5 </w:t>
      </w:r>
      <w:r w:rsidR="00AB7C21" w:rsidRPr="0015663A">
        <w:rPr>
          <w:rFonts w:ascii="Arial" w:hAnsi="Arial" w:cs="Arial"/>
          <w:sz w:val="24"/>
          <w:szCs w:val="24"/>
        </w:rPr>
        <w:t>occasions.</w:t>
      </w:r>
      <w:r w:rsidR="00F4189C" w:rsidRPr="0015663A">
        <w:rPr>
          <w:rFonts w:ascii="Arial" w:hAnsi="Arial" w:cs="Arial"/>
          <w:sz w:val="24"/>
          <w:szCs w:val="24"/>
        </w:rPr>
        <w:t xml:space="preserve"> </w:t>
      </w:r>
    </w:p>
    <w:p w14:paraId="2346C612" w14:textId="44EB3985" w:rsidR="00F4189C" w:rsidRPr="0015663A" w:rsidRDefault="0015663A" w:rsidP="00A86EBA">
      <w:pPr>
        <w:numPr>
          <w:ilvl w:val="0"/>
          <w:numId w:val="17"/>
        </w:numPr>
        <w:spacing w:after="120" w:line="300" w:lineRule="exact"/>
        <w:ind w:hanging="360"/>
        <w:rPr>
          <w:rFonts w:ascii="Arial" w:hAnsi="Arial" w:cs="Arial"/>
          <w:sz w:val="24"/>
          <w:szCs w:val="24"/>
        </w:rPr>
      </w:pPr>
      <w:r w:rsidRPr="0015663A">
        <w:rPr>
          <w:rFonts w:ascii="Arial" w:hAnsi="Arial" w:cs="Arial"/>
          <w:sz w:val="24"/>
          <w:szCs w:val="24"/>
        </w:rPr>
        <w:t>x</w:t>
      </w:r>
      <w:r w:rsidR="00F4189C" w:rsidRPr="0015663A">
        <w:rPr>
          <w:rFonts w:ascii="Arial" w:hAnsi="Arial" w:cs="Arial"/>
          <w:sz w:val="24"/>
          <w:szCs w:val="24"/>
        </w:rPr>
        <w:t xml:space="preserve"> will play simple imaginative play routines they have learnt independently on 3 out of 5 </w:t>
      </w:r>
      <w:r w:rsidR="00AB7C21" w:rsidRPr="0015663A">
        <w:rPr>
          <w:rFonts w:ascii="Arial" w:hAnsi="Arial" w:cs="Arial"/>
          <w:sz w:val="24"/>
          <w:szCs w:val="24"/>
        </w:rPr>
        <w:t>occasions.</w:t>
      </w:r>
      <w:r w:rsidR="00F4189C" w:rsidRPr="0015663A">
        <w:rPr>
          <w:rFonts w:ascii="Arial" w:hAnsi="Arial" w:cs="Arial"/>
          <w:sz w:val="24"/>
          <w:szCs w:val="24"/>
        </w:rPr>
        <w:t xml:space="preserve"> </w:t>
      </w:r>
    </w:p>
    <w:p w14:paraId="6D296159" w14:textId="1E95EE8B" w:rsidR="00F4189C" w:rsidRPr="0015663A" w:rsidRDefault="0015663A" w:rsidP="00A86EBA">
      <w:pPr>
        <w:numPr>
          <w:ilvl w:val="0"/>
          <w:numId w:val="17"/>
        </w:numPr>
        <w:spacing w:after="120" w:line="300" w:lineRule="exact"/>
        <w:ind w:hanging="360"/>
        <w:rPr>
          <w:rFonts w:ascii="Arial" w:hAnsi="Arial" w:cs="Arial"/>
          <w:sz w:val="24"/>
          <w:szCs w:val="24"/>
        </w:rPr>
      </w:pPr>
      <w:r w:rsidRPr="0015663A">
        <w:rPr>
          <w:rFonts w:ascii="Arial" w:hAnsi="Arial" w:cs="Arial"/>
          <w:sz w:val="24"/>
          <w:szCs w:val="24"/>
        </w:rPr>
        <w:t>x</w:t>
      </w:r>
      <w:r w:rsidR="00F4189C" w:rsidRPr="0015663A">
        <w:rPr>
          <w:rFonts w:ascii="Arial" w:hAnsi="Arial" w:cs="Arial"/>
          <w:sz w:val="24"/>
          <w:szCs w:val="24"/>
        </w:rPr>
        <w:t xml:space="preserve"> will extend imaginative play in to new and different scenarios e.g., baby is naughty and does not want to go to bed or food is making baby sick etc on 3 out of 5 </w:t>
      </w:r>
      <w:r w:rsidR="00AB7C21" w:rsidRPr="0015663A">
        <w:rPr>
          <w:rFonts w:ascii="Arial" w:hAnsi="Arial" w:cs="Arial"/>
          <w:sz w:val="24"/>
          <w:szCs w:val="24"/>
        </w:rPr>
        <w:t>occasions.</w:t>
      </w:r>
      <w:r w:rsidR="00F4189C" w:rsidRPr="0015663A">
        <w:rPr>
          <w:rFonts w:ascii="Arial" w:hAnsi="Arial" w:cs="Arial"/>
          <w:sz w:val="24"/>
          <w:szCs w:val="24"/>
        </w:rPr>
        <w:t xml:space="preserve"> </w:t>
      </w:r>
    </w:p>
    <w:p w14:paraId="28B8C5F7" w14:textId="0A6D42E3" w:rsidR="00ED6619" w:rsidRDefault="0015663A" w:rsidP="00A86EBA">
      <w:pPr>
        <w:numPr>
          <w:ilvl w:val="0"/>
          <w:numId w:val="17"/>
        </w:numPr>
        <w:spacing w:after="120" w:line="300" w:lineRule="exact"/>
        <w:ind w:hanging="360"/>
        <w:rPr>
          <w:rFonts w:ascii="Arial" w:hAnsi="Arial" w:cs="Arial"/>
          <w:sz w:val="24"/>
          <w:szCs w:val="24"/>
        </w:rPr>
      </w:pPr>
      <w:r w:rsidRPr="0015663A">
        <w:rPr>
          <w:rFonts w:ascii="Arial" w:hAnsi="Arial" w:cs="Arial"/>
          <w:sz w:val="24"/>
          <w:szCs w:val="24"/>
        </w:rPr>
        <w:t>x</w:t>
      </w:r>
      <w:r w:rsidR="00F4189C" w:rsidRPr="0015663A">
        <w:rPr>
          <w:rFonts w:ascii="Arial" w:hAnsi="Arial" w:cs="Arial"/>
          <w:sz w:val="24"/>
          <w:szCs w:val="24"/>
        </w:rPr>
        <w:t xml:space="preserve"> will talk about imaginative situations telling stories about what is happening in their play on 3 out of 5 </w:t>
      </w:r>
      <w:r w:rsidR="00AB7C21" w:rsidRPr="0015663A">
        <w:rPr>
          <w:rFonts w:ascii="Arial" w:hAnsi="Arial" w:cs="Arial"/>
          <w:sz w:val="24"/>
          <w:szCs w:val="24"/>
        </w:rPr>
        <w:t>occasions.</w:t>
      </w:r>
      <w:r w:rsidR="00F4189C" w:rsidRPr="0015663A">
        <w:rPr>
          <w:rFonts w:ascii="Arial" w:hAnsi="Arial" w:cs="Arial"/>
          <w:sz w:val="24"/>
          <w:szCs w:val="24"/>
        </w:rPr>
        <w:t xml:space="preserve"> </w:t>
      </w:r>
    </w:p>
    <w:p w14:paraId="30B87E58" w14:textId="55E94F5D" w:rsidR="00A86EBA" w:rsidRPr="00551A7C" w:rsidRDefault="0015663A" w:rsidP="00551A7C">
      <w:pPr>
        <w:numPr>
          <w:ilvl w:val="0"/>
          <w:numId w:val="17"/>
        </w:numPr>
        <w:spacing w:after="120" w:line="300" w:lineRule="exact"/>
        <w:ind w:hanging="360"/>
        <w:rPr>
          <w:rFonts w:ascii="Arial" w:hAnsi="Arial" w:cs="Arial"/>
          <w:sz w:val="24"/>
          <w:szCs w:val="24"/>
        </w:rPr>
      </w:pPr>
      <w:r w:rsidRPr="00ED6619">
        <w:rPr>
          <w:rFonts w:ascii="Arial" w:hAnsi="Arial" w:cs="Arial"/>
          <w:sz w:val="24"/>
          <w:szCs w:val="24"/>
        </w:rPr>
        <w:t>x</w:t>
      </w:r>
      <w:r w:rsidR="00B16688" w:rsidRPr="00ED6619">
        <w:rPr>
          <w:rFonts w:ascii="Arial" w:hAnsi="Arial" w:cs="Arial"/>
          <w:sz w:val="24"/>
          <w:szCs w:val="24"/>
        </w:rPr>
        <w:t xml:space="preserve"> will be able to make simple predictions about what will happen next when playing with familiar resources on 3 out of 5 </w:t>
      </w:r>
      <w:r w:rsidR="00F53834" w:rsidRPr="00ED6619">
        <w:rPr>
          <w:rFonts w:ascii="Arial" w:hAnsi="Arial" w:cs="Arial"/>
          <w:sz w:val="24"/>
          <w:szCs w:val="24"/>
        </w:rPr>
        <w:t>occasions.</w:t>
      </w:r>
      <w:r w:rsidR="00B16688" w:rsidRPr="00ED6619">
        <w:rPr>
          <w:rFonts w:ascii="Arial" w:hAnsi="Arial" w:cs="Arial"/>
          <w:sz w:val="24"/>
          <w:szCs w:val="24"/>
        </w:rPr>
        <w:t xml:space="preserve"> </w:t>
      </w:r>
    </w:p>
    <w:p w14:paraId="0C20D5CF" w14:textId="6AEA11F1" w:rsidR="00544BE3" w:rsidRPr="0015663A" w:rsidRDefault="00544BE3" w:rsidP="00046B8C">
      <w:pPr>
        <w:pStyle w:val="ListParagraph"/>
        <w:spacing w:after="0" w:line="259" w:lineRule="auto"/>
        <w:ind w:firstLine="0"/>
        <w:jc w:val="left"/>
        <w:rPr>
          <w:rFonts w:ascii="Arial" w:hAnsi="Arial" w:cs="Arial"/>
          <w:sz w:val="24"/>
          <w:szCs w:val="24"/>
        </w:rPr>
      </w:pPr>
    </w:p>
    <w:p w14:paraId="1D468DC1" w14:textId="38F46D27" w:rsidR="00C2174D" w:rsidRPr="0015663A" w:rsidRDefault="00A86EBA" w:rsidP="0015663A">
      <w:pPr>
        <w:spacing w:after="0" w:line="259" w:lineRule="auto"/>
        <w:ind w:left="0" w:firstLine="0"/>
        <w:jc w:val="center"/>
        <w:rPr>
          <w:rFonts w:asciiTheme="minorHAnsi" w:hAnsiTheme="minorHAnsi" w:cstheme="minorHAnsi"/>
          <w:b/>
          <w:color w:val="7030A0"/>
          <w:sz w:val="44"/>
          <w:szCs w:val="44"/>
          <w:u w:val="single"/>
        </w:rPr>
      </w:pPr>
      <w:r>
        <w:rPr>
          <w:rFonts w:asciiTheme="minorHAnsi" w:hAnsiTheme="minorHAnsi" w:cstheme="minorHAnsi"/>
          <w:b/>
          <w:color w:val="7030A0"/>
          <w:sz w:val="44"/>
          <w:szCs w:val="44"/>
          <w:u w:val="single"/>
        </w:rPr>
        <w:t>Emotional Development</w:t>
      </w:r>
    </w:p>
    <w:p w14:paraId="76A093A3" w14:textId="0E0296EA" w:rsidR="00C2174D" w:rsidRPr="0015663A" w:rsidRDefault="00F4189C" w:rsidP="004314FB">
      <w:pPr>
        <w:spacing w:after="120" w:line="300" w:lineRule="exact"/>
        <w:ind w:left="0" w:firstLine="0"/>
        <w:rPr>
          <w:rFonts w:ascii="Arial" w:hAnsi="Arial" w:cs="Arial"/>
          <w:b/>
          <w:bCs/>
          <w:sz w:val="24"/>
          <w:szCs w:val="24"/>
        </w:rPr>
      </w:pPr>
      <w:r w:rsidRPr="0015663A">
        <w:rPr>
          <w:rFonts w:ascii="Arial" w:hAnsi="Arial" w:cs="Arial"/>
          <w:b/>
          <w:bCs/>
          <w:sz w:val="24"/>
          <w:szCs w:val="24"/>
        </w:rPr>
        <w:t>Regulating emotions</w:t>
      </w:r>
      <w:r w:rsidR="004314FB">
        <w:rPr>
          <w:rFonts w:ascii="Arial" w:hAnsi="Arial" w:cs="Arial"/>
          <w:b/>
          <w:bCs/>
          <w:sz w:val="24"/>
          <w:szCs w:val="24"/>
        </w:rPr>
        <w:t>:</w:t>
      </w:r>
    </w:p>
    <w:p w14:paraId="69E72FC2" w14:textId="6655356E" w:rsidR="00F4189C" w:rsidRDefault="0015663A" w:rsidP="004314FB">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x</w:t>
      </w:r>
      <w:r w:rsidR="00F4189C" w:rsidRPr="0015663A">
        <w:rPr>
          <w:rFonts w:ascii="Arial" w:hAnsi="Arial" w:cs="Arial"/>
          <w:sz w:val="24"/>
          <w:szCs w:val="24"/>
        </w:rPr>
        <w:t xml:space="preserve"> stops what they are doing when they are told no/stop, and shown a visual card, on 2 out of 5 occasions. </w:t>
      </w:r>
    </w:p>
    <w:p w14:paraId="025F3895" w14:textId="21E68345" w:rsidR="00FC2352" w:rsidRPr="00FC2352" w:rsidRDefault="00FC2352" w:rsidP="004314FB">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 xml:space="preserve">x stops what they are doing when they are told </w:t>
      </w:r>
      <w:r>
        <w:rPr>
          <w:rFonts w:ascii="Arial" w:hAnsi="Arial" w:cs="Arial"/>
          <w:sz w:val="24"/>
          <w:szCs w:val="24"/>
        </w:rPr>
        <w:t>‘</w:t>
      </w:r>
      <w:r w:rsidRPr="0015663A">
        <w:rPr>
          <w:rFonts w:ascii="Arial" w:hAnsi="Arial" w:cs="Arial"/>
          <w:sz w:val="24"/>
          <w:szCs w:val="24"/>
        </w:rPr>
        <w:t>stop</w:t>
      </w:r>
      <w:r>
        <w:rPr>
          <w:rFonts w:ascii="Arial" w:hAnsi="Arial" w:cs="Arial"/>
          <w:sz w:val="24"/>
          <w:szCs w:val="24"/>
        </w:rPr>
        <w:t>’</w:t>
      </w:r>
      <w:r w:rsidRPr="0015663A">
        <w:rPr>
          <w:rFonts w:ascii="Arial" w:hAnsi="Arial" w:cs="Arial"/>
          <w:sz w:val="24"/>
          <w:szCs w:val="24"/>
        </w:rPr>
        <w:t>, and shown a visual</w:t>
      </w:r>
      <w:r>
        <w:rPr>
          <w:rFonts w:ascii="Arial" w:hAnsi="Arial" w:cs="Arial"/>
          <w:sz w:val="24"/>
          <w:szCs w:val="24"/>
        </w:rPr>
        <w:t xml:space="preserve"> sign such as Makaton</w:t>
      </w:r>
      <w:r w:rsidRPr="0015663A">
        <w:rPr>
          <w:rFonts w:ascii="Arial" w:hAnsi="Arial" w:cs="Arial"/>
          <w:sz w:val="24"/>
          <w:szCs w:val="24"/>
        </w:rPr>
        <w:t xml:space="preserve">, on 2 out of 5 occasions. </w:t>
      </w:r>
    </w:p>
    <w:p w14:paraId="4DE52A55" w14:textId="66C708DA" w:rsidR="00F4189C" w:rsidRPr="0015663A" w:rsidRDefault="00F4189C" w:rsidP="004314FB">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When upset, child will calm after 2 minutes when the adult provides a distracting activity, 3 out of 5 times.</w:t>
      </w:r>
    </w:p>
    <w:p w14:paraId="5B8D9562" w14:textId="1F8C7934" w:rsidR="00F4189C" w:rsidRPr="0015663A" w:rsidRDefault="00252EA3" w:rsidP="004314FB">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 xml:space="preserve">When upset, </w:t>
      </w:r>
      <w:r w:rsidR="0015663A" w:rsidRPr="0015663A">
        <w:rPr>
          <w:rFonts w:ascii="Arial" w:hAnsi="Arial" w:cs="Arial"/>
          <w:sz w:val="24"/>
          <w:szCs w:val="24"/>
        </w:rPr>
        <w:t>x</w:t>
      </w:r>
      <w:r w:rsidR="00F4189C" w:rsidRPr="0015663A">
        <w:rPr>
          <w:rFonts w:ascii="Arial" w:hAnsi="Arial" w:cs="Arial"/>
          <w:sz w:val="24"/>
          <w:szCs w:val="24"/>
        </w:rPr>
        <w:t xml:space="preserve"> will access their quiet area</w:t>
      </w:r>
      <w:r w:rsidRPr="0015663A">
        <w:rPr>
          <w:rFonts w:ascii="Arial" w:hAnsi="Arial" w:cs="Arial"/>
          <w:sz w:val="24"/>
          <w:szCs w:val="24"/>
        </w:rPr>
        <w:t xml:space="preserve"> to calm, when directed and supported by an adult, on 3 out of 5 occasions.</w:t>
      </w:r>
    </w:p>
    <w:p w14:paraId="59FFA174" w14:textId="3DDAEF14" w:rsidR="00252EA3" w:rsidRPr="0015663A" w:rsidRDefault="00252EA3" w:rsidP="004314FB">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 xml:space="preserve">When upset, </w:t>
      </w:r>
      <w:r w:rsidR="0015663A" w:rsidRPr="0015663A">
        <w:rPr>
          <w:rFonts w:ascii="Arial" w:hAnsi="Arial" w:cs="Arial"/>
          <w:sz w:val="24"/>
          <w:szCs w:val="24"/>
        </w:rPr>
        <w:t>x</w:t>
      </w:r>
      <w:r w:rsidRPr="0015663A">
        <w:rPr>
          <w:rFonts w:ascii="Arial" w:hAnsi="Arial" w:cs="Arial"/>
          <w:sz w:val="24"/>
          <w:szCs w:val="24"/>
        </w:rPr>
        <w:t xml:space="preserve"> will access their quiet area to calm, when prompted by an adult, on 3 out of 5 occasions.</w:t>
      </w:r>
    </w:p>
    <w:p w14:paraId="21B1FF65" w14:textId="4F8C4C08" w:rsidR="00252EA3" w:rsidRPr="0015663A" w:rsidRDefault="00252EA3" w:rsidP="004314FB">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 xml:space="preserve">When upset, </w:t>
      </w:r>
      <w:r w:rsidR="0015663A" w:rsidRPr="0015663A">
        <w:rPr>
          <w:rFonts w:ascii="Arial" w:hAnsi="Arial" w:cs="Arial"/>
          <w:sz w:val="24"/>
          <w:szCs w:val="24"/>
        </w:rPr>
        <w:t>x</w:t>
      </w:r>
      <w:r w:rsidRPr="0015663A">
        <w:rPr>
          <w:rFonts w:ascii="Arial" w:hAnsi="Arial" w:cs="Arial"/>
          <w:sz w:val="24"/>
          <w:szCs w:val="24"/>
        </w:rPr>
        <w:t xml:space="preserve"> will independently access their quiet area to calm, on 3 out of 5 occasions.</w:t>
      </w:r>
    </w:p>
    <w:p w14:paraId="3AA4074A" w14:textId="41414537" w:rsidR="00252EA3" w:rsidRPr="0015663A" w:rsidRDefault="0015663A" w:rsidP="004314FB">
      <w:pPr>
        <w:numPr>
          <w:ilvl w:val="0"/>
          <w:numId w:val="12"/>
        </w:numPr>
        <w:spacing w:after="120" w:line="300" w:lineRule="exact"/>
        <w:ind w:hanging="360"/>
        <w:rPr>
          <w:rFonts w:ascii="Arial" w:hAnsi="Arial" w:cs="Arial"/>
          <w:sz w:val="24"/>
          <w:szCs w:val="24"/>
        </w:rPr>
      </w:pPr>
      <w:r w:rsidRPr="0015663A">
        <w:rPr>
          <w:rFonts w:ascii="Arial" w:hAnsi="Arial" w:cs="Arial"/>
          <w:sz w:val="24"/>
          <w:szCs w:val="24"/>
        </w:rPr>
        <w:t>x</w:t>
      </w:r>
      <w:r w:rsidR="00252EA3" w:rsidRPr="0015663A">
        <w:rPr>
          <w:rFonts w:ascii="Arial" w:hAnsi="Arial" w:cs="Arial"/>
          <w:sz w:val="24"/>
          <w:szCs w:val="24"/>
        </w:rPr>
        <w:t xml:space="preserve"> will tolerate a delay of 1 minute, before their general needs are met e.g. wanting a toy on 2 out of 5 occasions.</w:t>
      </w:r>
    </w:p>
    <w:p w14:paraId="5BD0EE75" w14:textId="5A2BB609" w:rsidR="005A530C" w:rsidRPr="00A86EBA" w:rsidRDefault="0015663A" w:rsidP="004314FB">
      <w:pPr>
        <w:numPr>
          <w:ilvl w:val="0"/>
          <w:numId w:val="16"/>
        </w:numPr>
        <w:spacing w:after="120" w:line="300" w:lineRule="exact"/>
        <w:ind w:hanging="360"/>
        <w:rPr>
          <w:rFonts w:ascii="Arial" w:hAnsi="Arial" w:cs="Arial"/>
          <w:sz w:val="24"/>
          <w:szCs w:val="24"/>
        </w:rPr>
      </w:pPr>
      <w:r w:rsidRPr="0015663A">
        <w:rPr>
          <w:rFonts w:ascii="Arial" w:hAnsi="Arial" w:cs="Arial"/>
          <w:sz w:val="24"/>
          <w:szCs w:val="24"/>
        </w:rPr>
        <w:t>x</w:t>
      </w:r>
      <w:r w:rsidR="00252EA3" w:rsidRPr="0015663A">
        <w:rPr>
          <w:rFonts w:ascii="Arial" w:hAnsi="Arial" w:cs="Arial"/>
          <w:sz w:val="24"/>
          <w:szCs w:val="24"/>
        </w:rPr>
        <w:t xml:space="preserve"> will accept comfort/support from an adult, when emotionally dysregulated, on 3 out of 5 occasions.</w:t>
      </w:r>
    </w:p>
    <w:p w14:paraId="2F9E6075" w14:textId="77777777" w:rsidR="00F4189C" w:rsidRPr="0015663A" w:rsidRDefault="00F4189C" w:rsidP="00F4189C">
      <w:pPr>
        <w:spacing w:after="0" w:line="259" w:lineRule="auto"/>
        <w:ind w:left="0" w:firstLine="0"/>
        <w:rPr>
          <w:rFonts w:ascii="Arial" w:hAnsi="Arial" w:cs="Arial"/>
          <w:sz w:val="24"/>
          <w:szCs w:val="24"/>
        </w:rPr>
      </w:pPr>
    </w:p>
    <w:sectPr w:rsidR="00F4189C" w:rsidRPr="0015663A">
      <w:pgSz w:w="11906" w:h="16838"/>
      <w:pgMar w:top="470" w:right="984" w:bottom="2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5F2A"/>
    <w:multiLevelType w:val="hybridMultilevel"/>
    <w:tmpl w:val="235E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20C73"/>
    <w:multiLevelType w:val="hybridMultilevel"/>
    <w:tmpl w:val="1ACAFC8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4B34F2"/>
    <w:multiLevelType w:val="hybridMultilevel"/>
    <w:tmpl w:val="EDB849B2"/>
    <w:lvl w:ilvl="0" w:tplc="7F4032D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9D0EE1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D40A26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85A334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022AAC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862616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68EBAD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5908AE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AD0BFA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2444EE"/>
    <w:multiLevelType w:val="hybridMultilevel"/>
    <w:tmpl w:val="534C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046EC"/>
    <w:multiLevelType w:val="hybridMultilevel"/>
    <w:tmpl w:val="1BC237B6"/>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665064"/>
    <w:multiLevelType w:val="hybridMultilevel"/>
    <w:tmpl w:val="C18E18FC"/>
    <w:lvl w:ilvl="0" w:tplc="E152CAD0">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B961F8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79CEC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A0D4B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6DCD06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D4766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05263B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C9C196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DF671B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B176FF"/>
    <w:multiLevelType w:val="hybridMultilevel"/>
    <w:tmpl w:val="DC66B7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44351B"/>
    <w:multiLevelType w:val="hybridMultilevel"/>
    <w:tmpl w:val="4532F1C8"/>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636E0A"/>
    <w:multiLevelType w:val="hybridMultilevel"/>
    <w:tmpl w:val="A41A122A"/>
    <w:lvl w:ilvl="0" w:tplc="1BCE0A9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DC0C1C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F50B04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61C164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AF859C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30C2A4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48C74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43A4EA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F06F4B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186F19"/>
    <w:multiLevelType w:val="hybridMultilevel"/>
    <w:tmpl w:val="088AECB8"/>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4C0F03"/>
    <w:multiLevelType w:val="hybridMultilevel"/>
    <w:tmpl w:val="283E5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1E11EA"/>
    <w:multiLevelType w:val="hybridMultilevel"/>
    <w:tmpl w:val="CFFEC12A"/>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59869B2"/>
    <w:multiLevelType w:val="hybridMultilevel"/>
    <w:tmpl w:val="3FBEAAB2"/>
    <w:lvl w:ilvl="0" w:tplc="FEEEA94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B491E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E8567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532B9D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C5A2B1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22699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7B03BE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6A4CC3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51A327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637AE4"/>
    <w:multiLevelType w:val="hybridMultilevel"/>
    <w:tmpl w:val="98349DEC"/>
    <w:lvl w:ilvl="0" w:tplc="D73C952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9A4EE8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A8CF21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3DC336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860FB6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8CCFCD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52E347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E0C9E7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5B6807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B22730E"/>
    <w:multiLevelType w:val="hybridMultilevel"/>
    <w:tmpl w:val="3C3424AE"/>
    <w:lvl w:ilvl="0" w:tplc="97587986">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1909D6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A607D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94704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12A2E2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36957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96CD9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C10A80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75E392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2703C7C"/>
    <w:multiLevelType w:val="hybridMultilevel"/>
    <w:tmpl w:val="322C1F26"/>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4B42387"/>
    <w:multiLevelType w:val="hybridMultilevel"/>
    <w:tmpl w:val="690C5BE8"/>
    <w:lvl w:ilvl="0" w:tplc="5EA2F67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9DCB77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4102DA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D3405D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236F00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A9A63D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7B6373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584C83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80EF92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52914A1"/>
    <w:multiLevelType w:val="hybridMultilevel"/>
    <w:tmpl w:val="1B0CDC4E"/>
    <w:lvl w:ilvl="0" w:tplc="49C6BD16">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62727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7EF30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F1A67A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15EA55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D541E4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1560E8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ECCA50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580E7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6A64C92"/>
    <w:multiLevelType w:val="hybridMultilevel"/>
    <w:tmpl w:val="7E44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1F2E42"/>
    <w:multiLevelType w:val="hybridMultilevel"/>
    <w:tmpl w:val="AE684AD4"/>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EEB0728"/>
    <w:multiLevelType w:val="hybridMultilevel"/>
    <w:tmpl w:val="A5F89312"/>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F001EBA"/>
    <w:multiLevelType w:val="hybridMultilevel"/>
    <w:tmpl w:val="03CCF17C"/>
    <w:lvl w:ilvl="0" w:tplc="DA603A9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1A4E52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9DCBB7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3AE13A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E40639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9A82B5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C08E69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4D80C5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51AAA7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A084D77"/>
    <w:multiLevelType w:val="hybridMultilevel"/>
    <w:tmpl w:val="9FB42B98"/>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C673CE6"/>
    <w:multiLevelType w:val="hybridMultilevel"/>
    <w:tmpl w:val="16EE21F0"/>
    <w:lvl w:ilvl="0" w:tplc="3EC67E8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75A127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142C48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D4CF06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5D0F48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956A34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0C93D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1568C5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8B6D69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004891094">
    <w:abstractNumId w:val="17"/>
  </w:num>
  <w:num w:numId="2" w16cid:durableId="317610958">
    <w:abstractNumId w:val="13"/>
  </w:num>
  <w:num w:numId="3" w16cid:durableId="1901404398">
    <w:abstractNumId w:val="14"/>
  </w:num>
  <w:num w:numId="4" w16cid:durableId="954750944">
    <w:abstractNumId w:val="12"/>
  </w:num>
  <w:num w:numId="5" w16cid:durableId="1024748238">
    <w:abstractNumId w:val="5"/>
  </w:num>
  <w:num w:numId="6" w16cid:durableId="1617443616">
    <w:abstractNumId w:val="8"/>
  </w:num>
  <w:num w:numId="7" w16cid:durableId="459110668">
    <w:abstractNumId w:val="2"/>
  </w:num>
  <w:num w:numId="8" w16cid:durableId="1384409413">
    <w:abstractNumId w:val="21"/>
  </w:num>
  <w:num w:numId="9" w16cid:durableId="1007056751">
    <w:abstractNumId w:val="16"/>
  </w:num>
  <w:num w:numId="10" w16cid:durableId="2103838482">
    <w:abstractNumId w:val="23"/>
  </w:num>
  <w:num w:numId="11" w16cid:durableId="2040428394">
    <w:abstractNumId w:val="0"/>
  </w:num>
  <w:num w:numId="12" w16cid:durableId="84235073">
    <w:abstractNumId w:val="7"/>
  </w:num>
  <w:num w:numId="13" w16cid:durableId="223420069">
    <w:abstractNumId w:val="22"/>
  </w:num>
  <w:num w:numId="14" w16cid:durableId="1992907654">
    <w:abstractNumId w:val="6"/>
  </w:num>
  <w:num w:numId="15" w16cid:durableId="1833636970">
    <w:abstractNumId w:val="11"/>
  </w:num>
  <w:num w:numId="16" w16cid:durableId="1593707535">
    <w:abstractNumId w:val="19"/>
  </w:num>
  <w:num w:numId="17" w16cid:durableId="1232959230">
    <w:abstractNumId w:val="20"/>
  </w:num>
  <w:num w:numId="18" w16cid:durableId="216476534">
    <w:abstractNumId w:val="4"/>
  </w:num>
  <w:num w:numId="19" w16cid:durableId="1169061235">
    <w:abstractNumId w:val="1"/>
  </w:num>
  <w:num w:numId="20" w16cid:durableId="734014747">
    <w:abstractNumId w:val="15"/>
  </w:num>
  <w:num w:numId="21" w16cid:durableId="1338725154">
    <w:abstractNumId w:val="9"/>
  </w:num>
  <w:num w:numId="22" w16cid:durableId="22369592">
    <w:abstractNumId w:val="3"/>
  </w:num>
  <w:num w:numId="23" w16cid:durableId="1112089700">
    <w:abstractNumId w:val="10"/>
  </w:num>
  <w:num w:numId="24" w16cid:durableId="4663595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15"/>
    <w:rsid w:val="00022FDD"/>
    <w:rsid w:val="00046B8C"/>
    <w:rsid w:val="00077AF4"/>
    <w:rsid w:val="000F104A"/>
    <w:rsid w:val="00112425"/>
    <w:rsid w:val="0012536E"/>
    <w:rsid w:val="0015663A"/>
    <w:rsid w:val="00163051"/>
    <w:rsid w:val="001A6CFB"/>
    <w:rsid w:val="001D1541"/>
    <w:rsid w:val="001E52D8"/>
    <w:rsid w:val="00207BA9"/>
    <w:rsid w:val="00210F43"/>
    <w:rsid w:val="002310A0"/>
    <w:rsid w:val="00252EA3"/>
    <w:rsid w:val="00270897"/>
    <w:rsid w:val="002A5B4A"/>
    <w:rsid w:val="002B6413"/>
    <w:rsid w:val="002E654A"/>
    <w:rsid w:val="00302F9A"/>
    <w:rsid w:val="0031666B"/>
    <w:rsid w:val="00321907"/>
    <w:rsid w:val="00326F3C"/>
    <w:rsid w:val="003A791E"/>
    <w:rsid w:val="003E2AE3"/>
    <w:rsid w:val="00401848"/>
    <w:rsid w:val="004314FB"/>
    <w:rsid w:val="00433C48"/>
    <w:rsid w:val="00442808"/>
    <w:rsid w:val="00461378"/>
    <w:rsid w:val="00487E22"/>
    <w:rsid w:val="004951DE"/>
    <w:rsid w:val="004F68CC"/>
    <w:rsid w:val="00544BE3"/>
    <w:rsid w:val="00551A7C"/>
    <w:rsid w:val="00553162"/>
    <w:rsid w:val="005738EF"/>
    <w:rsid w:val="005959DD"/>
    <w:rsid w:val="005A50D1"/>
    <w:rsid w:val="005A530C"/>
    <w:rsid w:val="005B13C6"/>
    <w:rsid w:val="005D721F"/>
    <w:rsid w:val="00621934"/>
    <w:rsid w:val="00624CA2"/>
    <w:rsid w:val="00642951"/>
    <w:rsid w:val="00651B51"/>
    <w:rsid w:val="00654703"/>
    <w:rsid w:val="006C0275"/>
    <w:rsid w:val="006C39D1"/>
    <w:rsid w:val="006F0A62"/>
    <w:rsid w:val="00763C40"/>
    <w:rsid w:val="007B011F"/>
    <w:rsid w:val="007C12AA"/>
    <w:rsid w:val="007C2370"/>
    <w:rsid w:val="007D0CD3"/>
    <w:rsid w:val="007D3615"/>
    <w:rsid w:val="007D686D"/>
    <w:rsid w:val="008336C4"/>
    <w:rsid w:val="00842D62"/>
    <w:rsid w:val="00873407"/>
    <w:rsid w:val="008761EE"/>
    <w:rsid w:val="008806EA"/>
    <w:rsid w:val="0088495B"/>
    <w:rsid w:val="008F01CD"/>
    <w:rsid w:val="00904545"/>
    <w:rsid w:val="009329E5"/>
    <w:rsid w:val="009750A4"/>
    <w:rsid w:val="009E2652"/>
    <w:rsid w:val="00A0644C"/>
    <w:rsid w:val="00A20EAF"/>
    <w:rsid w:val="00A33296"/>
    <w:rsid w:val="00A711F8"/>
    <w:rsid w:val="00A86EBA"/>
    <w:rsid w:val="00A93C6B"/>
    <w:rsid w:val="00AB0E78"/>
    <w:rsid w:val="00AB1B0F"/>
    <w:rsid w:val="00AB7C21"/>
    <w:rsid w:val="00B16688"/>
    <w:rsid w:val="00BA21C7"/>
    <w:rsid w:val="00BD19A3"/>
    <w:rsid w:val="00BE5248"/>
    <w:rsid w:val="00C2174D"/>
    <w:rsid w:val="00C50659"/>
    <w:rsid w:val="00C70E70"/>
    <w:rsid w:val="00C81B9D"/>
    <w:rsid w:val="00CD1FE5"/>
    <w:rsid w:val="00D41C56"/>
    <w:rsid w:val="00D51AB4"/>
    <w:rsid w:val="00D62EEF"/>
    <w:rsid w:val="00D709FF"/>
    <w:rsid w:val="00DB0CA5"/>
    <w:rsid w:val="00DE1DB1"/>
    <w:rsid w:val="00DF7915"/>
    <w:rsid w:val="00E309CD"/>
    <w:rsid w:val="00E47DC9"/>
    <w:rsid w:val="00EC1509"/>
    <w:rsid w:val="00ED6619"/>
    <w:rsid w:val="00F05CAD"/>
    <w:rsid w:val="00F301FE"/>
    <w:rsid w:val="00F4189C"/>
    <w:rsid w:val="00F53834"/>
    <w:rsid w:val="00FA3883"/>
    <w:rsid w:val="00FC2352"/>
    <w:rsid w:val="028881E4"/>
    <w:rsid w:val="0C010517"/>
    <w:rsid w:val="0FC0A22C"/>
    <w:rsid w:val="3294F0BD"/>
    <w:rsid w:val="3388A511"/>
    <w:rsid w:val="50F34AAE"/>
    <w:rsid w:val="543F7B02"/>
    <w:rsid w:val="63BFF993"/>
    <w:rsid w:val="6B40EBD0"/>
    <w:rsid w:val="6C6FC864"/>
    <w:rsid w:val="7004D768"/>
    <w:rsid w:val="70D197E6"/>
    <w:rsid w:val="7C3671B3"/>
    <w:rsid w:val="7CE355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740D"/>
  <w15:docId w15:val="{5EA7AC90-88C3-4BD2-8D6F-9AE35F4A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31"/>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487E22"/>
    <w:pPr>
      <w:ind w:left="720"/>
      <w:contextualSpacing/>
    </w:pPr>
  </w:style>
  <w:style w:type="character" w:styleId="Hyperlink">
    <w:name w:val="Hyperlink"/>
    <w:basedOn w:val="DefaultParagraphFont"/>
    <w:uiPriority w:val="99"/>
    <w:unhideWhenUsed/>
    <w:rsid w:val="00D41C56"/>
    <w:rPr>
      <w:color w:val="0563C1" w:themeColor="hyperlink"/>
      <w:u w:val="single"/>
    </w:rPr>
  </w:style>
  <w:style w:type="character" w:styleId="UnresolvedMention">
    <w:name w:val="Unresolved Mention"/>
    <w:basedOn w:val="DefaultParagraphFont"/>
    <w:uiPriority w:val="99"/>
    <w:semiHidden/>
    <w:unhideWhenUsed/>
    <w:rsid w:val="00D41C56"/>
    <w:rPr>
      <w:color w:val="605E5C"/>
      <w:shd w:val="clear" w:color="auto" w:fill="E1DFDD"/>
    </w:rPr>
  </w:style>
  <w:style w:type="character" w:styleId="FollowedHyperlink">
    <w:name w:val="FollowedHyperlink"/>
    <w:basedOn w:val="DefaultParagraphFont"/>
    <w:uiPriority w:val="99"/>
    <w:semiHidden/>
    <w:unhideWhenUsed/>
    <w:rsid w:val="00D41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283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lgrid.org.uk/eyc/wp-content/uploads/sites/31/2024/02/Solihull-EY-SEND-Support-Plan-BLANK-.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olgrid.org.uk/eyc/wp-content/uploads/sites/31/2024/08/EY-SEND-ASSESSMENT-TOOLKIT-2024-Printable.pdf" TargetMode="External"/><Relationship Id="rId4" Type="http://schemas.openxmlformats.org/officeDocument/2006/relationships/numbering" Target="numbering.xml"/><Relationship Id="rId9" Type="http://schemas.openxmlformats.org/officeDocument/2006/relationships/hyperlink" Target="https://www.solgrid.org.uk/eyc/wp-content/uploads/sites/31/2024/04/EY-Graduated-Approach-Revised-Edition-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BFAACA3C781540973C0860625B0406" ma:contentTypeVersion="8" ma:contentTypeDescription="Create a new document." ma:contentTypeScope="" ma:versionID="7378977d1fa0f2fb26446f041adb2565">
  <xsd:schema xmlns:xsd="http://www.w3.org/2001/XMLSchema" xmlns:xs="http://www.w3.org/2001/XMLSchema" xmlns:p="http://schemas.microsoft.com/office/2006/metadata/properties" xmlns:ns2="8568e6f6-d80b-4261-bbd8-667788d256c3" targetNamespace="http://schemas.microsoft.com/office/2006/metadata/properties" ma:root="true" ma:fieldsID="8c302848e01f8a8ef2a59bf4bc62c7f5" ns2:_="">
    <xsd:import namespace="8568e6f6-d80b-4261-bbd8-667788d256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8e6f6-d80b-4261-bbd8-667788d25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2C971-9ECA-4586-9C66-1BF9D3C727AC}">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8568e6f6-d80b-4261-bbd8-667788d256c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9B87841-FDAF-40FF-B21F-7CDEF9AA9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8e6f6-d80b-4261-bbd8-667788d25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3C896-982C-475B-BE82-D86E11298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3969</Words>
  <Characters>22628</Characters>
  <Application>Microsoft Office Word</Application>
  <DocSecurity>0</DocSecurity>
  <Lines>188</Lines>
  <Paragraphs>53</Paragraphs>
  <ScaleCrop>false</ScaleCrop>
  <Company/>
  <LinksUpToDate>false</LinksUpToDate>
  <CharactersWithSpaces>26544</CharactersWithSpaces>
  <SharedDoc>false</SharedDoc>
  <HLinks>
    <vt:vector size="18" baseType="variant">
      <vt:variant>
        <vt:i4>6160406</vt:i4>
      </vt:variant>
      <vt:variant>
        <vt:i4>6</vt:i4>
      </vt:variant>
      <vt:variant>
        <vt:i4>0</vt:i4>
      </vt:variant>
      <vt:variant>
        <vt:i4>5</vt:i4>
      </vt:variant>
      <vt:variant>
        <vt:lpwstr>https://www.solgrid.org.uk/eyc/wp-content/uploads/sites/31/2024/08/EY-SEND-ASSESSMENT-TOOLKIT-2024-Printable.pdf</vt:lpwstr>
      </vt:variant>
      <vt:variant>
        <vt:lpwstr/>
      </vt:variant>
      <vt:variant>
        <vt:i4>4522001</vt:i4>
      </vt:variant>
      <vt:variant>
        <vt:i4>3</vt:i4>
      </vt:variant>
      <vt:variant>
        <vt:i4>0</vt:i4>
      </vt:variant>
      <vt:variant>
        <vt:i4>5</vt:i4>
      </vt:variant>
      <vt:variant>
        <vt:lpwstr>https://www.solgrid.org.uk/eyc/wp-content/uploads/sites/31/2024/04/EY-Graduated-Approach-Revised-Edition-2024.pdf</vt:lpwstr>
      </vt:variant>
      <vt:variant>
        <vt:lpwstr/>
      </vt:variant>
      <vt:variant>
        <vt:i4>1769475</vt:i4>
      </vt:variant>
      <vt:variant>
        <vt:i4>0</vt:i4>
      </vt:variant>
      <vt:variant>
        <vt:i4>0</vt:i4>
      </vt:variant>
      <vt:variant>
        <vt:i4>5</vt:i4>
      </vt:variant>
      <vt:variant>
        <vt:lpwstr>https://www.solgrid.org.uk/eyc/wp-content/uploads/sites/31/2024/02/Solihull-EY-SEND-Support-Plan-BLANK-.docx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Glassey (Solihull MBC)</dc:creator>
  <cp:keywords/>
  <cp:lastModifiedBy>Julia Campbell (Solihull MBC)</cp:lastModifiedBy>
  <cp:revision>2</cp:revision>
  <dcterms:created xsi:type="dcterms:W3CDTF">2024-08-21T10:16:00Z</dcterms:created>
  <dcterms:modified xsi:type="dcterms:W3CDTF">2024-08-21T10:16:00Z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0x01010013BFAACA3C781540973C0860625B0406</vt:lpwstr>
  </property>
</Properties>
</file>