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667C" w14:textId="77777777" w:rsidR="00547A66" w:rsidRDefault="00547A66" w:rsidP="00547A66">
      <w:pPr>
        <w:shd w:val="clear" w:color="auto" w:fill="FFFFFF"/>
        <w:spacing w:after="0" w:line="240" w:lineRule="auto"/>
        <w:jc w:val="center"/>
        <w:outlineLvl w:val="1"/>
        <w:rPr>
          <w:rFonts w:ascii="Arial" w:eastAsia="Times New Roman" w:hAnsi="Arial" w:cs="Arial"/>
          <w:b/>
          <w:bCs/>
          <w:color w:val="0B0C0C"/>
          <w:sz w:val="36"/>
          <w:szCs w:val="36"/>
          <w:lang w:eastAsia="en-GB"/>
        </w:rPr>
      </w:pPr>
      <w:r w:rsidRPr="00547A66">
        <w:rPr>
          <w:rFonts w:ascii="Arial" w:eastAsia="Times New Roman" w:hAnsi="Arial" w:cs="Arial"/>
          <w:b/>
          <w:bCs/>
          <w:color w:val="0B0C0C"/>
          <w:sz w:val="36"/>
          <w:szCs w:val="36"/>
          <w:lang w:eastAsia="en-GB"/>
        </w:rPr>
        <w:t>Complain about Ofsted</w:t>
      </w:r>
    </w:p>
    <w:p w14:paraId="4C52A5DB" w14:textId="614F834F" w:rsidR="00547A66" w:rsidRPr="00547A66" w:rsidRDefault="00547A66" w:rsidP="00547A66">
      <w:pPr>
        <w:shd w:val="clear" w:color="auto" w:fill="FFFFFF"/>
        <w:spacing w:after="0" w:line="240" w:lineRule="auto"/>
        <w:jc w:val="center"/>
        <w:outlineLvl w:val="1"/>
        <w:rPr>
          <w:rFonts w:ascii="Arial" w:eastAsia="Times New Roman" w:hAnsi="Arial" w:cs="Arial"/>
          <w:b/>
          <w:bCs/>
          <w:color w:val="0B0C0C"/>
          <w:sz w:val="36"/>
          <w:szCs w:val="36"/>
          <w:lang w:eastAsia="en-GB"/>
        </w:rPr>
      </w:pPr>
      <w:r w:rsidRPr="00547A66">
        <w:t xml:space="preserve"> </w:t>
      </w:r>
      <w:hyperlink r:id="rId7" w:anchor="complain-about-ofsted" w:history="1">
        <w:r>
          <w:rPr>
            <w:rStyle w:val="Hyperlink"/>
          </w:rPr>
          <w:t>Complaints procedure - Ofsted - GOV.UK (www.gov.uk)</w:t>
        </w:r>
      </w:hyperlink>
    </w:p>
    <w:p w14:paraId="19B1AB89" w14:textId="77777777" w:rsidR="00547A66" w:rsidRPr="00547A66" w:rsidRDefault="00547A66" w:rsidP="008F0CA6">
      <w:pPr>
        <w:shd w:val="clear" w:color="auto" w:fill="FFFFFF"/>
        <w:spacing w:after="0" w:line="240" w:lineRule="auto"/>
        <w:rPr>
          <w:rFonts w:ascii="Calibri Light" w:eastAsia="Times New Roman" w:hAnsi="Calibri Light" w:cs="Calibri Light"/>
          <w:color w:val="0B0C0C"/>
          <w:sz w:val="24"/>
          <w:szCs w:val="24"/>
          <w:lang w:eastAsia="en-GB"/>
        </w:rPr>
      </w:pPr>
      <w:r w:rsidRPr="00547A66">
        <w:rPr>
          <w:rFonts w:ascii="Calibri Light" w:eastAsia="Times New Roman" w:hAnsi="Calibri Light" w:cs="Calibri Light"/>
          <w:color w:val="0B0C0C"/>
          <w:sz w:val="24"/>
          <w:szCs w:val="24"/>
          <w:lang w:eastAsia="en-GB"/>
        </w:rPr>
        <w:t>We welcome comments and suggestions about our work, using feedback to improve what we do and how our representatives carry out their roles. If you complain to us, we will:</w:t>
      </w:r>
    </w:p>
    <w:p w14:paraId="500E6C9A" w14:textId="2BFC98D2" w:rsidR="00547A66" w:rsidRPr="00547A66" w:rsidRDefault="00547A66" w:rsidP="008F0CA6">
      <w:pPr>
        <w:numPr>
          <w:ilvl w:val="0"/>
          <w:numId w:val="1"/>
        </w:numPr>
        <w:shd w:val="clear" w:color="auto" w:fill="FFFFFF"/>
        <w:spacing w:after="0" w:line="240" w:lineRule="auto"/>
        <w:ind w:left="1020"/>
        <w:rPr>
          <w:rFonts w:ascii="Calibri Light" w:eastAsia="Times New Roman" w:hAnsi="Calibri Light" w:cs="Calibri Light"/>
          <w:color w:val="0B0C0C"/>
          <w:sz w:val="24"/>
          <w:szCs w:val="24"/>
          <w:lang w:eastAsia="en-GB"/>
        </w:rPr>
      </w:pPr>
      <w:r w:rsidRPr="00547A66">
        <w:rPr>
          <w:rFonts w:ascii="Calibri Light" w:eastAsia="Times New Roman" w:hAnsi="Calibri Light" w:cs="Calibri Light"/>
          <w:color w:val="0B0C0C"/>
          <w:sz w:val="24"/>
          <w:szCs w:val="24"/>
          <w:lang w:eastAsia="en-GB"/>
        </w:rPr>
        <w:t xml:space="preserve">deal with your complaint fairly, </w:t>
      </w:r>
      <w:r w:rsidR="00026D39" w:rsidRPr="008F0CA6">
        <w:rPr>
          <w:rFonts w:ascii="Calibri Light" w:eastAsia="Times New Roman" w:hAnsi="Calibri Light" w:cs="Calibri Light"/>
          <w:color w:val="0B0C0C"/>
          <w:sz w:val="24"/>
          <w:szCs w:val="24"/>
          <w:lang w:eastAsia="en-GB"/>
        </w:rPr>
        <w:t>thoroughly,</w:t>
      </w:r>
      <w:r w:rsidRPr="00547A66">
        <w:rPr>
          <w:rFonts w:ascii="Calibri Light" w:eastAsia="Times New Roman" w:hAnsi="Calibri Light" w:cs="Calibri Light"/>
          <w:color w:val="0B0C0C"/>
          <w:sz w:val="24"/>
          <w:szCs w:val="24"/>
          <w:lang w:eastAsia="en-GB"/>
        </w:rPr>
        <w:t xml:space="preserve"> and </w:t>
      </w:r>
      <w:r w:rsidR="00026D39" w:rsidRPr="008F0CA6">
        <w:rPr>
          <w:rFonts w:ascii="Calibri Light" w:eastAsia="Times New Roman" w:hAnsi="Calibri Light" w:cs="Calibri Light"/>
          <w:color w:val="0B0C0C"/>
          <w:sz w:val="24"/>
          <w:szCs w:val="24"/>
          <w:lang w:eastAsia="en-GB"/>
        </w:rPr>
        <w:t>efficiently.</w:t>
      </w:r>
    </w:p>
    <w:p w14:paraId="546934DF" w14:textId="412E0692" w:rsidR="00547A66" w:rsidRPr="00547A66" w:rsidRDefault="00547A66" w:rsidP="008F0CA6">
      <w:pPr>
        <w:numPr>
          <w:ilvl w:val="0"/>
          <w:numId w:val="1"/>
        </w:numPr>
        <w:shd w:val="clear" w:color="auto" w:fill="FFFFFF"/>
        <w:spacing w:after="0" w:line="240" w:lineRule="auto"/>
        <w:ind w:left="1020"/>
        <w:rPr>
          <w:rFonts w:ascii="Calibri Light" w:eastAsia="Times New Roman" w:hAnsi="Calibri Light" w:cs="Calibri Light"/>
          <w:color w:val="0B0C0C"/>
          <w:sz w:val="24"/>
          <w:szCs w:val="24"/>
          <w:lang w:eastAsia="en-GB"/>
        </w:rPr>
      </w:pPr>
      <w:r w:rsidRPr="00547A66">
        <w:rPr>
          <w:rFonts w:ascii="Calibri Light" w:eastAsia="Times New Roman" w:hAnsi="Calibri Light" w:cs="Calibri Light"/>
          <w:color w:val="0B0C0C"/>
          <w:sz w:val="24"/>
          <w:szCs w:val="24"/>
          <w:lang w:eastAsia="en-GB"/>
        </w:rPr>
        <w:t xml:space="preserve">acknowledge if we have made a mistake and take steps to put matters </w:t>
      </w:r>
      <w:r w:rsidR="00026D39" w:rsidRPr="008F0CA6">
        <w:rPr>
          <w:rFonts w:ascii="Calibri Light" w:eastAsia="Times New Roman" w:hAnsi="Calibri Light" w:cs="Calibri Light"/>
          <w:color w:val="0B0C0C"/>
          <w:sz w:val="24"/>
          <w:szCs w:val="24"/>
          <w:lang w:eastAsia="en-GB"/>
        </w:rPr>
        <w:t>right.</w:t>
      </w:r>
    </w:p>
    <w:p w14:paraId="631E428D" w14:textId="7A6F0979" w:rsidR="00547A66" w:rsidRPr="00547A66" w:rsidRDefault="00547A66" w:rsidP="008F0CA6">
      <w:pPr>
        <w:numPr>
          <w:ilvl w:val="0"/>
          <w:numId w:val="1"/>
        </w:numPr>
        <w:shd w:val="clear" w:color="auto" w:fill="FFFFFF"/>
        <w:spacing w:after="0" w:line="240" w:lineRule="auto"/>
        <w:ind w:left="1020"/>
        <w:rPr>
          <w:rFonts w:ascii="Calibri Light" w:eastAsia="Times New Roman" w:hAnsi="Calibri Light" w:cs="Calibri Light"/>
          <w:color w:val="0B0C0C"/>
          <w:sz w:val="24"/>
          <w:szCs w:val="24"/>
          <w:lang w:eastAsia="en-GB"/>
        </w:rPr>
      </w:pPr>
      <w:r w:rsidRPr="00547A66">
        <w:rPr>
          <w:rFonts w:ascii="Calibri Light" w:eastAsia="Times New Roman" w:hAnsi="Calibri Light" w:cs="Calibri Light"/>
          <w:color w:val="0B0C0C"/>
          <w:sz w:val="24"/>
          <w:szCs w:val="24"/>
          <w:lang w:eastAsia="en-GB"/>
        </w:rPr>
        <w:t xml:space="preserve">learn from complaints to improve the way we </w:t>
      </w:r>
      <w:r w:rsidR="00026D39" w:rsidRPr="008F0CA6">
        <w:rPr>
          <w:rFonts w:ascii="Calibri Light" w:eastAsia="Times New Roman" w:hAnsi="Calibri Light" w:cs="Calibri Light"/>
          <w:color w:val="0B0C0C"/>
          <w:sz w:val="24"/>
          <w:szCs w:val="24"/>
          <w:lang w:eastAsia="en-GB"/>
        </w:rPr>
        <w:t>work.</w:t>
      </w:r>
    </w:p>
    <w:p w14:paraId="03B3C8E8" w14:textId="6BCCC342" w:rsidR="0034647B" w:rsidRDefault="005B4A99">
      <w:r>
        <w:rPr>
          <w:noProof/>
        </w:rPr>
        <mc:AlternateContent>
          <mc:Choice Requires="wps">
            <w:drawing>
              <wp:anchor distT="0" distB="0" distL="114300" distR="114300" simplePos="0" relativeHeight="251672576" behindDoc="0" locked="0" layoutInCell="1" allowOverlap="1" wp14:anchorId="296BA753" wp14:editId="43501AA2">
                <wp:simplePos x="0" y="0"/>
                <wp:positionH relativeFrom="column">
                  <wp:posOffset>4562475</wp:posOffset>
                </wp:positionH>
                <wp:positionV relativeFrom="paragraph">
                  <wp:posOffset>5237481</wp:posOffset>
                </wp:positionV>
                <wp:extent cx="285750" cy="342900"/>
                <wp:effectExtent l="19050" t="0" r="19050" b="38100"/>
                <wp:wrapNone/>
                <wp:docPr id="1443808248" name="Arrow: Down 16"/>
                <wp:cNvGraphicFramePr/>
                <a:graphic xmlns:a="http://schemas.openxmlformats.org/drawingml/2006/main">
                  <a:graphicData uri="http://schemas.microsoft.com/office/word/2010/wordprocessingShape">
                    <wps:wsp>
                      <wps:cNvSpPr/>
                      <wps:spPr>
                        <a:xfrm>
                          <a:off x="0" y="0"/>
                          <a:ext cx="285750" cy="342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8489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359.25pt;margin-top:412.4pt;width:22.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" adj="12600" fillcolor="#156082 [3204]" strokecolor="#030e13 [484]" strokeweight="1pt"/>
            </w:pict>
          </mc:Fallback>
        </mc:AlternateContent>
      </w:r>
      <w:r>
        <w:rPr>
          <w:noProof/>
        </w:rPr>
        <mc:AlternateContent>
          <mc:Choice Requires="wps">
            <w:drawing>
              <wp:anchor distT="0" distB="0" distL="114300" distR="114300" simplePos="0" relativeHeight="251671552" behindDoc="0" locked="0" layoutInCell="1" allowOverlap="1" wp14:anchorId="1AF0938A" wp14:editId="34BC2FFD">
                <wp:simplePos x="0" y="0"/>
                <wp:positionH relativeFrom="column">
                  <wp:posOffset>5524500</wp:posOffset>
                </wp:positionH>
                <wp:positionV relativeFrom="paragraph">
                  <wp:posOffset>360680</wp:posOffset>
                </wp:positionV>
                <wp:extent cx="1304925" cy="800100"/>
                <wp:effectExtent l="19050" t="0" r="28575" b="38100"/>
                <wp:wrapNone/>
                <wp:docPr id="835992561" name="Arrow: Curved Left 15"/>
                <wp:cNvGraphicFramePr/>
                <a:graphic xmlns:a="http://schemas.openxmlformats.org/drawingml/2006/main">
                  <a:graphicData uri="http://schemas.microsoft.com/office/word/2010/wordprocessingShape">
                    <wps:wsp>
                      <wps:cNvSpPr/>
                      <wps:spPr>
                        <a:xfrm>
                          <a:off x="0" y="0"/>
                          <a:ext cx="1304925" cy="800100"/>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DD3A4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5" o:spid="_x0000_s1026" type="#_x0000_t103" style="position:absolute;margin-left:435pt;margin-top:28.4pt;width:102.75pt;height: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" adj="10800,18900,3311" fillcolor="#156082 [3204]" strokecolor="#030e13 [484]" strokeweight="1pt"/>
            </w:pict>
          </mc:Fallback>
        </mc:AlternateContent>
      </w:r>
      <w:r>
        <w:rPr>
          <w:noProof/>
        </w:rPr>
        <mc:AlternateContent>
          <mc:Choice Requires="wps">
            <w:drawing>
              <wp:anchor distT="0" distB="0" distL="114300" distR="114300" simplePos="0" relativeHeight="251829760" behindDoc="0" locked="0" layoutInCell="1" allowOverlap="1" wp14:anchorId="3DBB1C64" wp14:editId="5E66BE2C">
                <wp:simplePos x="0" y="0"/>
                <wp:positionH relativeFrom="column">
                  <wp:posOffset>4018915</wp:posOffset>
                </wp:positionH>
                <wp:positionV relativeFrom="paragraph">
                  <wp:posOffset>1513205</wp:posOffset>
                </wp:positionV>
                <wp:extent cx="276225" cy="257175"/>
                <wp:effectExtent l="19050" t="0" r="28575" b="47625"/>
                <wp:wrapNone/>
                <wp:docPr id="931911316" name="Arrow: Down 12"/>
                <wp:cNvGraphicFramePr/>
                <a:graphic xmlns:a="http://schemas.openxmlformats.org/drawingml/2006/main">
                  <a:graphicData uri="http://schemas.microsoft.com/office/word/2010/wordprocessingShape">
                    <wps:wsp>
                      <wps:cNvSpPr/>
                      <wps:spPr>
                        <a:xfrm>
                          <a:off x="0" y="0"/>
                          <a:ext cx="276225" cy="2571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B79A70" id="Arrow: Down 12" o:spid="_x0000_s1026" type="#_x0000_t67" style="position:absolute;margin-left:316.45pt;margin-top:119.15pt;width:21.75pt;height:20.25pt;z-index:25182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" adj="10800" fillcolor="#156082 [3204]" strokecolor="#030e13 [484]" strokeweight="1pt"/>
            </w:pict>
          </mc:Fallback>
        </mc:AlternateContent>
      </w:r>
      <w:r>
        <w:rPr>
          <w:noProof/>
        </w:rPr>
        <mc:AlternateContent>
          <mc:Choice Requires="wps">
            <w:drawing>
              <wp:anchor distT="0" distB="0" distL="114300" distR="114300" simplePos="0" relativeHeight="251842048" behindDoc="0" locked="0" layoutInCell="1" allowOverlap="1" wp14:anchorId="78C2BEB8" wp14:editId="6F4F90D0">
                <wp:simplePos x="0" y="0"/>
                <wp:positionH relativeFrom="column">
                  <wp:posOffset>923925</wp:posOffset>
                </wp:positionH>
                <wp:positionV relativeFrom="paragraph">
                  <wp:posOffset>4418330</wp:posOffset>
                </wp:positionV>
                <wp:extent cx="590550" cy="1133475"/>
                <wp:effectExtent l="19050" t="0" r="38100" b="47625"/>
                <wp:wrapNone/>
                <wp:docPr id="2024591762" name="Arrow: Down 14"/>
                <wp:cNvGraphicFramePr/>
                <a:graphic xmlns:a="http://schemas.openxmlformats.org/drawingml/2006/main">
                  <a:graphicData uri="http://schemas.microsoft.com/office/word/2010/wordprocessingShape">
                    <wps:wsp>
                      <wps:cNvSpPr/>
                      <wps:spPr>
                        <a:xfrm>
                          <a:off x="0" y="0"/>
                          <a:ext cx="590550" cy="11334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7D2D5" id="Arrow: Down 14" o:spid="_x0000_s1026" type="#_x0000_t67" style="position:absolute;margin-left:72.75pt;margin-top:347.9pt;width:46.5pt;height:89.25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" adj="15973" fillcolor="#156082 [3204]" strokecolor="#030e13 [484]" strokeweight="1pt"/>
            </w:pict>
          </mc:Fallback>
        </mc:AlternateContent>
      </w:r>
      <w:r>
        <w:rPr>
          <w:noProof/>
        </w:rPr>
        <mc:AlternateContent>
          <mc:Choice Requires="wps">
            <w:drawing>
              <wp:anchor distT="0" distB="0" distL="114300" distR="114300" simplePos="0" relativeHeight="251835904" behindDoc="0" locked="0" layoutInCell="1" allowOverlap="1" wp14:anchorId="791EEF06" wp14:editId="62B5CE22">
                <wp:simplePos x="0" y="0"/>
                <wp:positionH relativeFrom="column">
                  <wp:posOffset>1009650</wp:posOffset>
                </wp:positionH>
                <wp:positionV relativeFrom="paragraph">
                  <wp:posOffset>2256155</wp:posOffset>
                </wp:positionV>
                <wp:extent cx="295275" cy="381000"/>
                <wp:effectExtent l="19050" t="0" r="28575" b="38100"/>
                <wp:wrapNone/>
                <wp:docPr id="1820856084" name="Arrow: Down 13"/>
                <wp:cNvGraphicFramePr/>
                <a:graphic xmlns:a="http://schemas.openxmlformats.org/drawingml/2006/main">
                  <a:graphicData uri="http://schemas.microsoft.com/office/word/2010/wordprocessingShape">
                    <wps:wsp>
                      <wps:cNvSpPr/>
                      <wps:spPr>
                        <a:xfrm>
                          <a:off x="0" y="0"/>
                          <a:ext cx="295275" cy="3810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3EA78" id="Arrow: Down 13" o:spid="_x0000_s1026" type="#_x0000_t67" style="position:absolute;margin-left:79.5pt;margin-top:177.65pt;width:23.25pt;height:30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" adj="13230" fillcolor="#156082 [3204]" strokecolor="#030e13 [484]" strokeweight="1pt"/>
            </w:pict>
          </mc:Fallback>
        </mc:AlternateContent>
      </w:r>
      <w:r>
        <w:rPr>
          <w:noProof/>
        </w:rPr>
        <mc:AlternateContent>
          <mc:Choice Requires="wps">
            <w:drawing>
              <wp:anchor distT="0" distB="0" distL="114300" distR="114300" simplePos="0" relativeHeight="251667456" behindDoc="0" locked="0" layoutInCell="1" allowOverlap="1" wp14:anchorId="54461813" wp14:editId="787A5CD8">
                <wp:simplePos x="0" y="0"/>
                <wp:positionH relativeFrom="column">
                  <wp:posOffset>990600</wp:posOffset>
                </wp:positionH>
                <wp:positionV relativeFrom="paragraph">
                  <wp:posOffset>1522730</wp:posOffset>
                </wp:positionV>
                <wp:extent cx="247650" cy="247650"/>
                <wp:effectExtent l="19050" t="0" r="19050" b="38100"/>
                <wp:wrapNone/>
                <wp:docPr id="1101406043" name="Arrow: Down 11"/>
                <wp:cNvGraphicFramePr/>
                <a:graphic xmlns:a="http://schemas.openxmlformats.org/drawingml/2006/main">
                  <a:graphicData uri="http://schemas.microsoft.com/office/word/2010/wordprocessingShape">
                    <wps:wsp>
                      <wps:cNvSpPr/>
                      <wps:spPr>
                        <a:xfrm>
                          <a:off x="0" y="0"/>
                          <a:ext cx="24765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B056B" id="Arrow: Down 11" o:spid="_x0000_s1026" type="#_x0000_t67" style="position:absolute;margin-left:78pt;margin-top:119.9pt;width:1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" adj="10800" fillcolor="#156082 [3204]" strokecolor="#030e13 [484]" strokeweight="1pt"/>
            </w:pict>
          </mc:Fallback>
        </mc:AlternateContent>
      </w:r>
      <w:r w:rsidR="008F0CA6">
        <w:rPr>
          <w:noProof/>
        </w:rPr>
        <mc:AlternateContent>
          <mc:Choice Requires="wps">
            <w:drawing>
              <wp:anchor distT="0" distB="0" distL="114300" distR="114300" simplePos="0" relativeHeight="251666432" behindDoc="0" locked="0" layoutInCell="1" allowOverlap="1" wp14:anchorId="752899DE" wp14:editId="3BE29B74">
                <wp:simplePos x="0" y="0"/>
                <wp:positionH relativeFrom="page">
                  <wp:posOffset>180975</wp:posOffset>
                </wp:positionH>
                <wp:positionV relativeFrom="paragraph">
                  <wp:posOffset>322580</wp:posOffset>
                </wp:positionV>
                <wp:extent cx="838200" cy="866775"/>
                <wp:effectExtent l="0" t="0" r="38100" b="9525"/>
                <wp:wrapNone/>
                <wp:docPr id="2010766515" name="Arrow: Curved Right 10"/>
                <wp:cNvGraphicFramePr/>
                <a:graphic xmlns:a="http://schemas.openxmlformats.org/drawingml/2006/main">
                  <a:graphicData uri="http://schemas.microsoft.com/office/word/2010/wordprocessingShape">
                    <wps:wsp>
                      <wps:cNvSpPr/>
                      <wps:spPr>
                        <a:xfrm>
                          <a:off x="0" y="0"/>
                          <a:ext cx="838200" cy="866775"/>
                        </a:xfrm>
                        <a:prstGeom prst="curvedRightArrow">
                          <a:avLst>
                            <a:gd name="adj1" fmla="val 25000"/>
                            <a:gd name="adj2" fmla="val 50000"/>
                            <a:gd name="adj3" fmla="val 5176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273A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0" o:spid="_x0000_s1026" type="#_x0000_t102" style="position:absolute;margin-left:14.25pt;margin-top:25.4pt;width:66pt;height:6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" adj="11156,18989,10420" fillcolor="#156082 [3204]" strokecolor="#030e13 [484]" strokeweight="1pt">
                <w10:wrap anchorx="page"/>
              </v:shape>
            </w:pict>
          </mc:Fallback>
        </mc:AlternateContent>
      </w:r>
      <w:r w:rsidR="008F0CA6">
        <w:rPr>
          <w:noProof/>
        </w:rPr>
        <mc:AlternateContent>
          <mc:Choice Requires="wps">
            <w:drawing>
              <wp:anchor distT="0" distB="0" distL="114300" distR="114300" simplePos="0" relativeHeight="251825664" behindDoc="0" locked="0" layoutInCell="1" allowOverlap="1" wp14:anchorId="04E3FC0B" wp14:editId="68F9756C">
                <wp:simplePos x="0" y="0"/>
                <wp:positionH relativeFrom="margin">
                  <wp:posOffset>-142875</wp:posOffset>
                </wp:positionH>
                <wp:positionV relativeFrom="paragraph">
                  <wp:posOffset>5608955</wp:posOffset>
                </wp:positionV>
                <wp:extent cx="6534150" cy="2962275"/>
                <wp:effectExtent l="0" t="0" r="19050" b="28575"/>
                <wp:wrapNone/>
                <wp:docPr id="701421657" name="Text Box 7"/>
                <wp:cNvGraphicFramePr/>
                <a:graphic xmlns:a="http://schemas.openxmlformats.org/drawingml/2006/main">
                  <a:graphicData uri="http://schemas.microsoft.com/office/word/2010/wordprocessingShape">
                    <wps:wsp>
                      <wps:cNvSpPr txBox="1"/>
                      <wps:spPr>
                        <a:xfrm>
                          <a:off x="0" y="0"/>
                          <a:ext cx="6534150" cy="2962275"/>
                        </a:xfrm>
                        <a:prstGeom prst="rect">
                          <a:avLst/>
                        </a:prstGeom>
                        <a:solidFill>
                          <a:schemeClr val="lt1"/>
                        </a:solidFill>
                        <a:ln w="6350">
                          <a:solidFill>
                            <a:prstClr val="black"/>
                          </a:solidFill>
                        </a:ln>
                      </wps:spPr>
                      <wps:txbx>
                        <w:txbxContent>
                          <w:p w14:paraId="71B820B1" w14:textId="40E35D2D" w:rsidR="008F0CA6" w:rsidRPr="008F0CA6" w:rsidRDefault="008F0CA6" w:rsidP="008F0CA6">
                            <w:pPr>
                              <w:shd w:val="clear" w:color="auto" w:fill="FFFFFF"/>
                              <w:spacing w:after="0" w:line="240" w:lineRule="auto"/>
                              <w:outlineLvl w:val="3"/>
                              <w:rPr>
                                <w:rFonts w:ascii="Calibri Light" w:eastAsia="Times New Roman" w:hAnsi="Calibri Light" w:cs="Calibri Light"/>
                                <w:b/>
                                <w:bCs/>
                                <w:color w:val="0B0C0C"/>
                                <w:sz w:val="24"/>
                                <w:szCs w:val="24"/>
                                <w:lang w:eastAsia="en-GB"/>
                              </w:rPr>
                            </w:pPr>
                            <w:r>
                              <w:rPr>
                                <w:rFonts w:ascii="Calibri Light" w:eastAsia="Times New Roman" w:hAnsi="Calibri Light" w:cs="Calibri Light"/>
                                <w:b/>
                                <w:bCs/>
                                <w:color w:val="0B0C0C"/>
                                <w:sz w:val="24"/>
                                <w:szCs w:val="24"/>
                                <w:lang w:eastAsia="en-GB"/>
                              </w:rPr>
                              <w:t xml:space="preserve">Ofsted: </w:t>
                            </w:r>
                            <w:r w:rsidRPr="008F0CA6">
                              <w:rPr>
                                <w:rFonts w:ascii="Calibri Light" w:eastAsia="Times New Roman" w:hAnsi="Calibri Light" w:cs="Calibri Light"/>
                                <w:b/>
                                <w:bCs/>
                                <w:color w:val="0B0C0C"/>
                                <w:sz w:val="24"/>
                                <w:szCs w:val="24"/>
                                <w:lang w:eastAsia="en-GB"/>
                              </w:rPr>
                              <w:t xml:space="preserve">What to expect from </w:t>
                            </w:r>
                            <w:proofErr w:type="gramStart"/>
                            <w:r>
                              <w:rPr>
                                <w:rFonts w:ascii="Calibri Light" w:eastAsia="Times New Roman" w:hAnsi="Calibri Light" w:cs="Calibri Light"/>
                                <w:b/>
                                <w:bCs/>
                                <w:color w:val="0B0C0C"/>
                                <w:sz w:val="24"/>
                                <w:szCs w:val="24"/>
                                <w:lang w:eastAsia="en-GB"/>
                              </w:rPr>
                              <w:t>us</w:t>
                            </w:r>
                            <w:proofErr w:type="gramEnd"/>
                          </w:p>
                          <w:p w14:paraId="3FCB0BAE" w14:textId="3AA92986" w:rsidR="008F0CA6" w:rsidRPr="008F0CA6" w:rsidRDefault="008F0CA6" w:rsidP="008F0CA6">
                            <w:pPr>
                              <w:shd w:val="clear" w:color="auto" w:fill="FFFFFF"/>
                              <w:spacing w:after="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 xml:space="preserve">You will receive a formal acknowledgement from </w:t>
                            </w:r>
                            <w:r>
                              <w:rPr>
                                <w:rFonts w:ascii="Calibri Light" w:eastAsia="Times New Roman" w:hAnsi="Calibri Light" w:cs="Calibri Light"/>
                                <w:color w:val="0B0C0C"/>
                                <w:sz w:val="24"/>
                                <w:szCs w:val="24"/>
                                <w:lang w:eastAsia="en-GB"/>
                              </w:rPr>
                              <w:t>Ofsted</w:t>
                            </w:r>
                            <w:r w:rsidRPr="008F0CA6">
                              <w:rPr>
                                <w:rFonts w:ascii="Calibri Light" w:eastAsia="Times New Roman" w:hAnsi="Calibri Light" w:cs="Calibri Light"/>
                                <w:color w:val="0B0C0C"/>
                                <w:sz w:val="24"/>
                                <w:szCs w:val="24"/>
                                <w:lang w:eastAsia="en-GB"/>
                              </w:rPr>
                              <w:t xml:space="preserve"> when we receive your complaint. This will confirm when we aim to respond to your complaint and who to contact if you have any queries. If we receive multiple complaints about the same issue, we may consider these together and provide a single response.</w:t>
                            </w:r>
                          </w:p>
                          <w:p w14:paraId="6B8BE2E8" w14:textId="77777777" w:rsidR="008F0CA6" w:rsidRPr="008F0CA6" w:rsidRDefault="008F0CA6" w:rsidP="008F0CA6">
                            <w:pPr>
                              <w:shd w:val="clear" w:color="auto" w:fill="FFFFFF"/>
                              <w:spacing w:after="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We will provide a written response to your complaint as quickly as possible, and normally within 30 working days of receipt of your complaint.</w:t>
                            </w:r>
                          </w:p>
                          <w:p w14:paraId="708CD02B" w14:textId="77777777" w:rsidR="008F0CA6" w:rsidRPr="008F0CA6" w:rsidRDefault="008F0CA6" w:rsidP="008F0CA6">
                            <w:pPr>
                              <w:shd w:val="clear" w:color="auto" w:fill="FFFFFF"/>
                              <w:spacing w:before="300" w:after="30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The response will link together similar issues for conciseness and clarity, and will provide a conclusion on whether each main aspect of your complaint has been upheld. If it has not been possible to reach a firm decision on an issue, we will explain the reasons for this. The response will also include an explanation of any steps that we will take as a result of your complaint.</w:t>
                            </w:r>
                          </w:p>
                          <w:p w14:paraId="651B056B" w14:textId="77777777" w:rsidR="008F0CA6" w:rsidRPr="008F0CA6" w:rsidRDefault="008F0CA6" w:rsidP="008F0CA6">
                            <w:pPr>
                              <w:shd w:val="clear" w:color="auto" w:fill="FFFFFF"/>
                              <w:spacing w:before="300" w:after="30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If we withheld publication of an inspection report while considering your complaint, we will normally publish the report soon after sending you the response letter.</w:t>
                            </w:r>
                          </w:p>
                          <w:p w14:paraId="0C23C237" w14:textId="721BBD63" w:rsidR="00026D39" w:rsidRDefault="008F0CA6">
                            <w:r>
                              <w:rPr>
                                <w:rFonts w:ascii="Arial" w:hAnsi="Arial" w:cs="Arial"/>
                                <w:color w:val="0B0C0C"/>
                                <w:sz w:val="29"/>
                                <w:szCs w:val="29"/>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3FC0B" id="_x0000_t202" coordsize="21600,21600" o:spt="202" path="m,l,21600r21600,l21600,xe">
                <v:stroke joinstyle="miter"/>
                <v:path gradientshapeok="t" o:connecttype="rect"/>
              </v:shapetype>
              <v:shape id="Text Box 7" o:spid="_x0000_s1026" type="#_x0000_t202" style="position:absolute;margin-left:-11.25pt;margin-top:441.65pt;width:514.5pt;height:233.25pt;z-index:2518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" fillcolor="white [3201]" strokeweight=".5pt">
                <v:textbox>
                  <w:txbxContent>
                    <w:p w14:paraId="71B820B1" w14:textId="40E35D2D" w:rsidR="008F0CA6" w:rsidRPr="008F0CA6" w:rsidRDefault="008F0CA6" w:rsidP="008F0CA6">
                      <w:pPr>
                        <w:shd w:val="clear" w:color="auto" w:fill="FFFFFF"/>
                        <w:spacing w:after="0" w:line="240" w:lineRule="auto"/>
                        <w:outlineLvl w:val="3"/>
                        <w:rPr>
                          <w:rFonts w:ascii="Calibri Light" w:eastAsia="Times New Roman" w:hAnsi="Calibri Light" w:cs="Calibri Light"/>
                          <w:b/>
                          <w:bCs/>
                          <w:color w:val="0B0C0C"/>
                          <w:sz w:val="24"/>
                          <w:szCs w:val="24"/>
                          <w:lang w:eastAsia="en-GB"/>
                        </w:rPr>
                      </w:pPr>
                      <w:r>
                        <w:rPr>
                          <w:rFonts w:ascii="Calibri Light" w:eastAsia="Times New Roman" w:hAnsi="Calibri Light" w:cs="Calibri Light"/>
                          <w:b/>
                          <w:bCs/>
                          <w:color w:val="0B0C0C"/>
                          <w:sz w:val="24"/>
                          <w:szCs w:val="24"/>
                          <w:lang w:eastAsia="en-GB"/>
                        </w:rPr>
                        <w:t xml:space="preserve">Ofsted: </w:t>
                      </w:r>
                      <w:r w:rsidRPr="008F0CA6">
                        <w:rPr>
                          <w:rFonts w:ascii="Calibri Light" w:eastAsia="Times New Roman" w:hAnsi="Calibri Light" w:cs="Calibri Light"/>
                          <w:b/>
                          <w:bCs/>
                          <w:color w:val="0B0C0C"/>
                          <w:sz w:val="24"/>
                          <w:szCs w:val="24"/>
                          <w:lang w:eastAsia="en-GB"/>
                        </w:rPr>
                        <w:t xml:space="preserve">What to expect from </w:t>
                      </w:r>
                      <w:proofErr w:type="gramStart"/>
                      <w:r>
                        <w:rPr>
                          <w:rFonts w:ascii="Calibri Light" w:eastAsia="Times New Roman" w:hAnsi="Calibri Light" w:cs="Calibri Light"/>
                          <w:b/>
                          <w:bCs/>
                          <w:color w:val="0B0C0C"/>
                          <w:sz w:val="24"/>
                          <w:szCs w:val="24"/>
                          <w:lang w:eastAsia="en-GB"/>
                        </w:rPr>
                        <w:t>us</w:t>
                      </w:r>
                      <w:proofErr w:type="gramEnd"/>
                    </w:p>
                    <w:p w14:paraId="3FCB0BAE" w14:textId="3AA92986" w:rsidR="008F0CA6" w:rsidRPr="008F0CA6" w:rsidRDefault="008F0CA6" w:rsidP="008F0CA6">
                      <w:pPr>
                        <w:shd w:val="clear" w:color="auto" w:fill="FFFFFF"/>
                        <w:spacing w:after="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 xml:space="preserve">You will receive a formal acknowledgement from </w:t>
                      </w:r>
                      <w:r>
                        <w:rPr>
                          <w:rFonts w:ascii="Calibri Light" w:eastAsia="Times New Roman" w:hAnsi="Calibri Light" w:cs="Calibri Light"/>
                          <w:color w:val="0B0C0C"/>
                          <w:sz w:val="24"/>
                          <w:szCs w:val="24"/>
                          <w:lang w:eastAsia="en-GB"/>
                        </w:rPr>
                        <w:t>Ofsted</w:t>
                      </w:r>
                      <w:r w:rsidRPr="008F0CA6">
                        <w:rPr>
                          <w:rFonts w:ascii="Calibri Light" w:eastAsia="Times New Roman" w:hAnsi="Calibri Light" w:cs="Calibri Light"/>
                          <w:color w:val="0B0C0C"/>
                          <w:sz w:val="24"/>
                          <w:szCs w:val="24"/>
                          <w:lang w:eastAsia="en-GB"/>
                        </w:rPr>
                        <w:t xml:space="preserve"> when we receive your complaint. This will confirm when we aim to respond to your complaint and who to contact if you have any queries. If we receive multiple complaints about the same issue, we may consider these together and provide a single response.</w:t>
                      </w:r>
                    </w:p>
                    <w:p w14:paraId="6B8BE2E8" w14:textId="77777777" w:rsidR="008F0CA6" w:rsidRPr="008F0CA6" w:rsidRDefault="008F0CA6" w:rsidP="008F0CA6">
                      <w:pPr>
                        <w:shd w:val="clear" w:color="auto" w:fill="FFFFFF"/>
                        <w:spacing w:after="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We will provide a written response to your complaint as quickly as possible, and normally within 30 working days of receipt of your complaint.</w:t>
                      </w:r>
                    </w:p>
                    <w:p w14:paraId="708CD02B" w14:textId="77777777" w:rsidR="008F0CA6" w:rsidRPr="008F0CA6" w:rsidRDefault="008F0CA6" w:rsidP="008F0CA6">
                      <w:pPr>
                        <w:shd w:val="clear" w:color="auto" w:fill="FFFFFF"/>
                        <w:spacing w:before="300" w:after="30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The response will link together similar issues for conciseness and clarity, and will provide a conclusion on whether each main aspect of your complaint has been upheld. If it has not been possible to reach a firm decision on an issue, we will explain the reasons for this. The response will also include an explanation of any steps that we will take as a result of your complaint.</w:t>
                      </w:r>
                    </w:p>
                    <w:p w14:paraId="651B056B" w14:textId="77777777" w:rsidR="008F0CA6" w:rsidRPr="008F0CA6" w:rsidRDefault="008F0CA6" w:rsidP="008F0CA6">
                      <w:pPr>
                        <w:shd w:val="clear" w:color="auto" w:fill="FFFFFF"/>
                        <w:spacing w:before="300" w:after="300" w:line="240" w:lineRule="auto"/>
                        <w:rPr>
                          <w:rFonts w:ascii="Calibri Light" w:eastAsia="Times New Roman" w:hAnsi="Calibri Light" w:cs="Calibri Light"/>
                          <w:color w:val="0B0C0C"/>
                          <w:sz w:val="24"/>
                          <w:szCs w:val="24"/>
                          <w:lang w:eastAsia="en-GB"/>
                        </w:rPr>
                      </w:pPr>
                      <w:r w:rsidRPr="008F0CA6">
                        <w:rPr>
                          <w:rFonts w:ascii="Calibri Light" w:eastAsia="Times New Roman" w:hAnsi="Calibri Light" w:cs="Calibri Light"/>
                          <w:color w:val="0B0C0C"/>
                          <w:sz w:val="24"/>
                          <w:szCs w:val="24"/>
                          <w:lang w:eastAsia="en-GB"/>
                        </w:rPr>
                        <w:t>If we withheld publication of an inspection report while considering your complaint, we will normally publish the report soon after sending you the response letter.</w:t>
                      </w:r>
                    </w:p>
                    <w:p w14:paraId="0C23C237" w14:textId="721BBD63" w:rsidR="00026D39" w:rsidRDefault="008F0CA6">
                      <w:r>
                        <w:rPr>
                          <w:rFonts w:ascii="Arial" w:hAnsi="Arial" w:cs="Arial"/>
                          <w:color w:val="0B0C0C"/>
                          <w:sz w:val="29"/>
                          <w:szCs w:val="29"/>
                          <w:shd w:val="clear" w:color="auto" w:fill="FFFFFF"/>
                        </w:rPr>
                        <w:t>.</w:t>
                      </w:r>
                    </w:p>
                  </w:txbxContent>
                </v:textbox>
                <w10:wrap anchorx="margin"/>
              </v:shape>
            </w:pict>
          </mc:Fallback>
        </mc:AlternateContent>
      </w:r>
      <w:r w:rsidR="008F0CA6">
        <w:rPr>
          <w:noProof/>
        </w:rPr>
        <mc:AlternateContent>
          <mc:Choice Requires="wps">
            <w:drawing>
              <wp:anchor distT="0" distB="0" distL="114300" distR="114300" simplePos="0" relativeHeight="251609600" behindDoc="0" locked="0" layoutInCell="1" allowOverlap="1" wp14:anchorId="48FCC5F7" wp14:editId="50EE4E00">
                <wp:simplePos x="0" y="0"/>
                <wp:positionH relativeFrom="margin">
                  <wp:posOffset>-171450</wp:posOffset>
                </wp:positionH>
                <wp:positionV relativeFrom="paragraph">
                  <wp:posOffset>1827530</wp:posOffset>
                </wp:positionV>
                <wp:extent cx="3019425" cy="438150"/>
                <wp:effectExtent l="0" t="0" r="28575" b="19050"/>
                <wp:wrapNone/>
                <wp:docPr id="1392503505" name="Text Box 3"/>
                <wp:cNvGraphicFramePr/>
                <a:graphic xmlns:a="http://schemas.openxmlformats.org/drawingml/2006/main">
                  <a:graphicData uri="http://schemas.microsoft.com/office/word/2010/wordprocessingShape">
                    <wps:wsp>
                      <wps:cNvSpPr txBox="1"/>
                      <wps:spPr>
                        <a:xfrm>
                          <a:off x="0" y="0"/>
                          <a:ext cx="3019425" cy="438150"/>
                        </a:xfrm>
                        <a:prstGeom prst="rect">
                          <a:avLst/>
                        </a:prstGeom>
                        <a:solidFill>
                          <a:schemeClr val="lt1"/>
                        </a:solidFill>
                        <a:ln w="6350">
                          <a:solidFill>
                            <a:prstClr val="black"/>
                          </a:solidFill>
                        </a:ln>
                      </wps:spPr>
                      <wps:txbx>
                        <w:txbxContent>
                          <w:p w14:paraId="04EDD709" w14:textId="0D84A5A7" w:rsidR="00547A66" w:rsidRPr="00547A66" w:rsidRDefault="00547A66" w:rsidP="008F0CA6">
                            <w:pPr>
                              <w:shd w:val="clear" w:color="auto" w:fill="FFFFFF"/>
                              <w:spacing w:after="0" w:line="240" w:lineRule="auto"/>
                              <w:outlineLvl w:val="3"/>
                              <w:rPr>
                                <w:rFonts w:ascii="Calibri Light" w:eastAsia="Times New Roman" w:hAnsi="Calibri Light" w:cs="Calibri Light"/>
                                <w:b/>
                                <w:bCs/>
                                <w:color w:val="0B0C0C"/>
                                <w:sz w:val="24"/>
                                <w:szCs w:val="24"/>
                                <w:lang w:eastAsia="en-GB"/>
                              </w:rPr>
                            </w:pPr>
                            <w:r w:rsidRPr="00547A66">
                              <w:rPr>
                                <w:rFonts w:ascii="Calibri Light" w:eastAsia="Times New Roman" w:hAnsi="Calibri Light" w:cs="Calibri Light"/>
                                <w:b/>
                                <w:bCs/>
                                <w:color w:val="0B0C0C"/>
                                <w:sz w:val="24"/>
                                <w:szCs w:val="24"/>
                                <w:lang w:eastAsia="en-GB"/>
                              </w:rPr>
                              <w:t>The process for those we have inspected recently</w:t>
                            </w:r>
                            <w:r w:rsidRPr="008F0CA6">
                              <w:rPr>
                                <w:rFonts w:ascii="Calibri Light" w:eastAsia="Times New Roman" w:hAnsi="Calibri Light" w:cs="Calibri Light"/>
                                <w:b/>
                                <w:bCs/>
                                <w:color w:val="0B0C0C"/>
                                <w:sz w:val="24"/>
                                <w:szCs w:val="24"/>
                                <w:lang w:eastAsia="en-GB"/>
                              </w:rPr>
                              <w:t>.</w:t>
                            </w:r>
                          </w:p>
                          <w:p w14:paraId="4898BEBC" w14:textId="77777777" w:rsidR="00547A66" w:rsidRDefault="00547A66" w:rsidP="008F0C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CC5F7" id="Text Box 3" o:spid="_x0000_s1027" type="#_x0000_t202" style="position:absolute;margin-left:-13.5pt;margin-top:143.9pt;width:237.75pt;height:34.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" fillcolor="white [3201]" strokeweight=".5pt">
                <v:textbox>
                  <w:txbxContent>
                    <w:p w14:paraId="04EDD709" w14:textId="0D84A5A7" w:rsidR="00547A66" w:rsidRPr="00547A66" w:rsidRDefault="00547A66" w:rsidP="008F0CA6">
                      <w:pPr>
                        <w:shd w:val="clear" w:color="auto" w:fill="FFFFFF"/>
                        <w:spacing w:after="0" w:line="240" w:lineRule="auto"/>
                        <w:outlineLvl w:val="3"/>
                        <w:rPr>
                          <w:rFonts w:ascii="Calibri Light" w:eastAsia="Times New Roman" w:hAnsi="Calibri Light" w:cs="Calibri Light"/>
                          <w:b/>
                          <w:bCs/>
                          <w:color w:val="0B0C0C"/>
                          <w:sz w:val="24"/>
                          <w:szCs w:val="24"/>
                          <w:lang w:eastAsia="en-GB"/>
                        </w:rPr>
                      </w:pPr>
                      <w:r w:rsidRPr="00547A66">
                        <w:rPr>
                          <w:rFonts w:ascii="Calibri Light" w:eastAsia="Times New Roman" w:hAnsi="Calibri Light" w:cs="Calibri Light"/>
                          <w:b/>
                          <w:bCs/>
                          <w:color w:val="0B0C0C"/>
                          <w:sz w:val="24"/>
                          <w:szCs w:val="24"/>
                          <w:lang w:eastAsia="en-GB"/>
                        </w:rPr>
                        <w:t>The process for those we have inspected recently</w:t>
                      </w:r>
                      <w:r w:rsidRPr="008F0CA6">
                        <w:rPr>
                          <w:rFonts w:ascii="Calibri Light" w:eastAsia="Times New Roman" w:hAnsi="Calibri Light" w:cs="Calibri Light"/>
                          <w:b/>
                          <w:bCs/>
                          <w:color w:val="0B0C0C"/>
                          <w:sz w:val="24"/>
                          <w:szCs w:val="24"/>
                          <w:lang w:eastAsia="en-GB"/>
                        </w:rPr>
                        <w:t>.</w:t>
                      </w:r>
                    </w:p>
                    <w:p w14:paraId="4898BEBC" w14:textId="77777777" w:rsidR="00547A66" w:rsidRDefault="00547A66" w:rsidP="008F0CA6">
                      <w:pPr>
                        <w:jc w:val="center"/>
                      </w:pPr>
                    </w:p>
                  </w:txbxContent>
                </v:textbox>
                <w10:wrap anchorx="margin"/>
              </v:shape>
            </w:pict>
          </mc:Fallback>
        </mc:AlternateContent>
      </w:r>
      <w:r w:rsidR="008F0CA6">
        <w:rPr>
          <w:noProof/>
        </w:rPr>
        <mc:AlternateContent>
          <mc:Choice Requires="wps">
            <w:drawing>
              <wp:anchor distT="0" distB="0" distL="114300" distR="114300" simplePos="0" relativeHeight="251679232" behindDoc="0" locked="0" layoutInCell="1" allowOverlap="1" wp14:anchorId="04E252A2" wp14:editId="7B8C38EF">
                <wp:simplePos x="0" y="0"/>
                <wp:positionH relativeFrom="column">
                  <wp:posOffset>-209550</wp:posOffset>
                </wp:positionH>
                <wp:positionV relativeFrom="paragraph">
                  <wp:posOffset>2656205</wp:posOffset>
                </wp:positionV>
                <wp:extent cx="3076575" cy="1714500"/>
                <wp:effectExtent l="0" t="0" r="28575" b="19050"/>
                <wp:wrapNone/>
                <wp:docPr id="1147742264" name="Text Box 4"/>
                <wp:cNvGraphicFramePr/>
                <a:graphic xmlns:a="http://schemas.openxmlformats.org/drawingml/2006/main">
                  <a:graphicData uri="http://schemas.microsoft.com/office/word/2010/wordprocessingShape">
                    <wps:wsp>
                      <wps:cNvSpPr txBox="1"/>
                      <wps:spPr>
                        <a:xfrm>
                          <a:off x="0" y="0"/>
                          <a:ext cx="3076575" cy="1714500"/>
                        </a:xfrm>
                        <a:prstGeom prst="rect">
                          <a:avLst/>
                        </a:prstGeom>
                        <a:solidFill>
                          <a:schemeClr val="lt1"/>
                        </a:solidFill>
                        <a:ln w="6350">
                          <a:solidFill>
                            <a:prstClr val="black"/>
                          </a:solidFill>
                        </a:ln>
                      </wps:spPr>
                      <wps:txbx>
                        <w:txbxContent>
                          <w:p w14:paraId="44B6B134" w14:textId="77777777" w:rsidR="008F0CA6" w:rsidRPr="008F0CA6" w:rsidRDefault="00547A66" w:rsidP="008F0CA6">
                            <w:pPr>
                              <w:rPr>
                                <w:rFonts w:ascii="Calibri Light" w:hAnsi="Calibri Light" w:cs="Calibri Light"/>
                                <w:sz w:val="24"/>
                                <w:szCs w:val="24"/>
                              </w:rPr>
                            </w:pPr>
                            <w:r w:rsidRPr="008F0CA6">
                              <w:rPr>
                                <w:rFonts w:ascii="Calibri Light" w:hAnsi="Calibri Light" w:cs="Calibri Light"/>
                                <w:b/>
                                <w:bCs/>
                                <w:color w:val="0B0C0C"/>
                                <w:sz w:val="24"/>
                                <w:szCs w:val="24"/>
                                <w:shd w:val="clear" w:color="auto" w:fill="FFFFFF"/>
                              </w:rPr>
                              <w:t>In most cases</w:t>
                            </w:r>
                            <w:r w:rsidRPr="008F0CA6">
                              <w:rPr>
                                <w:rFonts w:ascii="Calibri Light" w:hAnsi="Calibri Light" w:cs="Calibri Light"/>
                                <w:color w:val="0B0C0C"/>
                                <w:sz w:val="24"/>
                                <w:szCs w:val="24"/>
                                <w:shd w:val="clear" w:color="auto" w:fill="FFFFFF"/>
                              </w:rPr>
                              <w:t xml:space="preserve">, if we have recently inspected your provision, you can raise any concerns when commenting on the draft inspection report. </w:t>
                            </w:r>
                            <w:r w:rsidR="008F0CA6" w:rsidRPr="008F0CA6">
                              <w:rPr>
                                <w:rFonts w:ascii="Calibri Light" w:hAnsi="Calibri Light" w:cs="Calibri Light"/>
                                <w:color w:val="0B0C0C"/>
                                <w:sz w:val="24"/>
                                <w:szCs w:val="24"/>
                                <w:shd w:val="clear" w:color="auto" w:fill="FFFFFF"/>
                              </w:rPr>
                              <w:t>We will only accept complaints about an inspection from the most senior leader in your provision, or the individual named in the inspection report as the responsible person (or their representative)</w:t>
                            </w:r>
                          </w:p>
                          <w:p w14:paraId="692AF484" w14:textId="2FB9018A" w:rsidR="00547A66" w:rsidRPr="008F0CA6" w:rsidRDefault="00547A66">
                            <w:pPr>
                              <w:rPr>
                                <w:rFonts w:ascii="Calibri Light" w:hAnsi="Calibri Light" w:cs="Calibri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52A2" id="Text Box 4" o:spid="_x0000_s1028" type="#_x0000_t202" style="position:absolute;margin-left:-16.5pt;margin-top:209.15pt;width:242.2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" fillcolor="white [3201]" strokeweight=".5pt">
                <v:textbox>
                  <w:txbxContent>
                    <w:p w14:paraId="44B6B134" w14:textId="77777777" w:rsidR="008F0CA6" w:rsidRPr="008F0CA6" w:rsidRDefault="00547A66" w:rsidP="008F0CA6">
                      <w:pPr>
                        <w:rPr>
                          <w:rFonts w:ascii="Calibri Light" w:hAnsi="Calibri Light" w:cs="Calibri Light"/>
                          <w:sz w:val="24"/>
                          <w:szCs w:val="24"/>
                        </w:rPr>
                      </w:pPr>
                      <w:r w:rsidRPr="008F0CA6">
                        <w:rPr>
                          <w:rFonts w:ascii="Calibri Light" w:hAnsi="Calibri Light" w:cs="Calibri Light"/>
                          <w:b/>
                          <w:bCs/>
                          <w:color w:val="0B0C0C"/>
                          <w:sz w:val="24"/>
                          <w:szCs w:val="24"/>
                          <w:shd w:val="clear" w:color="auto" w:fill="FFFFFF"/>
                        </w:rPr>
                        <w:t>In most cases</w:t>
                      </w:r>
                      <w:r w:rsidRPr="008F0CA6">
                        <w:rPr>
                          <w:rFonts w:ascii="Calibri Light" w:hAnsi="Calibri Light" w:cs="Calibri Light"/>
                          <w:color w:val="0B0C0C"/>
                          <w:sz w:val="24"/>
                          <w:szCs w:val="24"/>
                          <w:shd w:val="clear" w:color="auto" w:fill="FFFFFF"/>
                        </w:rPr>
                        <w:t xml:space="preserve">, if we have recently inspected your provision, you can raise any concerns when commenting on the draft inspection report. </w:t>
                      </w:r>
                      <w:r w:rsidR="008F0CA6" w:rsidRPr="008F0CA6">
                        <w:rPr>
                          <w:rFonts w:ascii="Calibri Light" w:hAnsi="Calibri Light" w:cs="Calibri Light"/>
                          <w:color w:val="0B0C0C"/>
                          <w:sz w:val="24"/>
                          <w:szCs w:val="24"/>
                          <w:shd w:val="clear" w:color="auto" w:fill="FFFFFF"/>
                        </w:rPr>
                        <w:t>We will only accept complaints about an inspection from the most senior leader in your provision, or the individual named in the inspection report as the responsible person (or their representative)</w:t>
                      </w:r>
                    </w:p>
                    <w:p w14:paraId="692AF484" w14:textId="2FB9018A" w:rsidR="00547A66" w:rsidRPr="008F0CA6" w:rsidRDefault="00547A66">
                      <w:pPr>
                        <w:rPr>
                          <w:rFonts w:ascii="Calibri Light" w:hAnsi="Calibri Light" w:cs="Calibri Light"/>
                          <w:sz w:val="24"/>
                          <w:szCs w:val="24"/>
                        </w:rPr>
                      </w:pPr>
                    </w:p>
                  </w:txbxContent>
                </v:textbox>
              </v:shape>
            </w:pict>
          </mc:Fallback>
        </mc:AlternateContent>
      </w:r>
      <w:r w:rsidR="008F0CA6">
        <w:rPr>
          <w:noProof/>
        </w:rPr>
        <mc:AlternateContent>
          <mc:Choice Requires="wps">
            <w:drawing>
              <wp:anchor distT="0" distB="0" distL="114300" distR="114300" simplePos="0" relativeHeight="251796992" behindDoc="0" locked="0" layoutInCell="1" allowOverlap="1" wp14:anchorId="354F1673" wp14:editId="4D559BEB">
                <wp:simplePos x="0" y="0"/>
                <wp:positionH relativeFrom="margin">
                  <wp:align>right</wp:align>
                </wp:positionH>
                <wp:positionV relativeFrom="paragraph">
                  <wp:posOffset>1741805</wp:posOffset>
                </wp:positionV>
                <wp:extent cx="3438525" cy="3438525"/>
                <wp:effectExtent l="0" t="0" r="28575" b="28575"/>
                <wp:wrapNone/>
                <wp:docPr id="1940502104" name="Text Box 6"/>
                <wp:cNvGraphicFramePr/>
                <a:graphic xmlns:a="http://schemas.openxmlformats.org/drawingml/2006/main">
                  <a:graphicData uri="http://schemas.microsoft.com/office/word/2010/wordprocessingShape">
                    <wps:wsp>
                      <wps:cNvSpPr txBox="1"/>
                      <wps:spPr>
                        <a:xfrm>
                          <a:off x="0" y="0"/>
                          <a:ext cx="3438525" cy="3438525"/>
                        </a:xfrm>
                        <a:prstGeom prst="rect">
                          <a:avLst/>
                        </a:prstGeom>
                        <a:solidFill>
                          <a:schemeClr val="lt1"/>
                        </a:solidFill>
                        <a:ln w="6350">
                          <a:solidFill>
                            <a:prstClr val="black"/>
                          </a:solidFill>
                        </a:ln>
                      </wps:spPr>
                      <wps:txbx>
                        <w:txbxContent>
                          <w:p w14:paraId="7507BD42" w14:textId="77777777" w:rsidR="00026D39" w:rsidRPr="00026D39" w:rsidRDefault="00026D39" w:rsidP="00026D39">
                            <w:pPr>
                              <w:shd w:val="clear" w:color="auto" w:fill="FFFFFF"/>
                              <w:spacing w:after="0" w:line="240" w:lineRule="auto"/>
                              <w:outlineLvl w:val="3"/>
                              <w:rPr>
                                <w:rFonts w:ascii="Calibri Light" w:eastAsia="Times New Roman" w:hAnsi="Calibri Light" w:cs="Calibri Light"/>
                                <w:b/>
                                <w:bCs/>
                                <w:color w:val="0B0C0C"/>
                                <w:sz w:val="24"/>
                                <w:szCs w:val="24"/>
                                <w:lang w:eastAsia="en-GB"/>
                              </w:rPr>
                            </w:pPr>
                            <w:r w:rsidRPr="00026D39">
                              <w:rPr>
                                <w:rFonts w:ascii="Calibri Light" w:eastAsia="Times New Roman" w:hAnsi="Calibri Light" w:cs="Calibri Light"/>
                                <w:b/>
                                <w:bCs/>
                                <w:color w:val="0B0C0C"/>
                                <w:sz w:val="24"/>
                                <w:szCs w:val="24"/>
                                <w:lang w:eastAsia="en-GB"/>
                              </w:rPr>
                              <w:t>The process for all others</w:t>
                            </w:r>
                          </w:p>
                          <w:p w14:paraId="44F4768D" w14:textId="77777777" w:rsidR="00026D39" w:rsidRPr="00026D39" w:rsidRDefault="00026D39" w:rsidP="00026D39">
                            <w:pPr>
                              <w:shd w:val="clear" w:color="auto" w:fill="FFFFFF"/>
                              <w:spacing w:after="0" w:line="240" w:lineRule="auto"/>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If you are complaining about a regulatory event or a joint inspection we have carried out with other agencies, you should submit your online complaint within 5 working days of either:</w:t>
                            </w:r>
                          </w:p>
                          <w:p w14:paraId="7174D683" w14:textId="77777777" w:rsidR="00026D39" w:rsidRPr="00026D39" w:rsidRDefault="00026D39" w:rsidP="00026D39">
                            <w:pPr>
                              <w:numPr>
                                <w:ilvl w:val="0"/>
                                <w:numId w:val="2"/>
                              </w:numPr>
                              <w:shd w:val="clear" w:color="auto" w:fill="FFFFFF"/>
                              <w:spacing w:after="75" w:line="240" w:lineRule="auto"/>
                              <w:ind w:left="1020"/>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the outcome being published (if there is one)</w:t>
                            </w:r>
                          </w:p>
                          <w:p w14:paraId="2A5650E2" w14:textId="77777777" w:rsidR="00026D39" w:rsidRPr="00026D39" w:rsidRDefault="00026D39" w:rsidP="00026D39">
                            <w:pPr>
                              <w:numPr>
                                <w:ilvl w:val="0"/>
                                <w:numId w:val="2"/>
                              </w:numPr>
                              <w:shd w:val="clear" w:color="auto" w:fill="FFFFFF"/>
                              <w:spacing w:after="75" w:line="240" w:lineRule="auto"/>
                              <w:ind w:left="1020"/>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the regulatory event (if there is no published outcome)</w:t>
                            </w:r>
                          </w:p>
                          <w:p w14:paraId="4C69BA27" w14:textId="77777777" w:rsidR="00026D39" w:rsidRPr="00026D39" w:rsidRDefault="00026D39" w:rsidP="00026D39">
                            <w:pPr>
                              <w:shd w:val="clear" w:color="auto" w:fill="FFFFFF"/>
                              <w:spacing w:before="300" w:after="300" w:line="240" w:lineRule="auto"/>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If you are complaining about anything else (such as the conduct of an Ofsted representative), you should submit your online complaint within 5 working days following the incident of concern.</w:t>
                            </w:r>
                          </w:p>
                          <w:p w14:paraId="0F175206" w14:textId="77777777" w:rsidR="00026D39" w:rsidRPr="00026D39" w:rsidRDefault="00026D39" w:rsidP="00026D39">
                            <w:pPr>
                              <w:shd w:val="clear" w:color="auto" w:fill="FFFFFF"/>
                              <w:spacing w:before="300" w:after="300" w:line="240" w:lineRule="auto"/>
                              <w:rPr>
                                <w:rFonts w:ascii="Calibri Light" w:eastAsia="Times New Roman" w:hAnsi="Calibri Light" w:cs="Calibri Light"/>
                                <w:color w:val="0B0C0C"/>
                                <w:sz w:val="28"/>
                                <w:szCs w:val="28"/>
                                <w:lang w:eastAsia="en-GB"/>
                              </w:rPr>
                            </w:pPr>
                            <w:r w:rsidRPr="00026D39">
                              <w:rPr>
                                <w:rFonts w:ascii="Calibri Light" w:eastAsia="Times New Roman" w:hAnsi="Calibri Light" w:cs="Calibri Light"/>
                                <w:color w:val="0B0C0C"/>
                                <w:sz w:val="24"/>
                                <w:szCs w:val="24"/>
                                <w:lang w:eastAsia="en-GB"/>
                              </w:rPr>
                              <w:t>We will not normally consider any complaint submitted after these deadlines</w:t>
                            </w:r>
                            <w:r w:rsidRPr="00026D39">
                              <w:rPr>
                                <w:rFonts w:ascii="Calibri Light" w:eastAsia="Times New Roman" w:hAnsi="Calibri Light" w:cs="Calibri Light"/>
                                <w:color w:val="0B0C0C"/>
                                <w:sz w:val="28"/>
                                <w:szCs w:val="28"/>
                                <w:lang w:eastAsia="en-GB"/>
                              </w:rPr>
                              <w:t>.</w:t>
                            </w:r>
                          </w:p>
                          <w:p w14:paraId="08BB4620" w14:textId="77777777" w:rsidR="00026D39" w:rsidRDefault="00026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F1673" id="Text Box 6" o:spid="_x0000_s1029" type="#_x0000_t202" style="position:absolute;margin-left:219.55pt;margin-top:137.15pt;width:270.75pt;height:270.7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" fillcolor="white [3201]" strokeweight=".5pt">
                <v:textbox>
                  <w:txbxContent>
                    <w:p w14:paraId="7507BD42" w14:textId="77777777" w:rsidR="00026D39" w:rsidRPr="00026D39" w:rsidRDefault="00026D39" w:rsidP="00026D39">
                      <w:pPr>
                        <w:shd w:val="clear" w:color="auto" w:fill="FFFFFF"/>
                        <w:spacing w:after="0" w:line="240" w:lineRule="auto"/>
                        <w:outlineLvl w:val="3"/>
                        <w:rPr>
                          <w:rFonts w:ascii="Calibri Light" w:eastAsia="Times New Roman" w:hAnsi="Calibri Light" w:cs="Calibri Light"/>
                          <w:b/>
                          <w:bCs/>
                          <w:color w:val="0B0C0C"/>
                          <w:sz w:val="24"/>
                          <w:szCs w:val="24"/>
                          <w:lang w:eastAsia="en-GB"/>
                        </w:rPr>
                      </w:pPr>
                      <w:r w:rsidRPr="00026D39">
                        <w:rPr>
                          <w:rFonts w:ascii="Calibri Light" w:eastAsia="Times New Roman" w:hAnsi="Calibri Light" w:cs="Calibri Light"/>
                          <w:b/>
                          <w:bCs/>
                          <w:color w:val="0B0C0C"/>
                          <w:sz w:val="24"/>
                          <w:szCs w:val="24"/>
                          <w:lang w:eastAsia="en-GB"/>
                        </w:rPr>
                        <w:t>The process for all others</w:t>
                      </w:r>
                    </w:p>
                    <w:p w14:paraId="44F4768D" w14:textId="77777777" w:rsidR="00026D39" w:rsidRPr="00026D39" w:rsidRDefault="00026D39" w:rsidP="00026D39">
                      <w:pPr>
                        <w:shd w:val="clear" w:color="auto" w:fill="FFFFFF"/>
                        <w:spacing w:after="0" w:line="240" w:lineRule="auto"/>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If you are complaining about a regulatory event or a joint inspection we have carried out with other agencies, you should submit your online complaint within 5 working days of either:</w:t>
                      </w:r>
                    </w:p>
                    <w:p w14:paraId="7174D683" w14:textId="77777777" w:rsidR="00026D39" w:rsidRPr="00026D39" w:rsidRDefault="00026D39" w:rsidP="00026D39">
                      <w:pPr>
                        <w:numPr>
                          <w:ilvl w:val="0"/>
                          <w:numId w:val="2"/>
                        </w:numPr>
                        <w:shd w:val="clear" w:color="auto" w:fill="FFFFFF"/>
                        <w:spacing w:after="75" w:line="240" w:lineRule="auto"/>
                        <w:ind w:left="1020"/>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the outcome being published (if there is one)</w:t>
                      </w:r>
                    </w:p>
                    <w:p w14:paraId="2A5650E2" w14:textId="77777777" w:rsidR="00026D39" w:rsidRPr="00026D39" w:rsidRDefault="00026D39" w:rsidP="00026D39">
                      <w:pPr>
                        <w:numPr>
                          <w:ilvl w:val="0"/>
                          <w:numId w:val="2"/>
                        </w:numPr>
                        <w:shd w:val="clear" w:color="auto" w:fill="FFFFFF"/>
                        <w:spacing w:after="75" w:line="240" w:lineRule="auto"/>
                        <w:ind w:left="1020"/>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the regulatory event (if there is no published outcome)</w:t>
                      </w:r>
                    </w:p>
                    <w:p w14:paraId="4C69BA27" w14:textId="77777777" w:rsidR="00026D39" w:rsidRPr="00026D39" w:rsidRDefault="00026D39" w:rsidP="00026D39">
                      <w:pPr>
                        <w:shd w:val="clear" w:color="auto" w:fill="FFFFFF"/>
                        <w:spacing w:before="300" w:after="300" w:line="240" w:lineRule="auto"/>
                        <w:rPr>
                          <w:rFonts w:ascii="Calibri Light" w:eastAsia="Times New Roman" w:hAnsi="Calibri Light" w:cs="Calibri Light"/>
                          <w:color w:val="0B0C0C"/>
                          <w:sz w:val="24"/>
                          <w:szCs w:val="24"/>
                          <w:lang w:eastAsia="en-GB"/>
                        </w:rPr>
                      </w:pPr>
                      <w:r w:rsidRPr="00026D39">
                        <w:rPr>
                          <w:rFonts w:ascii="Calibri Light" w:eastAsia="Times New Roman" w:hAnsi="Calibri Light" w:cs="Calibri Light"/>
                          <w:color w:val="0B0C0C"/>
                          <w:sz w:val="24"/>
                          <w:szCs w:val="24"/>
                          <w:lang w:eastAsia="en-GB"/>
                        </w:rPr>
                        <w:t>If you are complaining about anything else (such as the conduct of an Ofsted representative), you should submit your online complaint within 5 working days following the incident of concern.</w:t>
                      </w:r>
                    </w:p>
                    <w:p w14:paraId="0F175206" w14:textId="77777777" w:rsidR="00026D39" w:rsidRPr="00026D39" w:rsidRDefault="00026D39" w:rsidP="00026D39">
                      <w:pPr>
                        <w:shd w:val="clear" w:color="auto" w:fill="FFFFFF"/>
                        <w:spacing w:before="300" w:after="300" w:line="240" w:lineRule="auto"/>
                        <w:rPr>
                          <w:rFonts w:ascii="Calibri Light" w:eastAsia="Times New Roman" w:hAnsi="Calibri Light" w:cs="Calibri Light"/>
                          <w:color w:val="0B0C0C"/>
                          <w:sz w:val="28"/>
                          <w:szCs w:val="28"/>
                          <w:lang w:eastAsia="en-GB"/>
                        </w:rPr>
                      </w:pPr>
                      <w:r w:rsidRPr="00026D39">
                        <w:rPr>
                          <w:rFonts w:ascii="Calibri Light" w:eastAsia="Times New Roman" w:hAnsi="Calibri Light" w:cs="Calibri Light"/>
                          <w:color w:val="0B0C0C"/>
                          <w:sz w:val="24"/>
                          <w:szCs w:val="24"/>
                          <w:lang w:eastAsia="en-GB"/>
                        </w:rPr>
                        <w:t>We will not normally consider any complaint submitted after these deadlines</w:t>
                      </w:r>
                      <w:r w:rsidRPr="00026D39">
                        <w:rPr>
                          <w:rFonts w:ascii="Calibri Light" w:eastAsia="Times New Roman" w:hAnsi="Calibri Light" w:cs="Calibri Light"/>
                          <w:color w:val="0B0C0C"/>
                          <w:sz w:val="28"/>
                          <w:szCs w:val="28"/>
                          <w:lang w:eastAsia="en-GB"/>
                        </w:rPr>
                        <w:t>.</w:t>
                      </w:r>
                    </w:p>
                    <w:p w14:paraId="08BB4620" w14:textId="77777777" w:rsidR="00026D39" w:rsidRDefault="00026D39"/>
                  </w:txbxContent>
                </v:textbox>
                <w10:wrap anchorx="margin"/>
              </v:shape>
            </w:pict>
          </mc:Fallback>
        </mc:AlternateContent>
      </w:r>
      <w:r w:rsidR="008F0CA6">
        <w:rPr>
          <w:noProof/>
        </w:rPr>
        <mc:AlternateContent>
          <mc:Choice Requires="wps">
            <w:drawing>
              <wp:anchor distT="0" distB="0" distL="114300" distR="114300" simplePos="0" relativeHeight="251548160" behindDoc="0" locked="0" layoutInCell="1" allowOverlap="1" wp14:anchorId="184951E8" wp14:editId="7AAB2708">
                <wp:simplePos x="0" y="0"/>
                <wp:positionH relativeFrom="column">
                  <wp:posOffset>571500</wp:posOffset>
                </wp:positionH>
                <wp:positionV relativeFrom="paragraph">
                  <wp:posOffset>786130</wp:posOffset>
                </wp:positionV>
                <wp:extent cx="4905375" cy="733425"/>
                <wp:effectExtent l="0" t="0" r="28575" b="28575"/>
                <wp:wrapNone/>
                <wp:docPr id="1076511990" name="Text Box 2"/>
                <wp:cNvGraphicFramePr/>
                <a:graphic xmlns:a="http://schemas.openxmlformats.org/drawingml/2006/main">
                  <a:graphicData uri="http://schemas.microsoft.com/office/word/2010/wordprocessingShape">
                    <wps:wsp>
                      <wps:cNvSpPr txBox="1"/>
                      <wps:spPr>
                        <a:xfrm>
                          <a:off x="0" y="0"/>
                          <a:ext cx="4905375" cy="733425"/>
                        </a:xfrm>
                        <a:prstGeom prst="rect">
                          <a:avLst/>
                        </a:prstGeom>
                        <a:solidFill>
                          <a:schemeClr val="lt1"/>
                        </a:solidFill>
                        <a:ln w="6350">
                          <a:solidFill>
                            <a:prstClr val="black"/>
                          </a:solidFill>
                        </a:ln>
                      </wps:spPr>
                      <wps:txbx>
                        <w:txbxContent>
                          <w:p w14:paraId="42E9EE3A" w14:textId="7CA4F470" w:rsidR="00547A66" w:rsidRPr="00547A66" w:rsidRDefault="00547A66" w:rsidP="00547A66">
                            <w:pPr>
                              <w:shd w:val="clear" w:color="auto" w:fill="FFFFFF"/>
                              <w:spacing w:after="0" w:line="240" w:lineRule="auto"/>
                              <w:outlineLvl w:val="2"/>
                              <w:rPr>
                                <w:rFonts w:ascii="Calibri Light" w:eastAsia="Times New Roman" w:hAnsi="Calibri Light" w:cs="Calibri Light"/>
                                <w:b/>
                                <w:bCs/>
                                <w:color w:val="0B0C0C"/>
                                <w:sz w:val="24"/>
                                <w:szCs w:val="24"/>
                                <w:lang w:eastAsia="en-GB"/>
                              </w:rPr>
                            </w:pPr>
                            <w:r w:rsidRPr="00547A66">
                              <w:rPr>
                                <w:rFonts w:ascii="Calibri Light" w:eastAsia="Times New Roman" w:hAnsi="Calibri Light" w:cs="Calibri Light"/>
                                <w:b/>
                                <w:bCs/>
                                <w:color w:val="0B0C0C"/>
                                <w:sz w:val="24"/>
                                <w:szCs w:val="24"/>
                                <w:lang w:eastAsia="en-GB"/>
                              </w:rPr>
                              <w:t xml:space="preserve">Step 2: Making a formal </w:t>
                            </w:r>
                            <w:r w:rsidR="00026D39" w:rsidRPr="008F0CA6">
                              <w:rPr>
                                <w:rFonts w:ascii="Calibri Light" w:eastAsia="Times New Roman" w:hAnsi="Calibri Light" w:cs="Calibri Light"/>
                                <w:b/>
                                <w:bCs/>
                                <w:color w:val="0B0C0C"/>
                                <w:sz w:val="24"/>
                                <w:szCs w:val="24"/>
                                <w:lang w:eastAsia="en-GB"/>
                              </w:rPr>
                              <w:t>complaint.</w:t>
                            </w:r>
                          </w:p>
                          <w:p w14:paraId="23650C4D" w14:textId="77777777" w:rsidR="00547A66" w:rsidRPr="00547A66" w:rsidRDefault="00547A66" w:rsidP="00547A66">
                            <w:pPr>
                              <w:shd w:val="clear" w:color="auto" w:fill="FFFFFF"/>
                              <w:spacing w:after="0" w:line="240" w:lineRule="auto"/>
                              <w:rPr>
                                <w:rFonts w:ascii="Calibri Light" w:eastAsia="Times New Roman" w:hAnsi="Calibri Light" w:cs="Calibri Light"/>
                                <w:color w:val="0B0C0C"/>
                                <w:sz w:val="24"/>
                                <w:szCs w:val="24"/>
                                <w:lang w:eastAsia="en-GB"/>
                              </w:rPr>
                            </w:pPr>
                            <w:r w:rsidRPr="00547A66">
                              <w:rPr>
                                <w:rFonts w:ascii="Calibri Light" w:eastAsia="Times New Roman" w:hAnsi="Calibri Light" w:cs="Calibri Light"/>
                                <w:color w:val="0B0C0C"/>
                                <w:sz w:val="24"/>
                                <w:szCs w:val="24"/>
                                <w:lang w:eastAsia="en-GB"/>
                              </w:rPr>
                              <w:t>If your concerns about Ofsted’s work have not been resolved informally as set out in Step 1, you can </w:t>
                            </w:r>
                            <w:hyperlink r:id="rId8" w:history="1">
                              <w:r w:rsidRPr="00547A66">
                                <w:rPr>
                                  <w:rFonts w:ascii="Calibri Light" w:eastAsia="Times New Roman" w:hAnsi="Calibri Light" w:cs="Calibri Light"/>
                                  <w:color w:val="1D70B8"/>
                                  <w:sz w:val="24"/>
                                  <w:szCs w:val="24"/>
                                  <w:u w:val="single"/>
                                  <w:lang w:eastAsia="en-GB"/>
                                </w:rPr>
                                <w:t>raise a formal complaint using our online form</w:t>
                              </w:r>
                            </w:hyperlink>
                            <w:r w:rsidRPr="00547A66">
                              <w:rPr>
                                <w:rFonts w:ascii="Calibri Light" w:eastAsia="Times New Roman" w:hAnsi="Calibri Light" w:cs="Calibri Light"/>
                                <w:color w:val="0B0C0C"/>
                                <w:sz w:val="24"/>
                                <w:szCs w:val="24"/>
                                <w:lang w:eastAsia="en-GB"/>
                              </w:rPr>
                              <w:t>.</w:t>
                            </w:r>
                          </w:p>
                          <w:p w14:paraId="4F1FAFFA" w14:textId="77777777" w:rsidR="00547A66" w:rsidRDefault="00547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51E8" id="Text Box 2" o:spid="_x0000_s1030" type="#_x0000_t202" style="position:absolute;margin-left:45pt;margin-top:61.9pt;width:386.25pt;height:57.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ZUPAIAAIM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" fillcolor="white [3201]" strokeweight=".5pt">
                <v:textbox>
                  <w:txbxContent>
                    <w:p w14:paraId="42E9EE3A" w14:textId="7CA4F470" w:rsidR="00547A66" w:rsidRPr="00547A66" w:rsidRDefault="00547A66" w:rsidP="00547A66">
                      <w:pPr>
                        <w:shd w:val="clear" w:color="auto" w:fill="FFFFFF"/>
                        <w:spacing w:after="0" w:line="240" w:lineRule="auto"/>
                        <w:outlineLvl w:val="2"/>
                        <w:rPr>
                          <w:rFonts w:ascii="Calibri Light" w:eastAsia="Times New Roman" w:hAnsi="Calibri Light" w:cs="Calibri Light"/>
                          <w:b/>
                          <w:bCs/>
                          <w:color w:val="0B0C0C"/>
                          <w:sz w:val="24"/>
                          <w:szCs w:val="24"/>
                          <w:lang w:eastAsia="en-GB"/>
                        </w:rPr>
                      </w:pPr>
                      <w:r w:rsidRPr="00547A66">
                        <w:rPr>
                          <w:rFonts w:ascii="Calibri Light" w:eastAsia="Times New Roman" w:hAnsi="Calibri Light" w:cs="Calibri Light"/>
                          <w:b/>
                          <w:bCs/>
                          <w:color w:val="0B0C0C"/>
                          <w:sz w:val="24"/>
                          <w:szCs w:val="24"/>
                          <w:lang w:eastAsia="en-GB"/>
                        </w:rPr>
                        <w:t xml:space="preserve">Step 2: Making a formal </w:t>
                      </w:r>
                      <w:r w:rsidR="00026D39" w:rsidRPr="008F0CA6">
                        <w:rPr>
                          <w:rFonts w:ascii="Calibri Light" w:eastAsia="Times New Roman" w:hAnsi="Calibri Light" w:cs="Calibri Light"/>
                          <w:b/>
                          <w:bCs/>
                          <w:color w:val="0B0C0C"/>
                          <w:sz w:val="24"/>
                          <w:szCs w:val="24"/>
                          <w:lang w:eastAsia="en-GB"/>
                        </w:rPr>
                        <w:t>complaint.</w:t>
                      </w:r>
                    </w:p>
                    <w:p w14:paraId="23650C4D" w14:textId="77777777" w:rsidR="00547A66" w:rsidRPr="00547A66" w:rsidRDefault="00547A66" w:rsidP="00547A66">
                      <w:pPr>
                        <w:shd w:val="clear" w:color="auto" w:fill="FFFFFF"/>
                        <w:spacing w:after="0" w:line="240" w:lineRule="auto"/>
                        <w:rPr>
                          <w:rFonts w:ascii="Calibri Light" w:eastAsia="Times New Roman" w:hAnsi="Calibri Light" w:cs="Calibri Light"/>
                          <w:color w:val="0B0C0C"/>
                          <w:sz w:val="24"/>
                          <w:szCs w:val="24"/>
                          <w:lang w:eastAsia="en-GB"/>
                        </w:rPr>
                      </w:pPr>
                      <w:r w:rsidRPr="00547A66">
                        <w:rPr>
                          <w:rFonts w:ascii="Calibri Light" w:eastAsia="Times New Roman" w:hAnsi="Calibri Light" w:cs="Calibri Light"/>
                          <w:color w:val="0B0C0C"/>
                          <w:sz w:val="24"/>
                          <w:szCs w:val="24"/>
                          <w:lang w:eastAsia="en-GB"/>
                        </w:rPr>
                        <w:t>If your concerns about Ofsted’s work have not been resolved informally as set out in Step 1, you can </w:t>
                      </w:r>
                      <w:hyperlink r:id="rId9" w:history="1">
                        <w:r w:rsidRPr="00547A66">
                          <w:rPr>
                            <w:rFonts w:ascii="Calibri Light" w:eastAsia="Times New Roman" w:hAnsi="Calibri Light" w:cs="Calibri Light"/>
                            <w:color w:val="1D70B8"/>
                            <w:sz w:val="24"/>
                            <w:szCs w:val="24"/>
                            <w:u w:val="single"/>
                            <w:lang w:eastAsia="en-GB"/>
                          </w:rPr>
                          <w:t>raise a formal complaint using our online form</w:t>
                        </w:r>
                      </w:hyperlink>
                      <w:r w:rsidRPr="00547A66">
                        <w:rPr>
                          <w:rFonts w:ascii="Calibri Light" w:eastAsia="Times New Roman" w:hAnsi="Calibri Light" w:cs="Calibri Light"/>
                          <w:color w:val="0B0C0C"/>
                          <w:sz w:val="24"/>
                          <w:szCs w:val="24"/>
                          <w:lang w:eastAsia="en-GB"/>
                        </w:rPr>
                        <w:t>.</w:t>
                      </w:r>
                    </w:p>
                    <w:p w14:paraId="4F1FAFFA" w14:textId="77777777" w:rsidR="00547A66" w:rsidRDefault="00547A66"/>
                  </w:txbxContent>
                </v:textbox>
              </v:shape>
            </w:pict>
          </mc:Fallback>
        </mc:AlternateContent>
      </w:r>
      <w:r w:rsidR="008F0CA6">
        <w:rPr>
          <w:noProof/>
        </w:rPr>
        <mc:AlternateContent>
          <mc:Choice Requires="wps">
            <w:drawing>
              <wp:anchor distT="0" distB="0" distL="114300" distR="114300" simplePos="0" relativeHeight="251501056" behindDoc="0" locked="0" layoutInCell="1" allowOverlap="1" wp14:anchorId="12E4FDFC" wp14:editId="104F4388">
                <wp:simplePos x="0" y="0"/>
                <wp:positionH relativeFrom="margin">
                  <wp:posOffset>819150</wp:posOffset>
                </wp:positionH>
                <wp:positionV relativeFrom="paragraph">
                  <wp:posOffset>195580</wp:posOffset>
                </wp:positionV>
                <wp:extent cx="4438650" cy="390525"/>
                <wp:effectExtent l="0" t="0" r="19050" b="28575"/>
                <wp:wrapNone/>
                <wp:docPr id="1973105717" name="Text Box 1"/>
                <wp:cNvGraphicFramePr/>
                <a:graphic xmlns:a="http://schemas.openxmlformats.org/drawingml/2006/main">
                  <a:graphicData uri="http://schemas.microsoft.com/office/word/2010/wordprocessingShape">
                    <wps:wsp>
                      <wps:cNvSpPr txBox="1"/>
                      <wps:spPr>
                        <a:xfrm>
                          <a:off x="0" y="0"/>
                          <a:ext cx="4438650" cy="390525"/>
                        </a:xfrm>
                        <a:prstGeom prst="rect">
                          <a:avLst/>
                        </a:prstGeom>
                        <a:solidFill>
                          <a:schemeClr val="lt1"/>
                        </a:solidFill>
                        <a:ln w="6350">
                          <a:solidFill>
                            <a:prstClr val="black"/>
                          </a:solidFill>
                        </a:ln>
                      </wps:spPr>
                      <wps:txbx>
                        <w:txbxContent>
                          <w:p w14:paraId="4540C2CD" w14:textId="40ABA01D" w:rsidR="00547A66" w:rsidRPr="00547A66" w:rsidRDefault="00547A66" w:rsidP="00547A66">
                            <w:pPr>
                              <w:shd w:val="clear" w:color="auto" w:fill="FFFFFF"/>
                              <w:spacing w:after="0" w:line="240" w:lineRule="auto"/>
                              <w:outlineLvl w:val="2"/>
                              <w:rPr>
                                <w:rFonts w:ascii="Calibri Light" w:eastAsia="Times New Roman" w:hAnsi="Calibri Light" w:cs="Calibri Light"/>
                                <w:b/>
                                <w:bCs/>
                                <w:color w:val="0B0C0C"/>
                                <w:sz w:val="24"/>
                                <w:szCs w:val="24"/>
                                <w:lang w:eastAsia="en-GB"/>
                              </w:rPr>
                            </w:pPr>
                            <w:r w:rsidRPr="00547A66">
                              <w:rPr>
                                <w:rFonts w:ascii="Calibri Light" w:eastAsia="Times New Roman" w:hAnsi="Calibri Light" w:cs="Calibri Light"/>
                                <w:b/>
                                <w:bCs/>
                                <w:color w:val="0B0C0C"/>
                                <w:sz w:val="24"/>
                                <w:szCs w:val="24"/>
                                <w:lang w:eastAsia="en-GB"/>
                              </w:rPr>
                              <w:t xml:space="preserve">Step 1: Resolving concerns quickly and </w:t>
                            </w:r>
                            <w:r w:rsidRPr="008F0CA6">
                              <w:rPr>
                                <w:rFonts w:ascii="Calibri Light" w:eastAsia="Times New Roman" w:hAnsi="Calibri Light" w:cs="Calibri Light"/>
                                <w:b/>
                                <w:bCs/>
                                <w:color w:val="0B0C0C"/>
                                <w:sz w:val="24"/>
                                <w:szCs w:val="24"/>
                                <w:lang w:eastAsia="en-GB"/>
                              </w:rPr>
                              <w:t>informally.</w:t>
                            </w:r>
                          </w:p>
                          <w:p w14:paraId="1DA0D71D" w14:textId="77777777" w:rsidR="00547A66" w:rsidRDefault="00547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4FDFC" id="Text Box 1" o:spid="_x0000_s1031" type="#_x0000_t202" style="position:absolute;margin-left:64.5pt;margin-top:15.4pt;width:349.5pt;height:30.75pt;z-index:25150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" fillcolor="white [3201]" strokeweight=".5pt">
                <v:textbox>
                  <w:txbxContent>
                    <w:p w14:paraId="4540C2CD" w14:textId="40ABA01D" w:rsidR="00547A66" w:rsidRPr="00547A66" w:rsidRDefault="00547A66" w:rsidP="00547A66">
                      <w:pPr>
                        <w:shd w:val="clear" w:color="auto" w:fill="FFFFFF"/>
                        <w:spacing w:after="0" w:line="240" w:lineRule="auto"/>
                        <w:outlineLvl w:val="2"/>
                        <w:rPr>
                          <w:rFonts w:ascii="Calibri Light" w:eastAsia="Times New Roman" w:hAnsi="Calibri Light" w:cs="Calibri Light"/>
                          <w:b/>
                          <w:bCs/>
                          <w:color w:val="0B0C0C"/>
                          <w:sz w:val="24"/>
                          <w:szCs w:val="24"/>
                          <w:lang w:eastAsia="en-GB"/>
                        </w:rPr>
                      </w:pPr>
                      <w:r w:rsidRPr="00547A66">
                        <w:rPr>
                          <w:rFonts w:ascii="Calibri Light" w:eastAsia="Times New Roman" w:hAnsi="Calibri Light" w:cs="Calibri Light"/>
                          <w:b/>
                          <w:bCs/>
                          <w:color w:val="0B0C0C"/>
                          <w:sz w:val="24"/>
                          <w:szCs w:val="24"/>
                          <w:lang w:eastAsia="en-GB"/>
                        </w:rPr>
                        <w:t xml:space="preserve">Step 1: Resolving concerns quickly and </w:t>
                      </w:r>
                      <w:r w:rsidRPr="008F0CA6">
                        <w:rPr>
                          <w:rFonts w:ascii="Calibri Light" w:eastAsia="Times New Roman" w:hAnsi="Calibri Light" w:cs="Calibri Light"/>
                          <w:b/>
                          <w:bCs/>
                          <w:color w:val="0B0C0C"/>
                          <w:sz w:val="24"/>
                          <w:szCs w:val="24"/>
                          <w:lang w:eastAsia="en-GB"/>
                        </w:rPr>
                        <w:t>informally.</w:t>
                      </w:r>
                    </w:p>
                    <w:p w14:paraId="1DA0D71D" w14:textId="77777777" w:rsidR="00547A66" w:rsidRDefault="00547A66"/>
                  </w:txbxContent>
                </v:textbox>
                <w10:wrap anchorx="margin"/>
              </v:shape>
            </w:pict>
          </mc:Fallback>
        </mc:AlternateContent>
      </w:r>
    </w:p>
    <w:sectPr w:rsidR="0034647B" w:rsidSect="00547A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0A5A" w14:textId="77777777" w:rsidR="00547A66" w:rsidRDefault="00547A66" w:rsidP="00547A66">
      <w:pPr>
        <w:spacing w:after="0" w:line="240" w:lineRule="auto"/>
      </w:pPr>
      <w:r>
        <w:separator/>
      </w:r>
    </w:p>
  </w:endnote>
  <w:endnote w:type="continuationSeparator" w:id="0">
    <w:p w14:paraId="3B24F34D" w14:textId="77777777" w:rsidR="00547A66" w:rsidRDefault="00547A66" w:rsidP="0054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4629" w14:textId="77777777" w:rsidR="00547A66" w:rsidRDefault="00547A66" w:rsidP="00547A66">
      <w:pPr>
        <w:spacing w:after="0" w:line="240" w:lineRule="auto"/>
      </w:pPr>
      <w:r>
        <w:separator/>
      </w:r>
    </w:p>
  </w:footnote>
  <w:footnote w:type="continuationSeparator" w:id="0">
    <w:p w14:paraId="204F7D99" w14:textId="77777777" w:rsidR="00547A66" w:rsidRDefault="00547A66" w:rsidP="0054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522D4"/>
    <w:multiLevelType w:val="multilevel"/>
    <w:tmpl w:val="A66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705BED"/>
    <w:multiLevelType w:val="multilevel"/>
    <w:tmpl w:val="BFB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876094">
    <w:abstractNumId w:val="1"/>
  </w:num>
  <w:num w:numId="2" w16cid:durableId="119596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66"/>
    <w:rsid w:val="00026D39"/>
    <w:rsid w:val="0034647B"/>
    <w:rsid w:val="00547A66"/>
    <w:rsid w:val="005B4A99"/>
    <w:rsid w:val="007B5D4E"/>
    <w:rsid w:val="008F0CA6"/>
    <w:rsid w:val="00995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317D"/>
  <w15:chartTrackingRefBased/>
  <w15:docId w15:val="{8341EA6F-F145-4935-B761-E984B7D4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7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7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47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7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7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47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A66"/>
    <w:rPr>
      <w:rFonts w:eastAsiaTheme="majorEastAsia" w:cstheme="majorBidi"/>
      <w:color w:val="272727" w:themeColor="text1" w:themeTint="D8"/>
    </w:rPr>
  </w:style>
  <w:style w:type="paragraph" w:styleId="Title">
    <w:name w:val="Title"/>
    <w:basedOn w:val="Normal"/>
    <w:next w:val="Normal"/>
    <w:link w:val="TitleChar"/>
    <w:uiPriority w:val="10"/>
    <w:qFormat/>
    <w:rsid w:val="00547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A66"/>
    <w:pPr>
      <w:spacing w:before="160"/>
      <w:jc w:val="center"/>
    </w:pPr>
    <w:rPr>
      <w:i/>
      <w:iCs/>
      <w:color w:val="404040" w:themeColor="text1" w:themeTint="BF"/>
    </w:rPr>
  </w:style>
  <w:style w:type="character" w:customStyle="1" w:styleId="QuoteChar">
    <w:name w:val="Quote Char"/>
    <w:basedOn w:val="DefaultParagraphFont"/>
    <w:link w:val="Quote"/>
    <w:uiPriority w:val="29"/>
    <w:rsid w:val="00547A66"/>
    <w:rPr>
      <w:i/>
      <w:iCs/>
      <w:color w:val="404040" w:themeColor="text1" w:themeTint="BF"/>
    </w:rPr>
  </w:style>
  <w:style w:type="paragraph" w:styleId="ListParagraph">
    <w:name w:val="List Paragraph"/>
    <w:basedOn w:val="Normal"/>
    <w:uiPriority w:val="34"/>
    <w:qFormat/>
    <w:rsid w:val="00547A66"/>
    <w:pPr>
      <w:ind w:left="720"/>
      <w:contextualSpacing/>
    </w:pPr>
  </w:style>
  <w:style w:type="character" w:styleId="IntenseEmphasis">
    <w:name w:val="Intense Emphasis"/>
    <w:basedOn w:val="DefaultParagraphFont"/>
    <w:uiPriority w:val="21"/>
    <w:qFormat/>
    <w:rsid w:val="00547A66"/>
    <w:rPr>
      <w:i/>
      <w:iCs/>
      <w:color w:val="0F4761" w:themeColor="accent1" w:themeShade="BF"/>
    </w:rPr>
  </w:style>
  <w:style w:type="paragraph" w:styleId="IntenseQuote">
    <w:name w:val="Intense Quote"/>
    <w:basedOn w:val="Normal"/>
    <w:next w:val="Normal"/>
    <w:link w:val="IntenseQuoteChar"/>
    <w:uiPriority w:val="30"/>
    <w:qFormat/>
    <w:rsid w:val="00547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A66"/>
    <w:rPr>
      <w:i/>
      <w:iCs/>
      <w:color w:val="0F4761" w:themeColor="accent1" w:themeShade="BF"/>
    </w:rPr>
  </w:style>
  <w:style w:type="character" w:styleId="IntenseReference">
    <w:name w:val="Intense Reference"/>
    <w:basedOn w:val="DefaultParagraphFont"/>
    <w:uiPriority w:val="32"/>
    <w:qFormat/>
    <w:rsid w:val="00547A66"/>
    <w:rPr>
      <w:b/>
      <w:bCs/>
      <w:smallCaps/>
      <w:color w:val="0F4761" w:themeColor="accent1" w:themeShade="BF"/>
      <w:spacing w:val="5"/>
    </w:rPr>
  </w:style>
  <w:style w:type="paragraph" w:styleId="NormalWeb">
    <w:name w:val="Normal (Web)"/>
    <w:basedOn w:val="Normal"/>
    <w:uiPriority w:val="99"/>
    <w:semiHidden/>
    <w:unhideWhenUsed/>
    <w:rsid w:val="00547A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4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6"/>
  </w:style>
  <w:style w:type="paragraph" w:styleId="Footer">
    <w:name w:val="footer"/>
    <w:basedOn w:val="Normal"/>
    <w:link w:val="FooterChar"/>
    <w:uiPriority w:val="99"/>
    <w:unhideWhenUsed/>
    <w:rsid w:val="0054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6"/>
  </w:style>
  <w:style w:type="character" w:styleId="Hyperlink">
    <w:name w:val="Hyperlink"/>
    <w:basedOn w:val="DefaultParagraphFont"/>
    <w:uiPriority w:val="99"/>
    <w:semiHidden/>
    <w:unhideWhenUsed/>
    <w:rsid w:val="0054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8429">
      <w:bodyDiv w:val="1"/>
      <w:marLeft w:val="0"/>
      <w:marRight w:val="0"/>
      <w:marTop w:val="0"/>
      <w:marBottom w:val="0"/>
      <w:divBdr>
        <w:top w:val="none" w:sz="0" w:space="0" w:color="auto"/>
        <w:left w:val="none" w:sz="0" w:space="0" w:color="auto"/>
        <w:bottom w:val="none" w:sz="0" w:space="0" w:color="auto"/>
        <w:right w:val="none" w:sz="0" w:space="0" w:color="auto"/>
      </w:divBdr>
    </w:div>
    <w:div w:id="698168840">
      <w:bodyDiv w:val="1"/>
      <w:marLeft w:val="0"/>
      <w:marRight w:val="0"/>
      <w:marTop w:val="0"/>
      <w:marBottom w:val="0"/>
      <w:divBdr>
        <w:top w:val="none" w:sz="0" w:space="0" w:color="auto"/>
        <w:left w:val="none" w:sz="0" w:space="0" w:color="auto"/>
        <w:bottom w:val="none" w:sz="0" w:space="0" w:color="auto"/>
        <w:right w:val="none" w:sz="0" w:space="0" w:color="auto"/>
      </w:divBdr>
    </w:div>
    <w:div w:id="827088983">
      <w:bodyDiv w:val="1"/>
      <w:marLeft w:val="0"/>
      <w:marRight w:val="0"/>
      <w:marTop w:val="0"/>
      <w:marBottom w:val="0"/>
      <w:divBdr>
        <w:top w:val="none" w:sz="0" w:space="0" w:color="auto"/>
        <w:left w:val="none" w:sz="0" w:space="0" w:color="auto"/>
        <w:bottom w:val="none" w:sz="0" w:space="0" w:color="auto"/>
        <w:right w:val="none" w:sz="0" w:space="0" w:color="auto"/>
      </w:divBdr>
    </w:div>
    <w:div w:id="1167941265">
      <w:bodyDiv w:val="1"/>
      <w:marLeft w:val="0"/>
      <w:marRight w:val="0"/>
      <w:marTop w:val="0"/>
      <w:marBottom w:val="0"/>
      <w:divBdr>
        <w:top w:val="none" w:sz="0" w:space="0" w:color="auto"/>
        <w:left w:val="none" w:sz="0" w:space="0" w:color="auto"/>
        <w:bottom w:val="none" w:sz="0" w:space="0" w:color="auto"/>
        <w:right w:val="none" w:sz="0" w:space="0" w:color="auto"/>
      </w:divBdr>
    </w:div>
    <w:div w:id="1433549210">
      <w:bodyDiv w:val="1"/>
      <w:marLeft w:val="0"/>
      <w:marRight w:val="0"/>
      <w:marTop w:val="0"/>
      <w:marBottom w:val="0"/>
      <w:divBdr>
        <w:top w:val="none" w:sz="0" w:space="0" w:color="auto"/>
        <w:left w:val="none" w:sz="0" w:space="0" w:color="auto"/>
        <w:bottom w:val="none" w:sz="0" w:space="0" w:color="auto"/>
        <w:right w:val="none" w:sz="0" w:space="0" w:color="auto"/>
      </w:divBdr>
    </w:div>
    <w:div w:id="19125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ofsted.gov.uk/online-complaints-ofsted" TargetMode="External"/><Relationship Id="rId3" Type="http://schemas.openxmlformats.org/officeDocument/2006/relationships/settings" Target="settings.xml"/><Relationship Id="rId7" Type="http://schemas.openxmlformats.org/officeDocument/2006/relationships/hyperlink" Target="https://www.gov.uk/government/organisations/ofsted/about/complaints-proced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act.ofsted.gov.uk/online-complaints-of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Abrahart (Solihull MBC)</dc:creator>
  <cp:keywords/>
  <dc:description/>
  <cp:lastModifiedBy>Marion Dempsey (Solihull MBC)</cp:lastModifiedBy>
  <cp:revision>2</cp:revision>
  <dcterms:created xsi:type="dcterms:W3CDTF">2024-02-08T13:48:00Z</dcterms:created>
  <dcterms:modified xsi:type="dcterms:W3CDTF">2024-02-08T13:48:00Z</dcterms:modified>
</cp:coreProperties>
</file>