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F0EEC" w14:textId="77777777" w:rsidR="0091065A" w:rsidRDefault="0060611C" w:rsidP="0091065A">
      <w:pPr>
        <w:spacing w:after="160" w:line="259" w:lineRule="auto"/>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Ofsted Report Summary Jan 2022-April 2023</w:t>
      </w:r>
      <w:r w:rsidR="0091065A" w:rsidRPr="0091065A">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84C554B" w14:textId="4E6AC915" w:rsidR="00CF4DC7" w:rsidRPr="003B527B" w:rsidRDefault="00240922" w:rsidP="0091065A">
      <w:pPr>
        <w:spacing w:after="160" w:line="259" w:lineRule="auto"/>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Group s</w:t>
      </w:r>
      <w:r w:rsidR="00EC1021">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etting</w:t>
      </w:r>
      <w:r w:rsidR="00E54CD0">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B527B" w:rsidRPr="003B527B">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GOOD</w:t>
      </w:r>
      <w:r w:rsidR="0063233D">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Required</w:t>
      </w:r>
      <w:r w:rsidR="003B527B" w:rsidRPr="003B527B">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Improvement </w:t>
      </w:r>
      <w:r w:rsidR="003B527B" w:rsidRPr="003B527B">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outcome</w:t>
      </w:r>
      <w:r w:rsidR="003B527B">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370E4E7" w14:textId="77777777" w:rsidR="0091065A" w:rsidRDefault="0091065A" w:rsidP="0091065A">
      <w:pPr>
        <w:spacing w:after="160" w:line="259" w:lineRule="auto"/>
        <w:rPr>
          <w:rFonts w:asciiTheme="minorHAnsi" w:hAnsiTheme="minorHAnsi"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65A">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further improve the quality of the early years provision, the provider should</w:t>
      </w:r>
      <w:r w:rsidRPr="0091065A">
        <w:rPr>
          <w:rFonts w:asciiTheme="minorHAnsi" w:hAnsiTheme="minorHAnsi"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D0A56C5" w14:textId="77777777" w:rsidR="0063233D" w:rsidRPr="0063233D" w:rsidRDefault="0063233D" w:rsidP="0063233D">
      <w:pPr>
        <w:pStyle w:val="ListParagraph"/>
        <w:numPr>
          <w:ilvl w:val="0"/>
          <w:numId w:val="15"/>
        </w:numPr>
        <w:spacing w:after="160" w:line="259" w:lineRule="auto"/>
        <w:rPr>
          <w:sz w:val="32"/>
          <w:szCs w:val="32"/>
        </w:rPr>
      </w:pPr>
      <w:r w:rsidRPr="0063233D">
        <w:rPr>
          <w:sz w:val="32"/>
          <w:szCs w:val="32"/>
        </w:rPr>
        <w:t xml:space="preserve">Provide more focused and highly effective professional development opportunities to help staff strengthen knowledge and practice and embed a culture of mutual support and teamwork </w:t>
      </w:r>
    </w:p>
    <w:p w14:paraId="10AFB024" w14:textId="77777777" w:rsidR="0063233D" w:rsidRPr="0063233D" w:rsidRDefault="0063233D" w:rsidP="0063233D">
      <w:pPr>
        <w:pStyle w:val="ListParagraph"/>
        <w:numPr>
          <w:ilvl w:val="0"/>
          <w:numId w:val="15"/>
        </w:numPr>
        <w:spacing w:after="160" w:line="259" w:lineRule="auto"/>
        <w:rPr>
          <w:sz w:val="32"/>
          <w:szCs w:val="32"/>
        </w:rPr>
      </w:pPr>
      <w:r w:rsidRPr="0063233D">
        <w:rPr>
          <w:sz w:val="32"/>
          <w:szCs w:val="32"/>
        </w:rPr>
        <w:t>Support children to manage their own feelings and behaviours and understand how these have an impact on others</w:t>
      </w:r>
    </w:p>
    <w:p w14:paraId="3F051032" w14:textId="77777777" w:rsidR="0063233D" w:rsidRPr="0063233D" w:rsidRDefault="0063233D" w:rsidP="0063233D">
      <w:pPr>
        <w:pStyle w:val="ListParagraph"/>
        <w:numPr>
          <w:ilvl w:val="0"/>
          <w:numId w:val="15"/>
        </w:numPr>
        <w:spacing w:after="160" w:line="259" w:lineRule="auto"/>
        <w:rPr>
          <w:sz w:val="32"/>
          <w:szCs w:val="32"/>
        </w:rPr>
      </w:pPr>
      <w:r w:rsidRPr="0063233D">
        <w:rPr>
          <w:sz w:val="32"/>
          <w:szCs w:val="32"/>
        </w:rPr>
        <w:t>support staff in identifying that there are times when their intervention gets in the way of older children's independent learning</w:t>
      </w:r>
    </w:p>
    <w:p w14:paraId="404B3411" w14:textId="77777777" w:rsidR="0063233D" w:rsidRPr="0063233D" w:rsidRDefault="0063233D" w:rsidP="0063233D">
      <w:pPr>
        <w:pStyle w:val="ListParagraph"/>
        <w:numPr>
          <w:ilvl w:val="0"/>
          <w:numId w:val="15"/>
        </w:numPr>
        <w:spacing w:after="160" w:line="259" w:lineRule="auto"/>
        <w:rPr>
          <w:sz w:val="32"/>
          <w:szCs w:val="32"/>
        </w:rPr>
      </w:pPr>
      <w:r w:rsidRPr="0063233D">
        <w:rPr>
          <w:sz w:val="32"/>
          <w:szCs w:val="32"/>
        </w:rPr>
        <w:t>consider reviewing the routine prior to and at the beginning of young children's outdoor experience to maximise the time they spend in the high-quality outdoor learning environment.</w:t>
      </w:r>
    </w:p>
    <w:p w14:paraId="20194B37" w14:textId="77777777" w:rsidR="0063233D" w:rsidRPr="0063233D" w:rsidRDefault="0063233D" w:rsidP="0063233D">
      <w:pPr>
        <w:pStyle w:val="ListParagraph"/>
        <w:numPr>
          <w:ilvl w:val="0"/>
          <w:numId w:val="15"/>
        </w:numPr>
        <w:spacing w:after="160" w:line="259" w:lineRule="auto"/>
        <w:rPr>
          <w:sz w:val="32"/>
          <w:szCs w:val="32"/>
        </w:rPr>
      </w:pPr>
      <w:r w:rsidRPr="0063233D">
        <w:rPr>
          <w:sz w:val="32"/>
          <w:szCs w:val="32"/>
        </w:rPr>
        <w:t xml:space="preserve">improve opportunities for children to develop their independence skills further and consistently throughout the daily routine </w:t>
      </w:r>
    </w:p>
    <w:p w14:paraId="05674B0F" w14:textId="77777777" w:rsidR="0063233D" w:rsidRPr="0063233D" w:rsidRDefault="0063233D" w:rsidP="0063233D">
      <w:pPr>
        <w:pStyle w:val="ListParagraph"/>
        <w:numPr>
          <w:ilvl w:val="0"/>
          <w:numId w:val="15"/>
        </w:numPr>
        <w:spacing w:after="160" w:line="259" w:lineRule="auto"/>
        <w:rPr>
          <w:sz w:val="32"/>
          <w:szCs w:val="32"/>
        </w:rPr>
      </w:pPr>
      <w:r w:rsidRPr="0063233D">
        <w:rPr>
          <w:sz w:val="32"/>
          <w:szCs w:val="32"/>
        </w:rPr>
        <w:t xml:space="preserve">strengthen supervisions for practitioners to identify gaps in knowledge, </w:t>
      </w:r>
      <w:proofErr w:type="gramStart"/>
      <w:r w:rsidRPr="0063233D">
        <w:rPr>
          <w:sz w:val="32"/>
          <w:szCs w:val="32"/>
        </w:rPr>
        <w:t>skills</w:t>
      </w:r>
      <w:proofErr w:type="gramEnd"/>
      <w:r w:rsidRPr="0063233D">
        <w:rPr>
          <w:sz w:val="32"/>
          <w:szCs w:val="32"/>
        </w:rPr>
        <w:t xml:space="preserve"> and practice, to support their ongoing professional development.</w:t>
      </w:r>
    </w:p>
    <w:p w14:paraId="66B73C43" w14:textId="77777777" w:rsidR="0063233D" w:rsidRPr="0063233D" w:rsidRDefault="0063233D" w:rsidP="0063233D">
      <w:pPr>
        <w:pStyle w:val="ListParagraph"/>
        <w:numPr>
          <w:ilvl w:val="0"/>
          <w:numId w:val="15"/>
        </w:numPr>
        <w:spacing w:after="160" w:line="259" w:lineRule="auto"/>
        <w:rPr>
          <w:sz w:val="32"/>
          <w:szCs w:val="32"/>
        </w:rPr>
      </w:pPr>
      <w:r w:rsidRPr="0063233D">
        <w:rPr>
          <w:sz w:val="32"/>
          <w:szCs w:val="32"/>
        </w:rPr>
        <w:t xml:space="preserve">support staff to clearly understand what they want children to learn and how they can extend learning for each child during adult-led activities, so that all children make the best possible progress </w:t>
      </w:r>
    </w:p>
    <w:p w14:paraId="1E8FD0ED" w14:textId="77777777" w:rsidR="0063233D" w:rsidRPr="0063233D" w:rsidRDefault="0063233D" w:rsidP="0063233D">
      <w:pPr>
        <w:pStyle w:val="ListParagraph"/>
        <w:numPr>
          <w:ilvl w:val="0"/>
          <w:numId w:val="15"/>
        </w:numPr>
        <w:spacing w:after="160" w:line="259" w:lineRule="auto"/>
        <w:rPr>
          <w:sz w:val="32"/>
          <w:szCs w:val="32"/>
        </w:rPr>
      </w:pPr>
      <w:r w:rsidRPr="0063233D">
        <w:rPr>
          <w:sz w:val="32"/>
          <w:szCs w:val="32"/>
        </w:rPr>
        <w:lastRenderedPageBreak/>
        <w:t>support staff to make even better use of all opportunities and interactions to encourage early communication and language skills for the youngest children.</w:t>
      </w:r>
    </w:p>
    <w:p w14:paraId="0E4ECDDF" w14:textId="77777777" w:rsidR="0063233D" w:rsidRPr="0063233D" w:rsidRDefault="0063233D" w:rsidP="0063233D">
      <w:pPr>
        <w:pStyle w:val="ListParagraph"/>
        <w:numPr>
          <w:ilvl w:val="0"/>
          <w:numId w:val="15"/>
        </w:numPr>
        <w:spacing w:after="160" w:line="259" w:lineRule="auto"/>
        <w:rPr>
          <w:sz w:val="32"/>
          <w:szCs w:val="32"/>
        </w:rPr>
      </w:pPr>
      <w:r w:rsidRPr="0063233D">
        <w:rPr>
          <w:sz w:val="32"/>
          <w:szCs w:val="32"/>
        </w:rPr>
        <w:t xml:space="preserve">review mealtimes to provide more opportunities for children to develop their independence </w:t>
      </w:r>
    </w:p>
    <w:p w14:paraId="003C9937" w14:textId="77777777" w:rsidR="0063233D" w:rsidRPr="0063233D" w:rsidRDefault="0063233D" w:rsidP="0063233D">
      <w:pPr>
        <w:pStyle w:val="ListParagraph"/>
        <w:numPr>
          <w:ilvl w:val="0"/>
          <w:numId w:val="15"/>
        </w:numPr>
        <w:spacing w:after="160" w:line="259" w:lineRule="auto"/>
        <w:rPr>
          <w:b/>
          <w:sz w:val="32"/>
          <w:szCs w:val="32"/>
          <w:u w:val="single"/>
        </w:rPr>
      </w:pPr>
      <w:r w:rsidRPr="0063233D">
        <w:rPr>
          <w:sz w:val="32"/>
          <w:szCs w:val="32"/>
        </w:rPr>
        <w:t>help staff to recognise how to better support children's communication and language development.</w:t>
      </w:r>
    </w:p>
    <w:p w14:paraId="2FCE851C" w14:textId="77777777" w:rsidR="00F93517" w:rsidRPr="00F93517" w:rsidRDefault="00F93517" w:rsidP="00F93517">
      <w:pPr>
        <w:pStyle w:val="ListParagraph"/>
        <w:spacing w:after="160" w:line="259" w:lineRule="auto"/>
        <w:rPr>
          <w:rFonts w:asciiTheme="minorHAnsi" w:hAnsiTheme="minorHAnsi" w:cstheme="min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D54A82" w14:textId="77777777" w:rsidR="00272D67" w:rsidRDefault="00272D67" w:rsidP="00272D67">
      <w:pPr>
        <w:spacing w:after="160" w:line="259" w:lineRule="auto"/>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65A">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Ofsted Report Summary </w:t>
      </w:r>
      <w:r>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 2022-April 2023</w:t>
      </w:r>
      <w:r w:rsidRPr="0091065A">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1981C18" w14:textId="77777777" w:rsidR="00272D67" w:rsidRDefault="00272D67" w:rsidP="00272D67">
      <w:pPr>
        <w:spacing w:after="160" w:line="259" w:lineRule="auto"/>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ACTIONS from Required Improvement</w:t>
      </w:r>
      <w:r w:rsidR="0063233D">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Inadequate</w:t>
      </w:r>
      <w:r>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outcomes</w:t>
      </w:r>
      <w:r w:rsidRPr="003B527B">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37A8768" w14:textId="77777777" w:rsidR="0063233D" w:rsidRPr="0063233D" w:rsidRDefault="0063233D" w:rsidP="0063233D">
      <w:pPr>
        <w:pStyle w:val="ListParagraph"/>
        <w:numPr>
          <w:ilvl w:val="0"/>
          <w:numId w:val="16"/>
        </w:numPr>
        <w:spacing w:after="160" w:line="259" w:lineRule="auto"/>
        <w:rPr>
          <w:sz w:val="32"/>
          <w:szCs w:val="32"/>
        </w:rPr>
      </w:pPr>
      <w:r w:rsidRPr="0063233D">
        <w:rPr>
          <w:sz w:val="32"/>
          <w:szCs w:val="32"/>
        </w:rPr>
        <w:t>ensure all staff understand the safeguarding policy and procedures and have up-to-date knowledge of child protection issues and regard for the 'Prevent' duty guidance</w:t>
      </w:r>
    </w:p>
    <w:p w14:paraId="7EA96D94" w14:textId="77777777" w:rsidR="0063233D" w:rsidRPr="0063233D" w:rsidRDefault="0063233D" w:rsidP="0063233D">
      <w:pPr>
        <w:pStyle w:val="ListParagraph"/>
        <w:numPr>
          <w:ilvl w:val="0"/>
          <w:numId w:val="16"/>
        </w:numPr>
        <w:spacing w:after="160" w:line="259" w:lineRule="auto"/>
        <w:rPr>
          <w:sz w:val="32"/>
          <w:szCs w:val="32"/>
        </w:rPr>
      </w:pPr>
      <w:r w:rsidRPr="0063233D">
        <w:rPr>
          <w:sz w:val="32"/>
          <w:szCs w:val="32"/>
        </w:rPr>
        <w:t xml:space="preserve">ensure all staff </w:t>
      </w:r>
      <w:proofErr w:type="gramStart"/>
      <w:r w:rsidRPr="0063233D">
        <w:rPr>
          <w:sz w:val="32"/>
          <w:szCs w:val="32"/>
        </w:rPr>
        <w:t>are able to</w:t>
      </w:r>
      <w:proofErr w:type="gramEnd"/>
      <w:r w:rsidRPr="0063233D">
        <w:rPr>
          <w:sz w:val="32"/>
          <w:szCs w:val="32"/>
        </w:rPr>
        <w:t xml:space="preserve"> identify signs of possible abuse at the earliest opportunity and know how to respond in a timely and appropriate way</w:t>
      </w:r>
    </w:p>
    <w:p w14:paraId="44DDCDF0" w14:textId="77777777" w:rsidR="0063233D" w:rsidRPr="0063233D" w:rsidRDefault="0063233D" w:rsidP="0063233D">
      <w:pPr>
        <w:pStyle w:val="ListParagraph"/>
        <w:numPr>
          <w:ilvl w:val="0"/>
          <w:numId w:val="16"/>
        </w:numPr>
        <w:spacing w:after="160" w:line="259" w:lineRule="auto"/>
        <w:rPr>
          <w:sz w:val="32"/>
          <w:szCs w:val="32"/>
        </w:rPr>
      </w:pPr>
      <w:r w:rsidRPr="0063233D">
        <w:rPr>
          <w:sz w:val="32"/>
          <w:szCs w:val="32"/>
        </w:rPr>
        <w:t>ensure staff appropriately supervise and meet the needs of all children to ensure their safety</w:t>
      </w:r>
    </w:p>
    <w:p w14:paraId="0C323DBE" w14:textId="77777777" w:rsidR="0063233D" w:rsidRPr="0063233D" w:rsidRDefault="0063233D" w:rsidP="0063233D">
      <w:pPr>
        <w:pStyle w:val="ListParagraph"/>
        <w:numPr>
          <w:ilvl w:val="0"/>
          <w:numId w:val="16"/>
        </w:numPr>
        <w:spacing w:after="160" w:line="259" w:lineRule="auto"/>
        <w:rPr>
          <w:b/>
          <w:sz w:val="32"/>
          <w:szCs w:val="32"/>
          <w:u w:val="single"/>
        </w:rPr>
      </w:pPr>
      <w:r w:rsidRPr="0063233D">
        <w:rPr>
          <w:sz w:val="32"/>
          <w:szCs w:val="32"/>
        </w:rPr>
        <w:t>take all reasonable steps to ensure children are not exposed to hazards and demonstrate how potential risks are removed or minimised</w:t>
      </w:r>
    </w:p>
    <w:p w14:paraId="7E77556C" w14:textId="77777777" w:rsidR="0063233D" w:rsidRPr="0063233D" w:rsidRDefault="0063233D" w:rsidP="0063233D">
      <w:pPr>
        <w:pStyle w:val="ListParagraph"/>
        <w:numPr>
          <w:ilvl w:val="0"/>
          <w:numId w:val="16"/>
        </w:numPr>
        <w:spacing w:after="160" w:line="259" w:lineRule="auto"/>
        <w:rPr>
          <w:sz w:val="32"/>
          <w:szCs w:val="32"/>
        </w:rPr>
      </w:pPr>
      <w:r w:rsidRPr="0063233D">
        <w:rPr>
          <w:sz w:val="32"/>
          <w:szCs w:val="32"/>
        </w:rPr>
        <w:t>improve practitioners' understanding of the setting's curriculum intention and how to implement it effectively, to ensure that children are engaged in learning and are challenged to make good progress in all areas of development</w:t>
      </w:r>
    </w:p>
    <w:p w14:paraId="4315014D" w14:textId="77777777" w:rsidR="0063233D" w:rsidRPr="0063233D" w:rsidRDefault="0063233D" w:rsidP="0063233D">
      <w:pPr>
        <w:pStyle w:val="ListParagraph"/>
        <w:numPr>
          <w:ilvl w:val="0"/>
          <w:numId w:val="16"/>
        </w:numPr>
        <w:spacing w:after="160" w:line="259" w:lineRule="auto"/>
        <w:rPr>
          <w:sz w:val="32"/>
          <w:szCs w:val="32"/>
        </w:rPr>
      </w:pPr>
      <w:r w:rsidRPr="0063233D">
        <w:rPr>
          <w:sz w:val="32"/>
          <w:szCs w:val="32"/>
        </w:rPr>
        <w:t xml:space="preserve">ensure clear boundaries are given to children, and all staff consistently implement these to </w:t>
      </w:r>
      <w:proofErr w:type="gramStart"/>
      <w:r w:rsidRPr="0063233D">
        <w:rPr>
          <w:sz w:val="32"/>
          <w:szCs w:val="32"/>
        </w:rPr>
        <w:t>support and manage children's behaviour at all times</w:t>
      </w:r>
      <w:proofErr w:type="gramEnd"/>
      <w:r w:rsidRPr="0063233D">
        <w:rPr>
          <w:sz w:val="32"/>
          <w:szCs w:val="32"/>
        </w:rPr>
        <w:t>.</w:t>
      </w:r>
    </w:p>
    <w:p w14:paraId="17DFC490" w14:textId="77777777" w:rsidR="0063233D" w:rsidRPr="0063233D" w:rsidRDefault="0063233D" w:rsidP="0063233D">
      <w:pPr>
        <w:pStyle w:val="ListParagraph"/>
        <w:numPr>
          <w:ilvl w:val="0"/>
          <w:numId w:val="16"/>
        </w:numPr>
        <w:spacing w:after="160" w:line="259" w:lineRule="auto"/>
        <w:rPr>
          <w:sz w:val="32"/>
          <w:szCs w:val="32"/>
        </w:rPr>
      </w:pPr>
      <w:r w:rsidRPr="0063233D">
        <w:rPr>
          <w:sz w:val="32"/>
          <w:szCs w:val="32"/>
        </w:rPr>
        <w:lastRenderedPageBreak/>
        <w:t>improve the arrangements for supervision and training of all staff, to improve teaching and raise the quality of education to consistently good levels</w:t>
      </w:r>
    </w:p>
    <w:p w14:paraId="7E8476C4" w14:textId="77777777" w:rsidR="0063233D" w:rsidRPr="0063233D" w:rsidRDefault="0063233D" w:rsidP="0063233D">
      <w:pPr>
        <w:pStyle w:val="ListParagraph"/>
        <w:numPr>
          <w:ilvl w:val="0"/>
          <w:numId w:val="16"/>
        </w:numPr>
        <w:spacing w:after="160" w:line="259" w:lineRule="auto"/>
        <w:rPr>
          <w:sz w:val="32"/>
          <w:szCs w:val="32"/>
        </w:rPr>
      </w:pPr>
      <w:r w:rsidRPr="0063233D">
        <w:rPr>
          <w:sz w:val="32"/>
          <w:szCs w:val="32"/>
        </w:rPr>
        <w:t xml:space="preserve">ensure staff offer and implement activities that inspire, </w:t>
      </w:r>
      <w:proofErr w:type="gramStart"/>
      <w:r w:rsidRPr="0063233D">
        <w:rPr>
          <w:sz w:val="32"/>
          <w:szCs w:val="32"/>
        </w:rPr>
        <w:t>challenge</w:t>
      </w:r>
      <w:proofErr w:type="gramEnd"/>
      <w:r w:rsidRPr="0063233D">
        <w:rPr>
          <w:sz w:val="32"/>
          <w:szCs w:val="32"/>
        </w:rPr>
        <w:t xml:space="preserve"> and extend all children's learning</w:t>
      </w:r>
    </w:p>
    <w:p w14:paraId="3ACD2EB8" w14:textId="77777777" w:rsidR="00896A9F" w:rsidRDefault="00896A9F" w:rsidP="003B527B">
      <w:pPr>
        <w:spacing w:after="160" w:line="259" w:lineRule="auto"/>
        <w:rPr>
          <w:rFonts w:ascii="Ebrima" w:hAnsi="Ebrima"/>
        </w:rPr>
      </w:pPr>
    </w:p>
    <w:p w14:paraId="6C8629E0" w14:textId="77777777" w:rsidR="00D45C71" w:rsidRDefault="00D45C71" w:rsidP="00D45C71">
      <w:pPr>
        <w:spacing w:after="160" w:line="259" w:lineRule="auto"/>
        <w:rPr>
          <w:rFonts w:ascii="Ebrima" w:hAnsi="Ebrima" w:cstheme="minorBid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65A">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Ofsted Report Summary </w:t>
      </w:r>
      <w:r w:rsidR="0060611C">
        <w:rPr>
          <w:rFonts w:ascii="Ebrima" w:hAnsi="Ebrima" w:cstheme="minorBidi"/>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 2022- April 2023:</w:t>
      </w:r>
    </w:p>
    <w:p w14:paraId="720158D4" w14:textId="77777777" w:rsidR="00FB212A" w:rsidRDefault="0063233D" w:rsidP="0063233D">
      <w:pPr>
        <w:spacing w:after="160" w:line="259" w:lineRule="auto"/>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brima" w:hAnsi="Ebrima" w:cstheme="minorBid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Settings with enforcements/ actions</w:t>
      </w:r>
    </w:p>
    <w:p w14:paraId="38B9B0EE" w14:textId="77777777" w:rsidR="0063233D" w:rsidRPr="0063233D" w:rsidRDefault="0063233D" w:rsidP="0063233D">
      <w:pPr>
        <w:spacing w:after="160" w:line="259" w:lineRule="auto"/>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233D">
        <w:rPr>
          <w:rFonts w:asciiTheme="minorHAnsi" w:hAnsiTheme="minorHAnsi"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None</w:t>
      </w:r>
    </w:p>
    <w:p w14:paraId="46C5744D" w14:textId="77777777" w:rsidR="00D45C71" w:rsidRPr="00D45C71" w:rsidRDefault="00D45C71" w:rsidP="0060611C">
      <w:pPr>
        <w:pStyle w:val="ListParagraph"/>
        <w:rPr>
          <w:sz w:val="32"/>
          <w:szCs w:val="32"/>
        </w:rPr>
      </w:pPr>
    </w:p>
    <w:sectPr w:rsidR="00D45C71" w:rsidRPr="00D45C71" w:rsidSect="0091065A">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3D4"/>
      </v:shape>
    </w:pict>
  </w:numPicBullet>
  <w:abstractNum w:abstractNumId="0" w15:restartNumberingAfterBreak="0">
    <w:nsid w:val="00381945"/>
    <w:multiLevelType w:val="hybridMultilevel"/>
    <w:tmpl w:val="AA1C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D2905"/>
    <w:multiLevelType w:val="hybridMultilevel"/>
    <w:tmpl w:val="ADFAF77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77B61"/>
    <w:multiLevelType w:val="hybridMultilevel"/>
    <w:tmpl w:val="37F0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401C3"/>
    <w:multiLevelType w:val="hybridMultilevel"/>
    <w:tmpl w:val="923EC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384018"/>
    <w:multiLevelType w:val="hybridMultilevel"/>
    <w:tmpl w:val="244033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012310D"/>
    <w:multiLevelType w:val="hybridMultilevel"/>
    <w:tmpl w:val="0B308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468E1"/>
    <w:multiLevelType w:val="hybridMultilevel"/>
    <w:tmpl w:val="76B4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B63565"/>
    <w:multiLevelType w:val="hybridMultilevel"/>
    <w:tmpl w:val="4F48D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130ED"/>
    <w:multiLevelType w:val="hybridMultilevel"/>
    <w:tmpl w:val="592A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05871"/>
    <w:multiLevelType w:val="hybridMultilevel"/>
    <w:tmpl w:val="9C4212C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D1581B"/>
    <w:multiLevelType w:val="hybridMultilevel"/>
    <w:tmpl w:val="B476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920C5"/>
    <w:multiLevelType w:val="hybridMultilevel"/>
    <w:tmpl w:val="D9728C1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316517"/>
    <w:multiLevelType w:val="hybridMultilevel"/>
    <w:tmpl w:val="EBB4D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90291"/>
    <w:multiLevelType w:val="hybridMultilevel"/>
    <w:tmpl w:val="57AA9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4658B1"/>
    <w:multiLevelType w:val="hybridMultilevel"/>
    <w:tmpl w:val="76BC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D6ABD"/>
    <w:multiLevelType w:val="hybridMultilevel"/>
    <w:tmpl w:val="8A8475C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565595">
    <w:abstractNumId w:val="9"/>
  </w:num>
  <w:num w:numId="2" w16cid:durableId="559440915">
    <w:abstractNumId w:val="15"/>
  </w:num>
  <w:num w:numId="3" w16cid:durableId="403799533">
    <w:abstractNumId w:val="6"/>
  </w:num>
  <w:num w:numId="4" w16cid:durableId="864754997">
    <w:abstractNumId w:val="1"/>
  </w:num>
  <w:num w:numId="5" w16cid:durableId="547649578">
    <w:abstractNumId w:val="5"/>
  </w:num>
  <w:num w:numId="6" w16cid:durableId="608313462">
    <w:abstractNumId w:val="0"/>
  </w:num>
  <w:num w:numId="7" w16cid:durableId="1596985852">
    <w:abstractNumId w:val="11"/>
  </w:num>
  <w:num w:numId="8" w16cid:durableId="846749895">
    <w:abstractNumId w:val="13"/>
  </w:num>
  <w:num w:numId="9" w16cid:durableId="1216041504">
    <w:abstractNumId w:val="8"/>
  </w:num>
  <w:num w:numId="10" w16cid:durableId="1397587727">
    <w:abstractNumId w:val="14"/>
  </w:num>
  <w:num w:numId="11" w16cid:durableId="1335302647">
    <w:abstractNumId w:val="3"/>
  </w:num>
  <w:num w:numId="12" w16cid:durableId="696734047">
    <w:abstractNumId w:val="10"/>
  </w:num>
  <w:num w:numId="13" w16cid:durableId="630791834">
    <w:abstractNumId w:val="4"/>
  </w:num>
  <w:num w:numId="14" w16cid:durableId="606735141">
    <w:abstractNumId w:val="12"/>
  </w:num>
  <w:num w:numId="15" w16cid:durableId="191261519">
    <w:abstractNumId w:val="2"/>
  </w:num>
  <w:num w:numId="16" w16cid:durableId="18703371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65A"/>
    <w:rsid w:val="00174655"/>
    <w:rsid w:val="00214119"/>
    <w:rsid w:val="00240922"/>
    <w:rsid w:val="00272D67"/>
    <w:rsid w:val="003B527B"/>
    <w:rsid w:val="003F6F68"/>
    <w:rsid w:val="00415248"/>
    <w:rsid w:val="00475BB5"/>
    <w:rsid w:val="005F4978"/>
    <w:rsid w:val="0060611C"/>
    <w:rsid w:val="0063233D"/>
    <w:rsid w:val="0066258B"/>
    <w:rsid w:val="00896A9F"/>
    <w:rsid w:val="0091065A"/>
    <w:rsid w:val="00CF4DC7"/>
    <w:rsid w:val="00D45C71"/>
    <w:rsid w:val="00E208F1"/>
    <w:rsid w:val="00E54CD0"/>
    <w:rsid w:val="00E70396"/>
    <w:rsid w:val="00EC1021"/>
    <w:rsid w:val="00F93517"/>
    <w:rsid w:val="00FB2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2CB654"/>
  <w15:chartTrackingRefBased/>
  <w15:docId w15:val="{176C2A45-2BC8-408F-84DB-EDB39730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7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65A"/>
    <w:pPr>
      <w:ind w:left="720"/>
      <w:contextualSpacing/>
    </w:pPr>
  </w:style>
  <w:style w:type="paragraph" w:styleId="NoSpacing">
    <w:name w:val="No Spacing"/>
    <w:uiPriority w:val="1"/>
    <w:qFormat/>
    <w:rsid w:val="00896A9F"/>
    <w:pPr>
      <w:spacing w:after="0" w:line="240" w:lineRule="auto"/>
    </w:pPr>
  </w:style>
  <w:style w:type="paragraph" w:customStyle="1" w:styleId="Default">
    <w:name w:val="Default"/>
    <w:rsid w:val="00896A9F"/>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8625">
      <w:bodyDiv w:val="1"/>
      <w:marLeft w:val="0"/>
      <w:marRight w:val="0"/>
      <w:marTop w:val="0"/>
      <w:marBottom w:val="0"/>
      <w:divBdr>
        <w:top w:val="none" w:sz="0" w:space="0" w:color="auto"/>
        <w:left w:val="none" w:sz="0" w:space="0" w:color="auto"/>
        <w:bottom w:val="none" w:sz="0" w:space="0" w:color="auto"/>
        <w:right w:val="none" w:sz="0" w:space="0" w:color="auto"/>
      </w:divBdr>
    </w:div>
    <w:div w:id="1032878388">
      <w:bodyDiv w:val="1"/>
      <w:marLeft w:val="0"/>
      <w:marRight w:val="0"/>
      <w:marTop w:val="0"/>
      <w:marBottom w:val="0"/>
      <w:divBdr>
        <w:top w:val="none" w:sz="0" w:space="0" w:color="auto"/>
        <w:left w:val="none" w:sz="0" w:space="0" w:color="auto"/>
        <w:bottom w:val="none" w:sz="0" w:space="0" w:color="auto"/>
        <w:right w:val="none" w:sz="0" w:space="0" w:color="auto"/>
      </w:divBdr>
    </w:div>
    <w:div w:id="1563518900">
      <w:bodyDiv w:val="1"/>
      <w:marLeft w:val="0"/>
      <w:marRight w:val="0"/>
      <w:marTop w:val="0"/>
      <w:marBottom w:val="0"/>
      <w:divBdr>
        <w:top w:val="none" w:sz="0" w:space="0" w:color="auto"/>
        <w:left w:val="none" w:sz="0" w:space="0" w:color="auto"/>
        <w:bottom w:val="none" w:sz="0" w:space="0" w:color="auto"/>
        <w:right w:val="none" w:sz="0" w:space="0" w:color="auto"/>
      </w:divBdr>
    </w:div>
    <w:div w:id="171588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76205-FDA7-4828-A87B-07BECC2F9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442</Words>
  <Characters>2524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Painter, Rachel (Childrens Services - Solihull MBC)</dc:creator>
  <cp:keywords/>
  <dc:description/>
  <cp:lastModifiedBy>Lisa Morris (Solihull MBC)</cp:lastModifiedBy>
  <cp:revision>2</cp:revision>
  <dcterms:created xsi:type="dcterms:W3CDTF">2023-05-10T11:31:00Z</dcterms:created>
  <dcterms:modified xsi:type="dcterms:W3CDTF">2023-05-10T11:31:00Z</dcterms:modified>
</cp:coreProperties>
</file>