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EF511" w14:textId="77777777" w:rsidR="00777506" w:rsidRDefault="00777506" w:rsidP="00777506">
      <w:pPr>
        <w:spacing w:after="80"/>
        <w:ind w:left="-426" w:right="-280"/>
        <w:jc w:val="center"/>
        <w:rPr>
          <w:b/>
          <w:sz w:val="32"/>
        </w:rPr>
      </w:pPr>
      <w:r w:rsidRPr="007177E0">
        <w:rPr>
          <w:b/>
          <w:sz w:val="32"/>
        </w:rPr>
        <w:t>Procedure for Managing Covid-19 Cases</w:t>
      </w:r>
      <w:r>
        <w:rPr>
          <w:b/>
          <w:sz w:val="32"/>
        </w:rPr>
        <w:t xml:space="preserve"> </w:t>
      </w:r>
      <w:r w:rsidRPr="007177E0">
        <w:rPr>
          <w:b/>
          <w:sz w:val="32"/>
        </w:rPr>
        <w:t>in Educational Settings in Solihull</w:t>
      </w:r>
      <w:r>
        <w:rPr>
          <w:b/>
          <w:sz w:val="32"/>
        </w:rPr>
        <w:t xml:space="preserve"> </w:t>
      </w:r>
    </w:p>
    <w:p w14:paraId="5FEC3569" w14:textId="7CFD9365" w:rsidR="00777506" w:rsidRPr="0052221D" w:rsidRDefault="00777506" w:rsidP="00777506">
      <w:pPr>
        <w:spacing w:after="80"/>
        <w:jc w:val="center"/>
        <w:rPr>
          <w:b/>
          <w:i/>
          <w:color w:val="0070C0"/>
          <w:sz w:val="10"/>
          <w:szCs w:val="10"/>
        </w:rPr>
      </w:pPr>
      <w:r>
        <w:rPr>
          <w:b/>
          <w:i/>
          <w:color w:val="0070C0"/>
          <w:sz w:val="24"/>
        </w:rPr>
        <w:t xml:space="preserve">Updated </w:t>
      </w:r>
      <w:r w:rsidR="00B2462D">
        <w:rPr>
          <w:b/>
          <w:i/>
          <w:color w:val="0070C0"/>
          <w:sz w:val="24"/>
        </w:rPr>
        <w:t>03</w:t>
      </w:r>
      <w:r w:rsidR="0041254F">
        <w:rPr>
          <w:b/>
          <w:i/>
          <w:color w:val="0070C0"/>
          <w:sz w:val="24"/>
        </w:rPr>
        <w:t>/0</w:t>
      </w:r>
      <w:r w:rsidR="00B2462D">
        <w:rPr>
          <w:b/>
          <w:i/>
          <w:color w:val="0070C0"/>
          <w:sz w:val="24"/>
        </w:rPr>
        <w:t>2</w:t>
      </w:r>
      <w:r w:rsidR="0041254F">
        <w:rPr>
          <w:b/>
          <w:i/>
          <w:color w:val="0070C0"/>
          <w:sz w:val="24"/>
        </w:rPr>
        <w:t>/2022</w:t>
      </w:r>
    </w:p>
    <w:p w14:paraId="03C9EBBE" w14:textId="77777777" w:rsidR="00777506" w:rsidRPr="0052221D" w:rsidRDefault="00777506" w:rsidP="008C5994">
      <w:pPr>
        <w:spacing w:after="40" w:line="240" w:lineRule="auto"/>
        <w:ind w:left="-426" w:right="-422"/>
        <w:jc w:val="center"/>
        <w:rPr>
          <w:b/>
          <w:i/>
          <w:color w:val="C00000"/>
          <w:sz w:val="10"/>
          <w:szCs w:val="10"/>
        </w:rPr>
      </w:pPr>
    </w:p>
    <w:p w14:paraId="74658F64" w14:textId="77777777" w:rsidR="00777506" w:rsidRPr="009B1DB9" w:rsidRDefault="00777506" w:rsidP="008C5994">
      <w:pPr>
        <w:spacing w:after="40" w:line="240" w:lineRule="auto"/>
        <w:ind w:left="-426" w:right="-422"/>
        <w:rPr>
          <w:sz w:val="24"/>
          <w:szCs w:val="24"/>
        </w:rPr>
      </w:pPr>
      <w:r w:rsidRPr="009B1DB9">
        <w:rPr>
          <w:sz w:val="24"/>
          <w:szCs w:val="24"/>
        </w:rPr>
        <w:t xml:space="preserve">Schools/settings are </w:t>
      </w:r>
      <w:r w:rsidRPr="009B1DB9">
        <w:rPr>
          <w:sz w:val="24"/>
          <w:szCs w:val="24"/>
          <w:u w:val="single"/>
        </w:rPr>
        <w:t xml:space="preserve">no longer required to inform Solihull Council Public Health of </w:t>
      </w:r>
      <w:r w:rsidRPr="009B1DB9">
        <w:rPr>
          <w:i/>
          <w:sz w:val="24"/>
          <w:szCs w:val="24"/>
          <w:u w:val="single"/>
        </w:rPr>
        <w:t>individual</w:t>
      </w:r>
      <w:r w:rsidRPr="009B1DB9">
        <w:rPr>
          <w:sz w:val="24"/>
          <w:szCs w:val="24"/>
          <w:u w:val="single"/>
        </w:rPr>
        <w:t xml:space="preserve"> confirmed Covid-19 </w:t>
      </w:r>
      <w:proofErr w:type="gramStart"/>
      <w:r w:rsidRPr="009B1DB9">
        <w:rPr>
          <w:sz w:val="24"/>
          <w:szCs w:val="24"/>
          <w:u w:val="single"/>
        </w:rPr>
        <w:t>cases</w:t>
      </w:r>
      <w:r w:rsidRPr="009B1DB9">
        <w:rPr>
          <w:sz w:val="24"/>
          <w:szCs w:val="24"/>
        </w:rPr>
        <w:t>,</w:t>
      </w:r>
      <w:proofErr w:type="gramEnd"/>
      <w:r w:rsidRPr="009B1DB9">
        <w:rPr>
          <w:sz w:val="24"/>
          <w:szCs w:val="24"/>
        </w:rPr>
        <w:t xml:space="preserve"> however, cases should be recorded on a log and the following procedure </w:t>
      </w:r>
      <w:r w:rsidRPr="009B1DB9">
        <w:rPr>
          <w:sz w:val="24"/>
          <w:szCs w:val="24"/>
          <w:highlight w:val="yellow"/>
          <w:u w:val="single"/>
        </w:rPr>
        <w:t>must</w:t>
      </w:r>
      <w:r w:rsidRPr="009B1DB9">
        <w:rPr>
          <w:sz w:val="24"/>
          <w:szCs w:val="24"/>
        </w:rPr>
        <w:t xml:space="preserve"> be followed in the event of cases within the school/setting:</w:t>
      </w:r>
    </w:p>
    <w:p w14:paraId="2C5A16D7" w14:textId="044C9B36" w:rsidR="00777506" w:rsidRPr="00227624" w:rsidRDefault="007C64A3" w:rsidP="00777506">
      <w:pPr>
        <w:spacing w:after="40" w:line="240" w:lineRule="auto"/>
        <w:jc w:val="center"/>
        <w:rPr>
          <w:b/>
          <w:i/>
          <w:color w:val="C00000"/>
          <w:sz w:val="10"/>
          <w:szCs w:val="24"/>
        </w:rPr>
      </w:pPr>
      <w:r w:rsidRPr="00D444C5">
        <w:rPr>
          <w:noProof/>
          <w:lang w:eastAsia="en-GB"/>
        </w:rPr>
        <mc:AlternateContent>
          <mc:Choice Requires="wps">
            <w:drawing>
              <wp:anchor distT="0" distB="0" distL="114300" distR="114300" simplePos="0" relativeHeight="251658253" behindDoc="0" locked="0" layoutInCell="1" allowOverlap="1" wp14:anchorId="21C6ED73" wp14:editId="7DA6A817">
                <wp:simplePos x="0" y="0"/>
                <wp:positionH relativeFrom="margin">
                  <wp:posOffset>-267286</wp:posOffset>
                </wp:positionH>
                <wp:positionV relativeFrom="paragraph">
                  <wp:posOffset>50947</wp:posOffset>
                </wp:positionV>
                <wp:extent cx="6649720" cy="1463919"/>
                <wp:effectExtent l="19050" t="19050" r="36830" b="41275"/>
                <wp:wrapNone/>
                <wp:docPr id="43" name="Rounded Rectangle 43"/>
                <wp:cNvGraphicFramePr/>
                <a:graphic xmlns:a="http://schemas.openxmlformats.org/drawingml/2006/main">
                  <a:graphicData uri="http://schemas.microsoft.com/office/word/2010/wordprocessingShape">
                    <wps:wsp>
                      <wps:cNvSpPr/>
                      <wps:spPr>
                        <a:xfrm>
                          <a:off x="0" y="0"/>
                          <a:ext cx="6649720" cy="1463919"/>
                        </a:xfrm>
                        <a:prstGeom prst="roundRect">
                          <a:avLst/>
                        </a:prstGeom>
                        <a:solidFill>
                          <a:sysClr val="window" lastClr="FFFFFF"/>
                        </a:solidFill>
                        <a:ln w="57150" cap="flat" cmpd="sng" algn="ctr">
                          <a:solidFill>
                            <a:srgbClr val="C00000"/>
                          </a:solidFill>
                          <a:prstDash val="solid"/>
                          <a:miter lim="800000"/>
                        </a:ln>
                        <a:effectLst/>
                      </wps:spPr>
                      <wps:txbx>
                        <w:txbxContent>
                          <w:p w14:paraId="7525FA02" w14:textId="259C6207" w:rsidR="00B16A56" w:rsidRPr="002A02A1" w:rsidRDefault="00B16A56" w:rsidP="00F429F1">
                            <w:pPr>
                              <w:spacing w:after="40" w:line="240" w:lineRule="auto"/>
                              <w:jc w:val="center"/>
                              <w:rPr>
                                <w:bCs/>
                                <w:color w:val="C00000"/>
                                <w:sz w:val="26"/>
                                <w:szCs w:val="26"/>
                                <w:u w:val="single"/>
                              </w:rPr>
                            </w:pPr>
                            <w:r w:rsidRPr="002A02A1">
                              <w:rPr>
                                <w:b/>
                                <w:bCs/>
                                <w:color w:val="C00000"/>
                                <w:sz w:val="26"/>
                                <w:szCs w:val="26"/>
                                <w:u w:val="single"/>
                              </w:rPr>
                              <w:t>Pupil/staff member becomes symptomatic with Covid-19 symptoms</w:t>
                            </w:r>
                          </w:p>
                          <w:p w14:paraId="2568C527" w14:textId="6F22E89F" w:rsidR="00B16A56" w:rsidRDefault="00B16A56" w:rsidP="00F429F1">
                            <w:pPr>
                              <w:spacing w:after="40" w:line="240" w:lineRule="auto"/>
                              <w:rPr>
                                <w:sz w:val="24"/>
                                <w:szCs w:val="24"/>
                              </w:rPr>
                            </w:pPr>
                            <w:r w:rsidRPr="00C64A8F">
                              <w:rPr>
                                <w:b/>
                                <w:color w:val="FFFFFF" w:themeColor="background1"/>
                                <w:sz w:val="24"/>
                                <w:szCs w:val="24"/>
                                <w:highlight w:val="magenta"/>
                              </w:rPr>
                              <w:t>Actions for the individual</w:t>
                            </w:r>
                            <w:r>
                              <w:rPr>
                                <w:color w:val="C00000"/>
                                <w:sz w:val="24"/>
                                <w:szCs w:val="24"/>
                                <w:highlight w:val="yellow"/>
                              </w:rPr>
                              <w:t>: T</w:t>
                            </w:r>
                            <w:r w:rsidRPr="00D444C5">
                              <w:rPr>
                                <w:color w:val="C00000"/>
                                <w:sz w:val="24"/>
                                <w:szCs w:val="24"/>
                                <w:highlight w:val="yellow"/>
                              </w:rPr>
                              <w:t>hey should not come into school/the setting</w:t>
                            </w:r>
                            <w:r>
                              <w:rPr>
                                <w:color w:val="C00000"/>
                                <w:sz w:val="24"/>
                                <w:szCs w:val="24"/>
                              </w:rPr>
                              <w:t xml:space="preserve"> </w:t>
                            </w:r>
                            <w:r w:rsidRPr="00046BEA">
                              <w:rPr>
                                <w:sz w:val="24"/>
                                <w:szCs w:val="24"/>
                              </w:rPr>
                              <w:t xml:space="preserve">and should </w:t>
                            </w:r>
                            <w:hyperlink r:id="rId12" w:history="1">
                              <w:r w:rsidRPr="00227624">
                                <w:rPr>
                                  <w:rStyle w:val="Hyperlink"/>
                                  <w:sz w:val="24"/>
                                  <w:szCs w:val="24"/>
                                  <w:highlight w:val="yellow"/>
                                </w:rPr>
                                <w:t>access a PCR test</w:t>
                              </w:r>
                            </w:hyperlink>
                            <w:r>
                              <w:rPr>
                                <w:color w:val="C00000"/>
                                <w:sz w:val="24"/>
                                <w:szCs w:val="24"/>
                              </w:rPr>
                              <w:t xml:space="preserve"> </w:t>
                            </w:r>
                            <w:r w:rsidRPr="00D444C5">
                              <w:rPr>
                                <w:sz w:val="24"/>
                                <w:szCs w:val="24"/>
                              </w:rPr>
                              <w:t xml:space="preserve">(see </w:t>
                            </w:r>
                            <w:hyperlink r:id="rId13" w:history="1">
                              <w:r w:rsidRPr="00D444C5">
                                <w:rPr>
                                  <w:rStyle w:val="Hyperlink"/>
                                  <w:sz w:val="24"/>
                                  <w:szCs w:val="24"/>
                                </w:rPr>
                                <w:t>full guidance</w:t>
                              </w:r>
                            </w:hyperlink>
                            <w:r w:rsidRPr="00D444C5">
                              <w:rPr>
                                <w:sz w:val="24"/>
                                <w:szCs w:val="24"/>
                              </w:rPr>
                              <w:t xml:space="preserve">). </w:t>
                            </w:r>
                          </w:p>
                          <w:p w14:paraId="1D2B707D" w14:textId="23B40F36" w:rsidR="00B16A56" w:rsidRPr="00D444C5" w:rsidRDefault="00B16A56" w:rsidP="00F429F1">
                            <w:pPr>
                              <w:spacing w:after="40" w:line="240" w:lineRule="auto"/>
                              <w:rPr>
                                <w:i/>
                                <w:color w:val="FF0000"/>
                                <w:sz w:val="24"/>
                                <w:szCs w:val="24"/>
                              </w:rPr>
                            </w:pPr>
                            <w:r w:rsidRPr="00393DEB">
                              <w:rPr>
                                <w:b/>
                                <w:color w:val="FFFFFF" w:themeColor="background1"/>
                                <w:sz w:val="24"/>
                                <w:szCs w:val="24"/>
                                <w:highlight w:val="blue"/>
                              </w:rPr>
                              <w:t>Actions for the setting</w:t>
                            </w:r>
                            <w:r>
                              <w:rPr>
                                <w:sz w:val="24"/>
                                <w:szCs w:val="24"/>
                              </w:rPr>
                              <w:t xml:space="preserve">: </w:t>
                            </w:r>
                            <w:r w:rsidRPr="00D444C5">
                              <w:rPr>
                                <w:sz w:val="24"/>
                                <w:szCs w:val="24"/>
                              </w:rPr>
                              <w:t>If anyone develops</w:t>
                            </w:r>
                            <w:r w:rsidRPr="00D444C5">
                              <w:rPr>
                                <w:color w:val="0000FF"/>
                                <w:sz w:val="24"/>
                                <w:szCs w:val="24"/>
                              </w:rPr>
                              <w:t> </w:t>
                            </w:r>
                            <w:hyperlink r:id="rId14" w:history="1">
                              <w:r w:rsidRPr="00D444C5">
                                <w:rPr>
                                  <w:rStyle w:val="Hyperlink"/>
                                  <w:color w:val="0070C0"/>
                                  <w:sz w:val="24"/>
                                  <w:szCs w:val="24"/>
                                </w:rPr>
                                <w:t>COVID-19 symptoms</w:t>
                              </w:r>
                            </w:hyperlink>
                            <w:r>
                              <w:rPr>
                                <w:rStyle w:val="Hyperlink"/>
                                <w:color w:val="0070C0"/>
                                <w:sz w:val="24"/>
                                <w:szCs w:val="24"/>
                              </w:rPr>
                              <w:t xml:space="preserve"> </w:t>
                            </w:r>
                            <w:r w:rsidRPr="00F63768">
                              <w:rPr>
                                <w:rStyle w:val="Hyperlink"/>
                                <w:color w:val="auto"/>
                                <w:sz w:val="24"/>
                                <w:szCs w:val="24"/>
                                <w:u w:val="none"/>
                              </w:rPr>
                              <w:t>whilst</w:t>
                            </w:r>
                            <w:r w:rsidRPr="00F63768">
                              <w:rPr>
                                <w:sz w:val="24"/>
                                <w:szCs w:val="24"/>
                              </w:rPr>
                              <w:t xml:space="preserve"> </w:t>
                            </w:r>
                            <w:r w:rsidRPr="00D444C5">
                              <w:rPr>
                                <w:sz w:val="24"/>
                                <w:szCs w:val="24"/>
                              </w:rPr>
                              <w:t xml:space="preserve">at </w:t>
                            </w:r>
                            <w:r>
                              <w:rPr>
                                <w:sz w:val="24"/>
                                <w:szCs w:val="24"/>
                              </w:rPr>
                              <w:t xml:space="preserve">the </w:t>
                            </w:r>
                            <w:r w:rsidRPr="00D444C5">
                              <w:rPr>
                                <w:sz w:val="24"/>
                                <w:szCs w:val="24"/>
                              </w:rPr>
                              <w:t>school/setting, however mild, they need to go home avoiding</w:t>
                            </w:r>
                            <w:r>
                              <w:rPr>
                                <w:sz w:val="24"/>
                                <w:szCs w:val="24"/>
                              </w:rPr>
                              <w:t xml:space="preserve"> using public transport</w:t>
                            </w:r>
                            <w:r w:rsidRPr="00D444C5">
                              <w:rPr>
                                <w:sz w:val="24"/>
                                <w:szCs w:val="24"/>
                              </w:rPr>
                              <w:t xml:space="preserve">, wherever possible, </w:t>
                            </w:r>
                            <w:r>
                              <w:rPr>
                                <w:sz w:val="24"/>
                                <w:szCs w:val="24"/>
                              </w:rPr>
                              <w:t>(with pupils</w:t>
                            </w:r>
                            <w:r w:rsidRPr="00D444C5">
                              <w:rPr>
                                <w:sz w:val="24"/>
                                <w:szCs w:val="24"/>
                              </w:rPr>
                              <w:t xml:space="preserve"> collected by a member of their family or household</w:t>
                            </w:r>
                            <w:r>
                              <w:rPr>
                                <w:sz w:val="24"/>
                                <w:szCs w:val="24"/>
                              </w:rPr>
                              <w:t>)</w:t>
                            </w:r>
                            <w:r w:rsidRPr="00D444C5">
                              <w:rPr>
                                <w:sz w:val="24"/>
                                <w:szCs w:val="24"/>
                              </w:rPr>
                              <w:t xml:space="preserve"> and </w:t>
                            </w:r>
                            <w:hyperlink r:id="rId15" w:history="1">
                              <w:r w:rsidRPr="00227624">
                                <w:rPr>
                                  <w:rStyle w:val="Hyperlink"/>
                                  <w:sz w:val="24"/>
                                  <w:szCs w:val="24"/>
                                  <w:highlight w:val="yellow"/>
                                </w:rPr>
                                <w:t>access a PCR test</w:t>
                              </w:r>
                            </w:hyperlink>
                            <w:r w:rsidRPr="00D444C5">
                              <w:rPr>
                                <w:sz w:val="24"/>
                                <w:szCs w:val="24"/>
                              </w:rPr>
                              <w:t>.</w:t>
                            </w:r>
                            <w:r w:rsidRPr="00D444C5">
                              <w:rPr>
                                <w:i/>
                                <w:sz w:val="24"/>
                                <w:szCs w:val="24"/>
                              </w:rPr>
                              <w:t xml:space="preserve"> </w:t>
                            </w:r>
                            <w:r w:rsidRPr="00DB2DDB">
                              <w:rPr>
                                <w:b/>
                                <w:i/>
                                <w:color w:val="0070C0"/>
                                <w:sz w:val="24"/>
                                <w:szCs w:val="24"/>
                              </w:rPr>
                              <w:t xml:space="preserve">See </w:t>
                            </w:r>
                            <w:r>
                              <w:rPr>
                                <w:b/>
                                <w:i/>
                                <w:color w:val="0070C0"/>
                                <w:sz w:val="24"/>
                                <w:szCs w:val="24"/>
                              </w:rPr>
                              <w:t>a</w:t>
                            </w:r>
                            <w:r w:rsidRPr="00DB2DDB">
                              <w:rPr>
                                <w:b/>
                                <w:i/>
                                <w:color w:val="0070C0"/>
                                <w:sz w:val="24"/>
                                <w:szCs w:val="24"/>
                              </w:rPr>
                              <w:t>ppendix A</w:t>
                            </w:r>
                          </w:p>
                          <w:p w14:paraId="26873ECF" w14:textId="77777777" w:rsidR="00B16A56" w:rsidRPr="00C03FE3" w:rsidRDefault="00B16A56" w:rsidP="00F429F1">
                            <w:pPr>
                              <w:spacing w:after="40" w:line="240" w:lineRule="auto"/>
                              <w:rPr>
                                <w:i/>
                                <w:color w:val="FF0000"/>
                                <w:sz w:val="24"/>
                                <w:szCs w:val="24"/>
                              </w:rPr>
                            </w:pPr>
                          </w:p>
                          <w:p w14:paraId="2D81450C" w14:textId="77777777" w:rsidR="00B16A56" w:rsidRPr="00500496" w:rsidRDefault="00B16A56" w:rsidP="00F429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6ED73" id="Rounded Rectangle 43" o:spid="_x0000_s1026" style="position:absolute;left:0;text-align:left;margin-left:-21.05pt;margin-top:4pt;width:523.6pt;height:115.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" fillcolor="window" strokecolor="#c00000" strokeweight="4.5pt">
                <v:stroke joinstyle="miter"/>
                <v:textbox>
                  <w:txbxContent>
                    <w:p w14:paraId="7525FA02" w14:textId="259C6207" w:rsidR="00B16A56" w:rsidRPr="002A02A1" w:rsidRDefault="00B16A56" w:rsidP="00F429F1">
                      <w:pPr>
                        <w:spacing w:after="40" w:line="240" w:lineRule="auto"/>
                        <w:jc w:val="center"/>
                        <w:rPr>
                          <w:bCs/>
                          <w:color w:val="C00000"/>
                          <w:sz w:val="26"/>
                          <w:szCs w:val="26"/>
                          <w:u w:val="single"/>
                        </w:rPr>
                      </w:pPr>
                      <w:r w:rsidRPr="002A02A1">
                        <w:rPr>
                          <w:b/>
                          <w:bCs/>
                          <w:color w:val="C00000"/>
                          <w:sz w:val="26"/>
                          <w:szCs w:val="26"/>
                          <w:u w:val="single"/>
                        </w:rPr>
                        <w:t>Pupil/staff member becomes symptomatic with Covid-19 symptoms</w:t>
                      </w:r>
                    </w:p>
                    <w:p w14:paraId="2568C527" w14:textId="6F22E89F" w:rsidR="00B16A56" w:rsidRDefault="00B16A56" w:rsidP="00F429F1">
                      <w:pPr>
                        <w:spacing w:after="40" w:line="240" w:lineRule="auto"/>
                        <w:rPr>
                          <w:sz w:val="24"/>
                          <w:szCs w:val="24"/>
                        </w:rPr>
                      </w:pPr>
                      <w:r w:rsidRPr="00C64A8F">
                        <w:rPr>
                          <w:b/>
                          <w:color w:val="FFFFFF" w:themeColor="background1"/>
                          <w:sz w:val="24"/>
                          <w:szCs w:val="24"/>
                          <w:highlight w:val="magenta"/>
                        </w:rPr>
                        <w:t>Actions for the individual</w:t>
                      </w:r>
                      <w:r>
                        <w:rPr>
                          <w:color w:val="C00000"/>
                          <w:sz w:val="24"/>
                          <w:szCs w:val="24"/>
                          <w:highlight w:val="yellow"/>
                        </w:rPr>
                        <w:t>: T</w:t>
                      </w:r>
                      <w:r w:rsidRPr="00D444C5">
                        <w:rPr>
                          <w:color w:val="C00000"/>
                          <w:sz w:val="24"/>
                          <w:szCs w:val="24"/>
                          <w:highlight w:val="yellow"/>
                        </w:rPr>
                        <w:t>hey should not come into school/the setting</w:t>
                      </w:r>
                      <w:r>
                        <w:rPr>
                          <w:color w:val="C00000"/>
                          <w:sz w:val="24"/>
                          <w:szCs w:val="24"/>
                        </w:rPr>
                        <w:t xml:space="preserve"> </w:t>
                      </w:r>
                      <w:r w:rsidRPr="00046BEA">
                        <w:rPr>
                          <w:sz w:val="24"/>
                          <w:szCs w:val="24"/>
                        </w:rPr>
                        <w:t xml:space="preserve">and should </w:t>
                      </w:r>
                      <w:hyperlink r:id="rId16" w:history="1">
                        <w:r w:rsidRPr="00227624">
                          <w:rPr>
                            <w:rStyle w:val="Hyperlink"/>
                            <w:sz w:val="24"/>
                            <w:szCs w:val="24"/>
                            <w:highlight w:val="yellow"/>
                          </w:rPr>
                          <w:t>access a PCR test</w:t>
                        </w:r>
                      </w:hyperlink>
                      <w:r>
                        <w:rPr>
                          <w:color w:val="C00000"/>
                          <w:sz w:val="24"/>
                          <w:szCs w:val="24"/>
                        </w:rPr>
                        <w:t xml:space="preserve"> </w:t>
                      </w:r>
                      <w:r w:rsidRPr="00D444C5">
                        <w:rPr>
                          <w:sz w:val="24"/>
                          <w:szCs w:val="24"/>
                        </w:rPr>
                        <w:t xml:space="preserve">(see </w:t>
                      </w:r>
                      <w:hyperlink r:id="rId17" w:history="1">
                        <w:r w:rsidRPr="00D444C5">
                          <w:rPr>
                            <w:rStyle w:val="Hyperlink"/>
                            <w:sz w:val="24"/>
                            <w:szCs w:val="24"/>
                          </w:rPr>
                          <w:t>full guidance</w:t>
                        </w:r>
                      </w:hyperlink>
                      <w:r w:rsidRPr="00D444C5">
                        <w:rPr>
                          <w:sz w:val="24"/>
                          <w:szCs w:val="24"/>
                        </w:rPr>
                        <w:t xml:space="preserve">). </w:t>
                      </w:r>
                    </w:p>
                    <w:p w14:paraId="1D2B707D" w14:textId="23B40F36" w:rsidR="00B16A56" w:rsidRPr="00D444C5" w:rsidRDefault="00B16A56" w:rsidP="00F429F1">
                      <w:pPr>
                        <w:spacing w:after="40" w:line="240" w:lineRule="auto"/>
                        <w:rPr>
                          <w:i/>
                          <w:color w:val="FF0000"/>
                          <w:sz w:val="24"/>
                          <w:szCs w:val="24"/>
                        </w:rPr>
                      </w:pPr>
                      <w:r w:rsidRPr="00393DEB">
                        <w:rPr>
                          <w:b/>
                          <w:color w:val="FFFFFF" w:themeColor="background1"/>
                          <w:sz w:val="24"/>
                          <w:szCs w:val="24"/>
                          <w:highlight w:val="blue"/>
                        </w:rPr>
                        <w:t>Actions for the setting</w:t>
                      </w:r>
                      <w:r>
                        <w:rPr>
                          <w:sz w:val="24"/>
                          <w:szCs w:val="24"/>
                        </w:rPr>
                        <w:t xml:space="preserve">: </w:t>
                      </w:r>
                      <w:r w:rsidRPr="00D444C5">
                        <w:rPr>
                          <w:sz w:val="24"/>
                          <w:szCs w:val="24"/>
                        </w:rPr>
                        <w:t>If anyone develops</w:t>
                      </w:r>
                      <w:r w:rsidRPr="00D444C5">
                        <w:rPr>
                          <w:color w:val="0000FF"/>
                          <w:sz w:val="24"/>
                          <w:szCs w:val="24"/>
                        </w:rPr>
                        <w:t> </w:t>
                      </w:r>
                      <w:hyperlink r:id="rId18" w:history="1">
                        <w:r w:rsidRPr="00D444C5">
                          <w:rPr>
                            <w:rStyle w:val="Hyperlink"/>
                            <w:color w:val="0070C0"/>
                            <w:sz w:val="24"/>
                            <w:szCs w:val="24"/>
                          </w:rPr>
                          <w:t>COVID-19 symptoms</w:t>
                        </w:r>
                      </w:hyperlink>
                      <w:r>
                        <w:rPr>
                          <w:rStyle w:val="Hyperlink"/>
                          <w:color w:val="0070C0"/>
                          <w:sz w:val="24"/>
                          <w:szCs w:val="24"/>
                        </w:rPr>
                        <w:t xml:space="preserve"> </w:t>
                      </w:r>
                      <w:r w:rsidRPr="00F63768">
                        <w:rPr>
                          <w:rStyle w:val="Hyperlink"/>
                          <w:color w:val="auto"/>
                          <w:sz w:val="24"/>
                          <w:szCs w:val="24"/>
                          <w:u w:val="none"/>
                        </w:rPr>
                        <w:t>whilst</w:t>
                      </w:r>
                      <w:r w:rsidRPr="00F63768">
                        <w:rPr>
                          <w:sz w:val="24"/>
                          <w:szCs w:val="24"/>
                        </w:rPr>
                        <w:t xml:space="preserve"> </w:t>
                      </w:r>
                      <w:r w:rsidRPr="00D444C5">
                        <w:rPr>
                          <w:sz w:val="24"/>
                          <w:szCs w:val="24"/>
                        </w:rPr>
                        <w:t xml:space="preserve">at </w:t>
                      </w:r>
                      <w:r>
                        <w:rPr>
                          <w:sz w:val="24"/>
                          <w:szCs w:val="24"/>
                        </w:rPr>
                        <w:t xml:space="preserve">the </w:t>
                      </w:r>
                      <w:r w:rsidRPr="00D444C5">
                        <w:rPr>
                          <w:sz w:val="24"/>
                          <w:szCs w:val="24"/>
                        </w:rPr>
                        <w:t>school/setting, however mild, they need to go home avoiding</w:t>
                      </w:r>
                      <w:r>
                        <w:rPr>
                          <w:sz w:val="24"/>
                          <w:szCs w:val="24"/>
                        </w:rPr>
                        <w:t xml:space="preserve"> using public transport</w:t>
                      </w:r>
                      <w:r w:rsidRPr="00D444C5">
                        <w:rPr>
                          <w:sz w:val="24"/>
                          <w:szCs w:val="24"/>
                        </w:rPr>
                        <w:t xml:space="preserve">, wherever possible, </w:t>
                      </w:r>
                      <w:r>
                        <w:rPr>
                          <w:sz w:val="24"/>
                          <w:szCs w:val="24"/>
                        </w:rPr>
                        <w:t>(with pupils</w:t>
                      </w:r>
                      <w:r w:rsidRPr="00D444C5">
                        <w:rPr>
                          <w:sz w:val="24"/>
                          <w:szCs w:val="24"/>
                        </w:rPr>
                        <w:t xml:space="preserve"> collected by a member of their family or household</w:t>
                      </w:r>
                      <w:r>
                        <w:rPr>
                          <w:sz w:val="24"/>
                          <w:szCs w:val="24"/>
                        </w:rPr>
                        <w:t>)</w:t>
                      </w:r>
                      <w:r w:rsidRPr="00D444C5">
                        <w:rPr>
                          <w:sz w:val="24"/>
                          <w:szCs w:val="24"/>
                        </w:rPr>
                        <w:t xml:space="preserve"> and </w:t>
                      </w:r>
                      <w:hyperlink r:id="rId19" w:history="1">
                        <w:r w:rsidRPr="00227624">
                          <w:rPr>
                            <w:rStyle w:val="Hyperlink"/>
                            <w:sz w:val="24"/>
                            <w:szCs w:val="24"/>
                            <w:highlight w:val="yellow"/>
                          </w:rPr>
                          <w:t>access a PCR test</w:t>
                        </w:r>
                      </w:hyperlink>
                      <w:r w:rsidRPr="00D444C5">
                        <w:rPr>
                          <w:sz w:val="24"/>
                          <w:szCs w:val="24"/>
                        </w:rPr>
                        <w:t>.</w:t>
                      </w:r>
                      <w:r w:rsidRPr="00D444C5">
                        <w:rPr>
                          <w:i/>
                          <w:sz w:val="24"/>
                          <w:szCs w:val="24"/>
                        </w:rPr>
                        <w:t xml:space="preserve"> </w:t>
                      </w:r>
                      <w:r w:rsidRPr="00DB2DDB">
                        <w:rPr>
                          <w:b/>
                          <w:i/>
                          <w:color w:val="0070C0"/>
                          <w:sz w:val="24"/>
                          <w:szCs w:val="24"/>
                        </w:rPr>
                        <w:t xml:space="preserve">See </w:t>
                      </w:r>
                      <w:r>
                        <w:rPr>
                          <w:b/>
                          <w:i/>
                          <w:color w:val="0070C0"/>
                          <w:sz w:val="24"/>
                          <w:szCs w:val="24"/>
                        </w:rPr>
                        <w:t>a</w:t>
                      </w:r>
                      <w:r w:rsidRPr="00DB2DDB">
                        <w:rPr>
                          <w:b/>
                          <w:i/>
                          <w:color w:val="0070C0"/>
                          <w:sz w:val="24"/>
                          <w:szCs w:val="24"/>
                        </w:rPr>
                        <w:t>ppendix A</w:t>
                      </w:r>
                    </w:p>
                    <w:p w14:paraId="26873ECF" w14:textId="77777777" w:rsidR="00B16A56" w:rsidRPr="00C03FE3" w:rsidRDefault="00B16A56" w:rsidP="00F429F1">
                      <w:pPr>
                        <w:spacing w:after="40" w:line="240" w:lineRule="auto"/>
                        <w:rPr>
                          <w:i/>
                          <w:color w:val="FF0000"/>
                          <w:sz w:val="24"/>
                          <w:szCs w:val="24"/>
                        </w:rPr>
                      </w:pPr>
                    </w:p>
                    <w:p w14:paraId="2D81450C" w14:textId="77777777" w:rsidR="00B16A56" w:rsidRPr="00500496" w:rsidRDefault="00B16A56" w:rsidP="00F429F1"/>
                  </w:txbxContent>
                </v:textbox>
                <w10:wrap anchorx="margin"/>
              </v:roundrect>
            </w:pict>
          </mc:Fallback>
        </mc:AlternateContent>
      </w:r>
      <w:r w:rsidR="008C5994">
        <w:rPr>
          <w:b/>
          <w:noProof/>
          <w:sz w:val="24"/>
          <w:szCs w:val="24"/>
          <w:lang w:eastAsia="en-GB"/>
        </w:rPr>
        <mc:AlternateContent>
          <mc:Choice Requires="wps">
            <w:drawing>
              <wp:anchor distT="0" distB="0" distL="114300" distR="114300" simplePos="0" relativeHeight="251658254" behindDoc="0" locked="0" layoutInCell="1" allowOverlap="1" wp14:anchorId="2B4D1F64" wp14:editId="483E0E3B">
                <wp:simplePos x="0" y="0"/>
                <wp:positionH relativeFrom="column">
                  <wp:posOffset>-295085</wp:posOffset>
                </wp:positionH>
                <wp:positionV relativeFrom="paragraph">
                  <wp:posOffset>9525</wp:posOffset>
                </wp:positionV>
                <wp:extent cx="967740" cy="251460"/>
                <wp:effectExtent l="0" t="0" r="3810" b="0"/>
                <wp:wrapNone/>
                <wp:docPr id="46" name="Text Box 46"/>
                <wp:cNvGraphicFramePr/>
                <a:graphic xmlns:a="http://schemas.openxmlformats.org/drawingml/2006/main">
                  <a:graphicData uri="http://schemas.microsoft.com/office/word/2010/wordprocessingShape">
                    <wps:wsp>
                      <wps:cNvSpPr txBox="1"/>
                      <wps:spPr>
                        <a:xfrm>
                          <a:off x="0" y="0"/>
                          <a:ext cx="967740" cy="251460"/>
                        </a:xfrm>
                        <a:prstGeom prst="rect">
                          <a:avLst/>
                        </a:prstGeom>
                        <a:solidFill>
                          <a:srgbClr val="00CC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23FFC" w14:textId="77777777" w:rsidR="00B16A56" w:rsidRPr="00D444C5" w:rsidRDefault="00B16A56" w:rsidP="00777506">
                            <w:pPr>
                              <w:jc w:val="center"/>
                              <w:rPr>
                                <w:b/>
                                <w:color w:val="FFFFFF" w:themeColor="background1"/>
                              </w:rPr>
                            </w:pPr>
                            <w:r w:rsidRPr="00D444C5">
                              <w:rPr>
                                <w:b/>
                                <w:color w:val="FFFFFF" w:themeColor="background1"/>
                              </w:rPr>
                              <w:t>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D1F64" id="_x0000_t202" coordsize="21600,21600" o:spt="202" path="m,l,21600r21600,l21600,xe">
                <v:stroke joinstyle="miter"/>
                <v:path gradientshapeok="t" o:connecttype="rect"/>
              </v:shapetype>
              <v:shape id="Text Box 46" o:spid="_x0000_s1027" type="#_x0000_t202" style="position:absolute;left:0;text-align:left;margin-left:-23.25pt;margin-top:.75pt;width:76.2pt;height:19.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" fillcolor="#0c0" stroked="f" strokeweight=".5pt">
                <v:textbox>
                  <w:txbxContent>
                    <w:p w14:paraId="28923FFC" w14:textId="77777777" w:rsidR="00B16A56" w:rsidRPr="00D444C5" w:rsidRDefault="00B16A56" w:rsidP="00777506">
                      <w:pPr>
                        <w:jc w:val="center"/>
                        <w:rPr>
                          <w:b/>
                          <w:color w:val="FFFFFF" w:themeColor="background1"/>
                        </w:rPr>
                      </w:pPr>
                      <w:r w:rsidRPr="00D444C5">
                        <w:rPr>
                          <w:b/>
                          <w:color w:val="FFFFFF" w:themeColor="background1"/>
                        </w:rPr>
                        <w:t>START HERE:</w:t>
                      </w:r>
                    </w:p>
                  </w:txbxContent>
                </v:textbox>
              </v:shape>
            </w:pict>
          </mc:Fallback>
        </mc:AlternateContent>
      </w:r>
    </w:p>
    <w:p w14:paraId="172AFF77" w14:textId="496F4DBA" w:rsidR="00777506" w:rsidRPr="00227624" w:rsidRDefault="00777506" w:rsidP="00777506">
      <w:pPr>
        <w:spacing w:after="40" w:line="240" w:lineRule="auto"/>
        <w:rPr>
          <w:b/>
          <w:sz w:val="10"/>
          <w:szCs w:val="24"/>
        </w:rPr>
      </w:pPr>
    </w:p>
    <w:p w14:paraId="67972509" w14:textId="77777777" w:rsidR="00777506" w:rsidRPr="00D444C5" w:rsidRDefault="00777506" w:rsidP="00777506">
      <w:pPr>
        <w:spacing w:after="40" w:line="240" w:lineRule="auto"/>
        <w:rPr>
          <w:b/>
          <w:sz w:val="24"/>
          <w:szCs w:val="24"/>
        </w:rPr>
      </w:pPr>
    </w:p>
    <w:p w14:paraId="2C74BBF0" w14:textId="77777777" w:rsidR="00777506" w:rsidRDefault="00777506" w:rsidP="00777506">
      <w:pPr>
        <w:spacing w:after="40" w:line="240" w:lineRule="auto"/>
        <w:rPr>
          <w:b/>
          <w:i/>
          <w:color w:val="C00000"/>
          <w:sz w:val="24"/>
          <w:szCs w:val="24"/>
        </w:rPr>
      </w:pPr>
    </w:p>
    <w:p w14:paraId="155AAEB9" w14:textId="1F130B87" w:rsidR="00777506" w:rsidRDefault="00F05AAC" w:rsidP="00777506">
      <w:pPr>
        <w:spacing w:after="40" w:line="240" w:lineRule="auto"/>
        <w:rPr>
          <w:b/>
          <w:i/>
          <w:color w:val="C00000"/>
          <w:sz w:val="24"/>
          <w:szCs w:val="24"/>
        </w:rPr>
      </w:pPr>
      <w:r>
        <w:rPr>
          <w:b/>
          <w:i/>
          <w:noProof/>
          <w:color w:val="C00000"/>
          <w:sz w:val="24"/>
          <w:szCs w:val="24"/>
          <w:lang w:eastAsia="en-GB"/>
        </w:rPr>
        <mc:AlternateContent>
          <mc:Choice Requires="wps">
            <w:drawing>
              <wp:anchor distT="0" distB="0" distL="114300" distR="114300" simplePos="0" relativeHeight="251658241" behindDoc="0" locked="0" layoutInCell="1" allowOverlap="1" wp14:anchorId="38ADEEDE" wp14:editId="6564F580">
                <wp:simplePos x="0" y="0"/>
                <wp:positionH relativeFrom="column">
                  <wp:posOffset>6366510</wp:posOffset>
                </wp:positionH>
                <wp:positionV relativeFrom="paragraph">
                  <wp:posOffset>197485</wp:posOffset>
                </wp:positionV>
                <wp:extent cx="346539" cy="2599174"/>
                <wp:effectExtent l="0" t="0" r="53975" b="0"/>
                <wp:wrapNone/>
                <wp:docPr id="14" name="Bent-Up Arrow 14"/>
                <wp:cNvGraphicFramePr/>
                <a:graphic xmlns:a="http://schemas.openxmlformats.org/drawingml/2006/main">
                  <a:graphicData uri="http://schemas.microsoft.com/office/word/2010/wordprocessingShape">
                    <wps:wsp>
                      <wps:cNvSpPr/>
                      <wps:spPr>
                        <a:xfrm rot="10800000" flipH="1">
                          <a:off x="0" y="0"/>
                          <a:ext cx="346539" cy="2599174"/>
                        </a:xfrm>
                        <a:prstGeom prst="bentUpArrow">
                          <a:avLst>
                            <a:gd name="adj1" fmla="val 25000"/>
                            <a:gd name="adj2" fmla="val 0"/>
                            <a:gd name="adj3" fmla="val 25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35AC44C" id="Bent-Up Arrow 14" o:spid="_x0000_s1026" style="position:absolute;margin-left:501.3pt;margin-top:15.55pt;width:27.3pt;height:204.65pt;rotation:180;flip:x;z-index:251644926;visibility:visible;mso-wrap-style:square;mso-wrap-distance-left:9pt;mso-wrap-distance-top:0;mso-wrap-distance-right:9pt;mso-wrap-distance-bottom:0;mso-position-horizontal:absolute;mso-position-horizontal-relative:text;mso-position-vertical:absolute;mso-position-vertical-relative:text;v-text-anchor:middle" coordsize="346539,259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" path="m,2512539r303222,l303222,86635r43317,l346539,r,86635l389856,86635r,2512539l,2599174r,-86635xe" fillcolor="#5b9bd5 [3204]" stroked="f" strokeweight="1pt">
                <v:stroke joinstyle="miter"/>
                <v:path arrowok="t" o:connecttype="custom" o:connectlocs="0,2512539;303222,2512539;303222,86635;346539,86635;346539,0;346539,86635;389856,86635;389856,2599174;0,2599174;0,2512539" o:connectangles="0,0,0,0,0,0,0,0,0,0"/>
              </v:shape>
            </w:pict>
          </mc:Fallback>
        </mc:AlternateContent>
      </w:r>
    </w:p>
    <w:p w14:paraId="52ED9C17" w14:textId="42A3B976" w:rsidR="00777506" w:rsidRDefault="00777506" w:rsidP="00777506">
      <w:pPr>
        <w:spacing w:after="40" w:line="240" w:lineRule="auto"/>
        <w:rPr>
          <w:b/>
          <w:i/>
          <w:color w:val="C00000"/>
          <w:sz w:val="24"/>
          <w:szCs w:val="24"/>
        </w:rPr>
      </w:pPr>
    </w:p>
    <w:p w14:paraId="0089F0A2" w14:textId="6572322C" w:rsidR="00777506" w:rsidRDefault="00777506" w:rsidP="00777506">
      <w:pPr>
        <w:spacing w:after="40" w:line="240" w:lineRule="auto"/>
        <w:rPr>
          <w:b/>
          <w:i/>
          <w:color w:val="C00000"/>
          <w:sz w:val="24"/>
          <w:szCs w:val="24"/>
        </w:rPr>
      </w:pPr>
    </w:p>
    <w:p w14:paraId="46E114E6" w14:textId="27CEFA64" w:rsidR="00777506" w:rsidRDefault="00777506" w:rsidP="00777506">
      <w:pPr>
        <w:spacing w:after="40" w:line="240" w:lineRule="auto"/>
        <w:rPr>
          <w:b/>
          <w:i/>
          <w:color w:val="C00000"/>
          <w:sz w:val="24"/>
          <w:szCs w:val="24"/>
        </w:rPr>
      </w:pPr>
    </w:p>
    <w:p w14:paraId="43EB8F2D" w14:textId="2E25DE54" w:rsidR="00777506" w:rsidRDefault="008C5994" w:rsidP="00777506">
      <w:pPr>
        <w:spacing w:after="40" w:line="240" w:lineRule="auto"/>
        <w:rPr>
          <w:b/>
          <w:i/>
          <w:color w:val="C00000"/>
          <w:sz w:val="24"/>
          <w:szCs w:val="24"/>
        </w:rPr>
      </w:pPr>
      <w:r w:rsidRPr="0035071A">
        <w:rPr>
          <w:noProof/>
          <w:lang w:eastAsia="en-GB"/>
        </w:rPr>
        <mc:AlternateContent>
          <mc:Choice Requires="wps">
            <w:drawing>
              <wp:anchor distT="0" distB="0" distL="114300" distR="114300" simplePos="0" relativeHeight="251658250" behindDoc="0" locked="0" layoutInCell="1" allowOverlap="1" wp14:anchorId="262D6B45" wp14:editId="04C9DD1B">
                <wp:simplePos x="0" y="0"/>
                <wp:positionH relativeFrom="margin">
                  <wp:posOffset>-268605</wp:posOffset>
                </wp:positionH>
                <wp:positionV relativeFrom="paragraph">
                  <wp:posOffset>177610</wp:posOffset>
                </wp:positionV>
                <wp:extent cx="6661785" cy="1028700"/>
                <wp:effectExtent l="19050" t="19050" r="43815" b="38100"/>
                <wp:wrapNone/>
                <wp:docPr id="1" name="Rounded Rectangle 1"/>
                <wp:cNvGraphicFramePr/>
                <a:graphic xmlns:a="http://schemas.openxmlformats.org/drawingml/2006/main">
                  <a:graphicData uri="http://schemas.microsoft.com/office/word/2010/wordprocessingShape">
                    <wps:wsp>
                      <wps:cNvSpPr/>
                      <wps:spPr>
                        <a:xfrm>
                          <a:off x="0" y="0"/>
                          <a:ext cx="6661785" cy="1028700"/>
                        </a:xfrm>
                        <a:prstGeom prst="roundRect">
                          <a:avLst/>
                        </a:prstGeom>
                        <a:solidFill>
                          <a:sysClr val="window" lastClr="FFFFFF"/>
                        </a:solidFill>
                        <a:ln w="57150" cap="flat" cmpd="sng" algn="ctr">
                          <a:solidFill>
                            <a:srgbClr val="C00000"/>
                          </a:solidFill>
                          <a:prstDash val="solid"/>
                          <a:miter lim="800000"/>
                        </a:ln>
                        <a:effectLst/>
                      </wps:spPr>
                      <wps:txbx>
                        <w:txbxContent>
                          <w:p w14:paraId="3D08A46A" w14:textId="41C1AF73" w:rsidR="00B16A56" w:rsidRPr="002A02A1" w:rsidRDefault="00B16A56" w:rsidP="00F429F1">
                            <w:pPr>
                              <w:spacing w:after="40" w:line="240" w:lineRule="auto"/>
                              <w:jc w:val="center"/>
                              <w:rPr>
                                <w:b/>
                                <w:color w:val="C00000"/>
                                <w:sz w:val="26"/>
                                <w:szCs w:val="26"/>
                                <w:u w:val="single"/>
                              </w:rPr>
                            </w:pPr>
                            <w:r w:rsidRPr="002A02A1">
                              <w:rPr>
                                <w:b/>
                                <w:color w:val="C00000"/>
                                <w:sz w:val="26"/>
                                <w:szCs w:val="26"/>
                                <w:u w:val="single"/>
                              </w:rPr>
                              <w:t>Pupil/staff member is asymptomatic &amp; receives a positive Covid-19 test result</w:t>
                            </w:r>
                          </w:p>
                          <w:p w14:paraId="0F983E38" w14:textId="7F055E4B" w:rsidR="00B16A56" w:rsidRDefault="00B16A56" w:rsidP="00F429F1">
                            <w:pPr>
                              <w:spacing w:after="40" w:line="240" w:lineRule="auto"/>
                              <w:rPr>
                                <w:rFonts w:ascii="Arial" w:hAnsi="Arial" w:cs="Arial"/>
                                <w:color w:val="0B0C0C"/>
                                <w:sz w:val="29"/>
                                <w:szCs w:val="29"/>
                                <w:shd w:val="clear" w:color="auto" w:fill="FFFFFF"/>
                              </w:rPr>
                            </w:pPr>
                            <w:r w:rsidRPr="00C64A8F">
                              <w:rPr>
                                <w:b/>
                                <w:color w:val="FFFFFF" w:themeColor="background1"/>
                                <w:sz w:val="24"/>
                                <w:szCs w:val="24"/>
                                <w:highlight w:val="magenta"/>
                              </w:rPr>
                              <w:t>Actions for the individual</w:t>
                            </w:r>
                            <w:r>
                              <w:rPr>
                                <w:i/>
                                <w:szCs w:val="24"/>
                              </w:rPr>
                              <w:t xml:space="preserve">: </w:t>
                            </w:r>
                            <w:r w:rsidRPr="00D444C5">
                              <w:rPr>
                                <w:i/>
                                <w:szCs w:val="24"/>
                              </w:rPr>
                              <w:t xml:space="preserve">NB: </w:t>
                            </w:r>
                            <w:r>
                              <w:rPr>
                                <w:i/>
                                <w:szCs w:val="24"/>
                              </w:rPr>
                              <w:t>as of 11/01/22</w:t>
                            </w:r>
                            <w:r w:rsidRPr="00D444C5">
                              <w:rPr>
                                <w:i/>
                                <w:szCs w:val="24"/>
                              </w:rPr>
                              <w:t xml:space="preserve"> positive lateral flow test (LFT) results </w:t>
                            </w:r>
                            <w:r>
                              <w:rPr>
                                <w:i/>
                                <w:szCs w:val="24"/>
                              </w:rPr>
                              <w:t xml:space="preserve">do not </w:t>
                            </w:r>
                            <w:r w:rsidRPr="00D444C5">
                              <w:rPr>
                                <w:i/>
                                <w:szCs w:val="24"/>
                              </w:rPr>
                              <w:t>need</w:t>
                            </w:r>
                            <w:r>
                              <w:rPr>
                                <w:i/>
                                <w:szCs w:val="24"/>
                              </w:rPr>
                              <w:t xml:space="preserve"> to be confirmed with a PCR test (see ‘Updates’ section below for more info).</w:t>
                            </w:r>
                          </w:p>
                          <w:p w14:paraId="5E97974D" w14:textId="457B6247" w:rsidR="00B16A56" w:rsidRPr="00C03FE3" w:rsidRDefault="00B16A56" w:rsidP="00F429F1">
                            <w:pPr>
                              <w:spacing w:after="40" w:line="240" w:lineRule="auto"/>
                              <w:rPr>
                                <w:i/>
                                <w:color w:val="FF0000"/>
                                <w:sz w:val="24"/>
                                <w:szCs w:val="24"/>
                              </w:rPr>
                            </w:pPr>
                            <w:r w:rsidRPr="00393DEB">
                              <w:rPr>
                                <w:b/>
                                <w:color w:val="FFFFFF" w:themeColor="background1"/>
                                <w:sz w:val="24"/>
                                <w:szCs w:val="24"/>
                                <w:highlight w:val="blue"/>
                              </w:rPr>
                              <w:t>Actions for the setting</w:t>
                            </w:r>
                            <w:r>
                              <w:rPr>
                                <w:rFonts w:cstheme="minorHAnsi"/>
                                <w:b/>
                                <w:color w:val="C00000"/>
                                <w:sz w:val="24"/>
                                <w:szCs w:val="24"/>
                                <w:shd w:val="clear" w:color="auto" w:fill="FFFFFF"/>
                              </w:rPr>
                              <w:t xml:space="preserve">: </w:t>
                            </w:r>
                            <w:r w:rsidRPr="00DB2DDB">
                              <w:rPr>
                                <w:rFonts w:cstheme="minorHAnsi"/>
                                <w:b/>
                                <w:color w:val="C00000"/>
                                <w:sz w:val="24"/>
                                <w:szCs w:val="24"/>
                                <w:shd w:val="clear" w:color="auto" w:fill="FFFFFF"/>
                              </w:rPr>
                              <w:t>All cases</w:t>
                            </w:r>
                            <w:r w:rsidRPr="00DB2DDB">
                              <w:rPr>
                                <w:rFonts w:cstheme="minorHAnsi"/>
                                <w:b/>
                                <w:color w:val="C00000"/>
                                <w:sz w:val="24"/>
                                <w:szCs w:val="29"/>
                                <w:shd w:val="clear" w:color="auto" w:fill="FFFFFF"/>
                              </w:rPr>
                              <w:t xml:space="preserve"> should be recorded on a Covid-19 log </w:t>
                            </w:r>
                            <w:r>
                              <w:rPr>
                                <w:rFonts w:cstheme="minorHAnsi"/>
                                <w:color w:val="0B0C0C"/>
                                <w:sz w:val="24"/>
                                <w:szCs w:val="29"/>
                                <w:shd w:val="clear" w:color="auto" w:fill="FFFFFF"/>
                              </w:rPr>
                              <w:t xml:space="preserve">- </w:t>
                            </w:r>
                            <w:r w:rsidRPr="00AC6B32">
                              <w:rPr>
                                <w:rFonts w:cstheme="minorHAnsi"/>
                                <w:b/>
                                <w:i/>
                                <w:iCs/>
                                <w:color w:val="0070C0"/>
                                <w:sz w:val="24"/>
                                <w:szCs w:val="29"/>
                                <w:shd w:val="clear" w:color="auto" w:fill="FFFFFF"/>
                              </w:rPr>
                              <w:t>see appendix</w:t>
                            </w:r>
                            <w:r w:rsidRPr="00AC6B32">
                              <w:rPr>
                                <w:rFonts w:ascii="Arial" w:hAnsi="Arial" w:cs="Arial"/>
                                <w:i/>
                                <w:iCs/>
                                <w:color w:val="0070C0"/>
                                <w:sz w:val="24"/>
                                <w:szCs w:val="29"/>
                                <w:shd w:val="clear" w:color="auto" w:fill="FFFFFF"/>
                              </w:rPr>
                              <w:t xml:space="preserve"> </w:t>
                            </w:r>
                            <w:r w:rsidRPr="00AC6B32">
                              <w:rPr>
                                <w:rFonts w:cstheme="minorHAnsi"/>
                                <w:b/>
                                <w:i/>
                                <w:iCs/>
                                <w:color w:val="0070C0"/>
                                <w:sz w:val="24"/>
                                <w:szCs w:val="29"/>
                                <w:shd w:val="clear" w:color="auto" w:fill="FFFFFF"/>
                              </w:rPr>
                              <w:t>B</w:t>
                            </w:r>
                          </w:p>
                          <w:p w14:paraId="78943E36" w14:textId="77777777" w:rsidR="00B16A56" w:rsidRPr="00500496" w:rsidRDefault="00B16A56" w:rsidP="00F429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D6B45" id="Rounded Rectangle 1" o:spid="_x0000_s1028" style="position:absolute;margin-left:-21.15pt;margin-top:14pt;width:524.55pt;height:8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" fillcolor="window" strokecolor="#c00000" strokeweight="4.5pt">
                <v:stroke joinstyle="miter"/>
                <v:textbox>
                  <w:txbxContent>
                    <w:p w14:paraId="3D08A46A" w14:textId="41C1AF73" w:rsidR="00B16A56" w:rsidRPr="002A02A1" w:rsidRDefault="00B16A56" w:rsidP="00F429F1">
                      <w:pPr>
                        <w:spacing w:after="40" w:line="240" w:lineRule="auto"/>
                        <w:jc w:val="center"/>
                        <w:rPr>
                          <w:b/>
                          <w:color w:val="C00000"/>
                          <w:sz w:val="26"/>
                          <w:szCs w:val="26"/>
                          <w:u w:val="single"/>
                        </w:rPr>
                      </w:pPr>
                      <w:r w:rsidRPr="002A02A1">
                        <w:rPr>
                          <w:b/>
                          <w:color w:val="C00000"/>
                          <w:sz w:val="26"/>
                          <w:szCs w:val="26"/>
                          <w:u w:val="single"/>
                        </w:rPr>
                        <w:t>Pupil/staff member is asymptomatic &amp; receives a positive Covid-19 test result</w:t>
                      </w:r>
                    </w:p>
                    <w:p w14:paraId="0F983E38" w14:textId="7F055E4B" w:rsidR="00B16A56" w:rsidRDefault="00B16A56" w:rsidP="00F429F1">
                      <w:pPr>
                        <w:spacing w:after="40" w:line="240" w:lineRule="auto"/>
                        <w:rPr>
                          <w:rFonts w:ascii="Arial" w:hAnsi="Arial" w:cs="Arial"/>
                          <w:color w:val="0B0C0C"/>
                          <w:sz w:val="29"/>
                          <w:szCs w:val="29"/>
                          <w:shd w:val="clear" w:color="auto" w:fill="FFFFFF"/>
                        </w:rPr>
                      </w:pPr>
                      <w:r w:rsidRPr="00C64A8F">
                        <w:rPr>
                          <w:b/>
                          <w:color w:val="FFFFFF" w:themeColor="background1"/>
                          <w:sz w:val="24"/>
                          <w:szCs w:val="24"/>
                          <w:highlight w:val="magenta"/>
                        </w:rPr>
                        <w:t>Actions for the individual</w:t>
                      </w:r>
                      <w:r>
                        <w:rPr>
                          <w:i/>
                          <w:szCs w:val="24"/>
                        </w:rPr>
                        <w:t xml:space="preserve">: </w:t>
                      </w:r>
                      <w:r w:rsidRPr="00D444C5">
                        <w:rPr>
                          <w:i/>
                          <w:szCs w:val="24"/>
                        </w:rPr>
                        <w:t xml:space="preserve">NB: </w:t>
                      </w:r>
                      <w:r>
                        <w:rPr>
                          <w:i/>
                          <w:szCs w:val="24"/>
                        </w:rPr>
                        <w:t>as of 11/01/22</w:t>
                      </w:r>
                      <w:r w:rsidRPr="00D444C5">
                        <w:rPr>
                          <w:i/>
                          <w:szCs w:val="24"/>
                        </w:rPr>
                        <w:t xml:space="preserve"> positive lateral flow test (LFT) results </w:t>
                      </w:r>
                      <w:r>
                        <w:rPr>
                          <w:i/>
                          <w:szCs w:val="24"/>
                        </w:rPr>
                        <w:t xml:space="preserve">do not </w:t>
                      </w:r>
                      <w:r w:rsidRPr="00D444C5">
                        <w:rPr>
                          <w:i/>
                          <w:szCs w:val="24"/>
                        </w:rPr>
                        <w:t>need</w:t>
                      </w:r>
                      <w:r>
                        <w:rPr>
                          <w:i/>
                          <w:szCs w:val="24"/>
                        </w:rPr>
                        <w:t xml:space="preserve"> to be confirmed with a PCR test (see ‘Updates’ section below for more info).</w:t>
                      </w:r>
                    </w:p>
                    <w:p w14:paraId="5E97974D" w14:textId="457B6247" w:rsidR="00B16A56" w:rsidRPr="00C03FE3" w:rsidRDefault="00B16A56" w:rsidP="00F429F1">
                      <w:pPr>
                        <w:spacing w:after="40" w:line="240" w:lineRule="auto"/>
                        <w:rPr>
                          <w:i/>
                          <w:color w:val="FF0000"/>
                          <w:sz w:val="24"/>
                          <w:szCs w:val="24"/>
                        </w:rPr>
                      </w:pPr>
                      <w:r w:rsidRPr="00393DEB">
                        <w:rPr>
                          <w:b/>
                          <w:color w:val="FFFFFF" w:themeColor="background1"/>
                          <w:sz w:val="24"/>
                          <w:szCs w:val="24"/>
                          <w:highlight w:val="blue"/>
                        </w:rPr>
                        <w:t>Actions for the setting</w:t>
                      </w:r>
                      <w:r>
                        <w:rPr>
                          <w:rFonts w:cstheme="minorHAnsi"/>
                          <w:b/>
                          <w:color w:val="C00000"/>
                          <w:sz w:val="24"/>
                          <w:szCs w:val="24"/>
                          <w:shd w:val="clear" w:color="auto" w:fill="FFFFFF"/>
                        </w:rPr>
                        <w:t xml:space="preserve">: </w:t>
                      </w:r>
                      <w:r w:rsidRPr="00DB2DDB">
                        <w:rPr>
                          <w:rFonts w:cstheme="minorHAnsi"/>
                          <w:b/>
                          <w:color w:val="C00000"/>
                          <w:sz w:val="24"/>
                          <w:szCs w:val="24"/>
                          <w:shd w:val="clear" w:color="auto" w:fill="FFFFFF"/>
                        </w:rPr>
                        <w:t>All cases</w:t>
                      </w:r>
                      <w:r w:rsidRPr="00DB2DDB">
                        <w:rPr>
                          <w:rFonts w:cstheme="minorHAnsi"/>
                          <w:b/>
                          <w:color w:val="C00000"/>
                          <w:sz w:val="24"/>
                          <w:szCs w:val="29"/>
                          <w:shd w:val="clear" w:color="auto" w:fill="FFFFFF"/>
                        </w:rPr>
                        <w:t xml:space="preserve"> should be recorded on a Covid-19 log </w:t>
                      </w:r>
                      <w:r>
                        <w:rPr>
                          <w:rFonts w:cstheme="minorHAnsi"/>
                          <w:color w:val="0B0C0C"/>
                          <w:sz w:val="24"/>
                          <w:szCs w:val="29"/>
                          <w:shd w:val="clear" w:color="auto" w:fill="FFFFFF"/>
                        </w:rPr>
                        <w:t xml:space="preserve">- </w:t>
                      </w:r>
                      <w:r w:rsidRPr="00AC6B32">
                        <w:rPr>
                          <w:rFonts w:cstheme="minorHAnsi"/>
                          <w:b/>
                          <w:i/>
                          <w:iCs/>
                          <w:color w:val="0070C0"/>
                          <w:sz w:val="24"/>
                          <w:szCs w:val="29"/>
                          <w:shd w:val="clear" w:color="auto" w:fill="FFFFFF"/>
                        </w:rPr>
                        <w:t>see appendix</w:t>
                      </w:r>
                      <w:r w:rsidRPr="00AC6B32">
                        <w:rPr>
                          <w:rFonts w:ascii="Arial" w:hAnsi="Arial" w:cs="Arial"/>
                          <w:i/>
                          <w:iCs/>
                          <w:color w:val="0070C0"/>
                          <w:sz w:val="24"/>
                          <w:szCs w:val="29"/>
                          <w:shd w:val="clear" w:color="auto" w:fill="FFFFFF"/>
                        </w:rPr>
                        <w:t xml:space="preserve"> </w:t>
                      </w:r>
                      <w:r w:rsidRPr="00AC6B32">
                        <w:rPr>
                          <w:rFonts w:cstheme="minorHAnsi"/>
                          <w:b/>
                          <w:i/>
                          <w:iCs/>
                          <w:color w:val="0070C0"/>
                          <w:sz w:val="24"/>
                          <w:szCs w:val="29"/>
                          <w:shd w:val="clear" w:color="auto" w:fill="FFFFFF"/>
                        </w:rPr>
                        <w:t>B</w:t>
                      </w:r>
                    </w:p>
                    <w:p w14:paraId="78943E36" w14:textId="77777777" w:rsidR="00B16A56" w:rsidRPr="00500496" w:rsidRDefault="00B16A56" w:rsidP="00F429F1"/>
                  </w:txbxContent>
                </v:textbox>
                <w10:wrap anchorx="margin"/>
              </v:roundrect>
            </w:pict>
          </mc:Fallback>
        </mc:AlternateContent>
      </w:r>
    </w:p>
    <w:p w14:paraId="3EE08B90" w14:textId="28939948" w:rsidR="00777506" w:rsidRPr="00D444C5" w:rsidRDefault="00C64A8F" w:rsidP="00777506">
      <w:pPr>
        <w:spacing w:after="40" w:line="240" w:lineRule="auto"/>
        <w:rPr>
          <w:b/>
          <w:i/>
          <w:color w:val="C00000"/>
          <w:sz w:val="24"/>
          <w:szCs w:val="24"/>
        </w:rPr>
      </w:pPr>
      <w:r w:rsidRPr="00D444C5">
        <w:rPr>
          <w:b/>
          <w:noProof/>
          <w:sz w:val="24"/>
          <w:szCs w:val="24"/>
          <w:lang w:eastAsia="en-GB"/>
        </w:rPr>
        <mc:AlternateContent>
          <mc:Choice Requires="wps">
            <w:drawing>
              <wp:anchor distT="0" distB="0" distL="114300" distR="114300" simplePos="0" relativeHeight="251658255" behindDoc="0" locked="0" layoutInCell="1" allowOverlap="1" wp14:anchorId="3550C369" wp14:editId="2A033E65">
                <wp:simplePos x="0" y="0"/>
                <wp:positionH relativeFrom="margin">
                  <wp:posOffset>-840313</wp:posOffset>
                </wp:positionH>
                <wp:positionV relativeFrom="paragraph">
                  <wp:posOffset>364807</wp:posOffset>
                </wp:positionV>
                <wp:extent cx="1137920" cy="259715"/>
                <wp:effectExtent l="952" t="0" r="6033" b="6032"/>
                <wp:wrapNone/>
                <wp:docPr id="47" name="Text Box 47"/>
                <wp:cNvGraphicFramePr/>
                <a:graphic xmlns:a="http://schemas.openxmlformats.org/drawingml/2006/main">
                  <a:graphicData uri="http://schemas.microsoft.com/office/word/2010/wordprocessingShape">
                    <wps:wsp>
                      <wps:cNvSpPr txBox="1"/>
                      <wps:spPr>
                        <a:xfrm rot="5400000" flipV="1">
                          <a:off x="0" y="0"/>
                          <a:ext cx="1137920" cy="259715"/>
                        </a:xfrm>
                        <a:prstGeom prst="rect">
                          <a:avLst/>
                        </a:prstGeom>
                        <a:solidFill>
                          <a:srgbClr val="00CC00"/>
                        </a:solidFill>
                        <a:ln w="6350">
                          <a:noFill/>
                        </a:ln>
                        <a:effectLst/>
                      </wps:spPr>
                      <wps:txbx>
                        <w:txbxContent>
                          <w:p w14:paraId="6F961F35" w14:textId="77777777" w:rsidR="00B16A56" w:rsidRPr="00D444C5" w:rsidRDefault="00B16A56" w:rsidP="00777506">
                            <w:pPr>
                              <w:jc w:val="center"/>
                              <w:rPr>
                                <w:b/>
                                <w:color w:val="FFFFFF" w:themeColor="background1"/>
                              </w:rPr>
                            </w:pPr>
                            <w:r>
                              <w:rPr>
                                <w:b/>
                                <w:color w:val="FFFFFF" w:themeColor="background1"/>
                              </w:rPr>
                              <w:t xml:space="preserve">or </w:t>
                            </w:r>
                            <w:r w:rsidRPr="00D444C5">
                              <w:rPr>
                                <w:b/>
                                <w:color w:val="FFFFFF" w:themeColor="background1"/>
                              </w:rPr>
                              <w:t>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0C369" id="Text Box 47" o:spid="_x0000_s1029" type="#_x0000_t202" style="position:absolute;margin-left:-66.15pt;margin-top:28.7pt;width:89.6pt;height:20.45pt;rotation:-90;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" fillcolor="#0c0" stroked="f" strokeweight=".5pt">
                <v:textbox>
                  <w:txbxContent>
                    <w:p w14:paraId="6F961F35" w14:textId="77777777" w:rsidR="00B16A56" w:rsidRPr="00D444C5" w:rsidRDefault="00B16A56" w:rsidP="00777506">
                      <w:pPr>
                        <w:jc w:val="center"/>
                        <w:rPr>
                          <w:b/>
                          <w:color w:val="FFFFFF" w:themeColor="background1"/>
                        </w:rPr>
                      </w:pPr>
                      <w:r>
                        <w:rPr>
                          <w:b/>
                          <w:color w:val="FFFFFF" w:themeColor="background1"/>
                        </w:rPr>
                        <w:t xml:space="preserve">or </w:t>
                      </w:r>
                      <w:r w:rsidRPr="00D444C5">
                        <w:rPr>
                          <w:b/>
                          <w:color w:val="FFFFFF" w:themeColor="background1"/>
                        </w:rPr>
                        <w:t>START HERE:</w:t>
                      </w:r>
                    </w:p>
                  </w:txbxContent>
                </v:textbox>
                <w10:wrap anchorx="margin"/>
              </v:shape>
            </w:pict>
          </mc:Fallback>
        </mc:AlternateContent>
      </w:r>
    </w:p>
    <w:p w14:paraId="4756E176" w14:textId="7B167BAD" w:rsidR="00777506" w:rsidRPr="00022DDD" w:rsidRDefault="00777506" w:rsidP="00777506">
      <w:pPr>
        <w:spacing w:after="80"/>
        <w:rPr>
          <w:b/>
          <w:sz w:val="32"/>
        </w:rPr>
      </w:pPr>
    </w:p>
    <w:p w14:paraId="6B145703" w14:textId="77777777" w:rsidR="00777506" w:rsidRDefault="00777506" w:rsidP="00777506"/>
    <w:p w14:paraId="065B048E" w14:textId="2DA850EA" w:rsidR="00777506" w:rsidRDefault="008C5994" w:rsidP="00777506">
      <w:r>
        <w:rPr>
          <w:noProof/>
          <w:lang w:eastAsia="en-GB"/>
        </w:rPr>
        <w:drawing>
          <wp:anchor distT="0" distB="0" distL="114300" distR="114300" simplePos="0" relativeHeight="251658242" behindDoc="0" locked="0" layoutInCell="1" allowOverlap="1" wp14:anchorId="791E5419" wp14:editId="597D7C89">
            <wp:simplePos x="0" y="0"/>
            <wp:positionH relativeFrom="margin">
              <wp:align>center</wp:align>
            </wp:positionH>
            <wp:positionV relativeFrom="paragraph">
              <wp:posOffset>79663</wp:posOffset>
            </wp:positionV>
            <wp:extent cx="158750" cy="316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50" cy="316865"/>
                    </a:xfrm>
                    <a:prstGeom prst="rect">
                      <a:avLst/>
                    </a:prstGeom>
                    <a:noFill/>
                  </pic:spPr>
                </pic:pic>
              </a:graphicData>
            </a:graphic>
            <wp14:sizeRelH relativeFrom="page">
              <wp14:pctWidth>0</wp14:pctWidth>
            </wp14:sizeRelH>
            <wp14:sizeRelV relativeFrom="page">
              <wp14:pctHeight>0</wp14:pctHeight>
            </wp14:sizeRelV>
          </wp:anchor>
        </w:drawing>
      </w:r>
    </w:p>
    <w:p w14:paraId="6CCA75CE" w14:textId="16535A77" w:rsidR="00777506" w:rsidRDefault="008C5994" w:rsidP="00777506">
      <w:r w:rsidRPr="0035071A">
        <w:rPr>
          <w:noProof/>
          <w:lang w:eastAsia="en-GB"/>
        </w:rPr>
        <mc:AlternateContent>
          <mc:Choice Requires="wps">
            <w:drawing>
              <wp:anchor distT="0" distB="0" distL="114300" distR="114300" simplePos="0" relativeHeight="251658246" behindDoc="0" locked="0" layoutInCell="1" allowOverlap="1" wp14:anchorId="033FED14" wp14:editId="3E1F776D">
                <wp:simplePos x="0" y="0"/>
                <wp:positionH relativeFrom="margin">
                  <wp:posOffset>-268605</wp:posOffset>
                </wp:positionH>
                <wp:positionV relativeFrom="paragraph">
                  <wp:posOffset>136335</wp:posOffset>
                </wp:positionV>
                <wp:extent cx="6673850" cy="854710"/>
                <wp:effectExtent l="19050" t="19050" r="31750" b="40640"/>
                <wp:wrapNone/>
                <wp:docPr id="48" name="Rounded Rectangle 48"/>
                <wp:cNvGraphicFramePr/>
                <a:graphic xmlns:a="http://schemas.openxmlformats.org/drawingml/2006/main">
                  <a:graphicData uri="http://schemas.microsoft.com/office/word/2010/wordprocessingShape">
                    <wps:wsp>
                      <wps:cNvSpPr/>
                      <wps:spPr>
                        <a:xfrm>
                          <a:off x="0" y="0"/>
                          <a:ext cx="6673850" cy="854710"/>
                        </a:xfrm>
                        <a:prstGeom prst="roundRect">
                          <a:avLst/>
                        </a:prstGeom>
                        <a:solidFill>
                          <a:sysClr val="window" lastClr="FFFFFF"/>
                        </a:solidFill>
                        <a:ln w="57150" cap="flat" cmpd="sng" algn="ctr">
                          <a:solidFill>
                            <a:srgbClr val="C00000"/>
                          </a:solidFill>
                          <a:prstDash val="solid"/>
                          <a:miter lim="800000"/>
                        </a:ln>
                        <a:effectLst/>
                      </wps:spPr>
                      <wps:txbx>
                        <w:txbxContent>
                          <w:p w14:paraId="01F77BE9" w14:textId="77777777" w:rsidR="00B16A56" w:rsidRDefault="00B16A56" w:rsidP="0052221D">
                            <w:pPr>
                              <w:spacing w:after="0" w:line="240" w:lineRule="auto"/>
                              <w:jc w:val="center"/>
                              <w:rPr>
                                <w:b/>
                                <w:sz w:val="26"/>
                                <w:szCs w:val="26"/>
                              </w:rPr>
                            </w:pPr>
                            <w:r w:rsidRPr="00F05AAC">
                              <w:rPr>
                                <w:b/>
                                <w:sz w:val="26"/>
                                <w:szCs w:val="26"/>
                                <w:u w:val="single"/>
                              </w:rPr>
                              <w:t>All</w:t>
                            </w:r>
                            <w:r>
                              <w:rPr>
                                <w:b/>
                                <w:sz w:val="26"/>
                                <w:szCs w:val="26"/>
                              </w:rPr>
                              <w:t xml:space="preserve"> p</w:t>
                            </w:r>
                            <w:r w:rsidRPr="0052221D">
                              <w:rPr>
                                <w:b/>
                                <w:sz w:val="26"/>
                                <w:szCs w:val="26"/>
                              </w:rPr>
                              <w:t xml:space="preserve">ositive </w:t>
                            </w:r>
                            <w:r>
                              <w:rPr>
                                <w:b/>
                                <w:sz w:val="26"/>
                                <w:szCs w:val="26"/>
                              </w:rPr>
                              <w:t xml:space="preserve">symptomatic </w:t>
                            </w:r>
                            <w:r w:rsidRPr="0052221D">
                              <w:rPr>
                                <w:b/>
                                <w:sz w:val="26"/>
                                <w:szCs w:val="26"/>
                              </w:rPr>
                              <w:t>Covid-19 cases MUST</w:t>
                            </w:r>
                            <w:r>
                              <w:rPr>
                                <w:b/>
                                <w:sz w:val="26"/>
                                <w:szCs w:val="26"/>
                              </w:rPr>
                              <w:t xml:space="preserve"> then</w:t>
                            </w:r>
                            <w:r w:rsidRPr="0052221D">
                              <w:rPr>
                                <w:b/>
                                <w:sz w:val="26"/>
                                <w:szCs w:val="26"/>
                              </w:rPr>
                              <w:t xml:space="preserve"> isolate</w:t>
                            </w:r>
                            <w:r>
                              <w:rPr>
                                <w:b/>
                                <w:sz w:val="26"/>
                                <w:szCs w:val="26"/>
                              </w:rPr>
                              <w:t xml:space="preserve"> </w:t>
                            </w:r>
                          </w:p>
                          <w:p w14:paraId="1042C159" w14:textId="329E9B67" w:rsidR="00B16A56" w:rsidRPr="0052221D" w:rsidRDefault="00B16A56" w:rsidP="0052221D">
                            <w:pPr>
                              <w:spacing w:after="0" w:line="240" w:lineRule="auto"/>
                              <w:jc w:val="center"/>
                              <w:rPr>
                                <w:b/>
                                <w:sz w:val="26"/>
                                <w:szCs w:val="26"/>
                              </w:rPr>
                            </w:pPr>
                            <w:r>
                              <w:rPr>
                                <w:b/>
                                <w:sz w:val="26"/>
                                <w:szCs w:val="26"/>
                              </w:rPr>
                              <w:t>- Either</w:t>
                            </w:r>
                            <w:r w:rsidRPr="0052221D">
                              <w:rPr>
                                <w:b/>
                                <w:sz w:val="26"/>
                                <w:szCs w:val="26"/>
                              </w:rPr>
                              <w:t xml:space="preserve"> from the </w:t>
                            </w:r>
                            <w:r w:rsidRPr="00AC6B32">
                              <w:rPr>
                                <w:b/>
                                <w:color w:val="C00000"/>
                                <w:sz w:val="26"/>
                                <w:szCs w:val="26"/>
                              </w:rPr>
                              <w:t xml:space="preserve">date of their first symptoms if symptomatic </w:t>
                            </w:r>
                            <w:r w:rsidRPr="0052221D">
                              <w:rPr>
                                <w:b/>
                                <w:sz w:val="26"/>
                                <w:szCs w:val="26"/>
                              </w:rPr>
                              <w:t xml:space="preserve">or </w:t>
                            </w:r>
                            <w:r w:rsidRPr="00AC6B32">
                              <w:rPr>
                                <w:b/>
                                <w:color w:val="0070C0"/>
                                <w:sz w:val="26"/>
                                <w:szCs w:val="26"/>
                              </w:rPr>
                              <w:t>test date if asymptomatic</w:t>
                            </w:r>
                            <w:r w:rsidRPr="0052221D">
                              <w:rPr>
                                <w:b/>
                                <w:sz w:val="26"/>
                                <w:szCs w:val="26"/>
                              </w:rPr>
                              <w:t xml:space="preserve">. </w:t>
                            </w:r>
                          </w:p>
                          <w:p w14:paraId="58918BB6" w14:textId="1E6CC0B1" w:rsidR="00B16A56" w:rsidRPr="0052221D" w:rsidRDefault="00B16A56" w:rsidP="0052221D">
                            <w:pPr>
                              <w:spacing w:after="0" w:line="240" w:lineRule="auto"/>
                              <w:jc w:val="center"/>
                              <w:rPr>
                                <w:sz w:val="24"/>
                                <w:szCs w:val="24"/>
                                <w:u w:val="single"/>
                              </w:rPr>
                            </w:pPr>
                            <w:r w:rsidRPr="0052221D">
                              <w:rPr>
                                <w:sz w:val="24"/>
                                <w:szCs w:val="24"/>
                                <w:u w:val="single"/>
                              </w:rPr>
                              <w:t>Anyone who tests positive will need to self-isolate regardless of their age or vaccination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FED14" id="Rounded Rectangle 48" o:spid="_x0000_s1030" style="position:absolute;margin-left:-21.15pt;margin-top:10.75pt;width:525.5pt;height:67.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" fillcolor="window" strokecolor="#c00000" strokeweight="4.5pt">
                <v:stroke joinstyle="miter"/>
                <v:textbox>
                  <w:txbxContent>
                    <w:p w14:paraId="01F77BE9" w14:textId="77777777" w:rsidR="00B16A56" w:rsidRDefault="00B16A56" w:rsidP="0052221D">
                      <w:pPr>
                        <w:spacing w:after="0" w:line="240" w:lineRule="auto"/>
                        <w:jc w:val="center"/>
                        <w:rPr>
                          <w:b/>
                          <w:sz w:val="26"/>
                          <w:szCs w:val="26"/>
                        </w:rPr>
                      </w:pPr>
                      <w:r w:rsidRPr="00F05AAC">
                        <w:rPr>
                          <w:b/>
                          <w:sz w:val="26"/>
                          <w:szCs w:val="26"/>
                          <w:u w:val="single"/>
                        </w:rPr>
                        <w:t>All</w:t>
                      </w:r>
                      <w:r>
                        <w:rPr>
                          <w:b/>
                          <w:sz w:val="26"/>
                          <w:szCs w:val="26"/>
                        </w:rPr>
                        <w:t xml:space="preserve"> p</w:t>
                      </w:r>
                      <w:r w:rsidRPr="0052221D">
                        <w:rPr>
                          <w:b/>
                          <w:sz w:val="26"/>
                          <w:szCs w:val="26"/>
                        </w:rPr>
                        <w:t xml:space="preserve">ositive </w:t>
                      </w:r>
                      <w:r>
                        <w:rPr>
                          <w:b/>
                          <w:sz w:val="26"/>
                          <w:szCs w:val="26"/>
                        </w:rPr>
                        <w:t xml:space="preserve">symptomatic </w:t>
                      </w:r>
                      <w:r w:rsidRPr="0052221D">
                        <w:rPr>
                          <w:b/>
                          <w:sz w:val="26"/>
                          <w:szCs w:val="26"/>
                        </w:rPr>
                        <w:t>Covid-19 cases MUST</w:t>
                      </w:r>
                      <w:r>
                        <w:rPr>
                          <w:b/>
                          <w:sz w:val="26"/>
                          <w:szCs w:val="26"/>
                        </w:rPr>
                        <w:t xml:space="preserve"> then</w:t>
                      </w:r>
                      <w:r w:rsidRPr="0052221D">
                        <w:rPr>
                          <w:b/>
                          <w:sz w:val="26"/>
                          <w:szCs w:val="26"/>
                        </w:rPr>
                        <w:t xml:space="preserve"> isolate</w:t>
                      </w:r>
                      <w:r>
                        <w:rPr>
                          <w:b/>
                          <w:sz w:val="26"/>
                          <w:szCs w:val="26"/>
                        </w:rPr>
                        <w:t xml:space="preserve"> </w:t>
                      </w:r>
                    </w:p>
                    <w:p w14:paraId="1042C159" w14:textId="329E9B67" w:rsidR="00B16A56" w:rsidRPr="0052221D" w:rsidRDefault="00B16A56" w:rsidP="0052221D">
                      <w:pPr>
                        <w:spacing w:after="0" w:line="240" w:lineRule="auto"/>
                        <w:jc w:val="center"/>
                        <w:rPr>
                          <w:b/>
                          <w:sz w:val="26"/>
                          <w:szCs w:val="26"/>
                        </w:rPr>
                      </w:pPr>
                      <w:r>
                        <w:rPr>
                          <w:b/>
                          <w:sz w:val="26"/>
                          <w:szCs w:val="26"/>
                        </w:rPr>
                        <w:t>- Either</w:t>
                      </w:r>
                      <w:r w:rsidRPr="0052221D">
                        <w:rPr>
                          <w:b/>
                          <w:sz w:val="26"/>
                          <w:szCs w:val="26"/>
                        </w:rPr>
                        <w:t xml:space="preserve"> from the </w:t>
                      </w:r>
                      <w:r w:rsidRPr="00AC6B32">
                        <w:rPr>
                          <w:b/>
                          <w:color w:val="C00000"/>
                          <w:sz w:val="26"/>
                          <w:szCs w:val="26"/>
                        </w:rPr>
                        <w:t xml:space="preserve">date of their first symptoms if symptomatic </w:t>
                      </w:r>
                      <w:r w:rsidRPr="0052221D">
                        <w:rPr>
                          <w:b/>
                          <w:sz w:val="26"/>
                          <w:szCs w:val="26"/>
                        </w:rPr>
                        <w:t xml:space="preserve">or </w:t>
                      </w:r>
                      <w:r w:rsidRPr="00AC6B32">
                        <w:rPr>
                          <w:b/>
                          <w:color w:val="0070C0"/>
                          <w:sz w:val="26"/>
                          <w:szCs w:val="26"/>
                        </w:rPr>
                        <w:t>test date if asymptomatic</w:t>
                      </w:r>
                      <w:r w:rsidRPr="0052221D">
                        <w:rPr>
                          <w:b/>
                          <w:sz w:val="26"/>
                          <w:szCs w:val="26"/>
                        </w:rPr>
                        <w:t xml:space="preserve">. </w:t>
                      </w:r>
                    </w:p>
                    <w:p w14:paraId="58918BB6" w14:textId="1E6CC0B1" w:rsidR="00B16A56" w:rsidRPr="0052221D" w:rsidRDefault="00B16A56" w:rsidP="0052221D">
                      <w:pPr>
                        <w:spacing w:after="0" w:line="240" w:lineRule="auto"/>
                        <w:jc w:val="center"/>
                        <w:rPr>
                          <w:sz w:val="24"/>
                          <w:szCs w:val="24"/>
                          <w:u w:val="single"/>
                        </w:rPr>
                      </w:pPr>
                      <w:r w:rsidRPr="0052221D">
                        <w:rPr>
                          <w:sz w:val="24"/>
                          <w:szCs w:val="24"/>
                          <w:u w:val="single"/>
                        </w:rPr>
                        <w:t>Anyone who tests positive will need to self-isolate regardless of their age or vaccination status.</w:t>
                      </w:r>
                    </w:p>
                  </w:txbxContent>
                </v:textbox>
                <w10:wrap anchorx="margin"/>
              </v:roundrect>
            </w:pict>
          </mc:Fallback>
        </mc:AlternateContent>
      </w:r>
      <w:r w:rsidR="00777506">
        <w:rPr>
          <w:noProof/>
          <w:lang w:eastAsia="en-GB"/>
        </w:rPr>
        <mc:AlternateContent>
          <mc:Choice Requires="wps">
            <w:drawing>
              <wp:anchor distT="0" distB="0" distL="114300" distR="114300" simplePos="0" relativeHeight="251658244" behindDoc="0" locked="0" layoutInCell="1" allowOverlap="1" wp14:anchorId="29722F7C" wp14:editId="58355A67">
                <wp:simplePos x="0" y="0"/>
                <wp:positionH relativeFrom="margin">
                  <wp:posOffset>2984500</wp:posOffset>
                </wp:positionH>
                <wp:positionV relativeFrom="margin">
                  <wp:posOffset>4416327</wp:posOffset>
                </wp:positionV>
                <wp:extent cx="154940" cy="317500"/>
                <wp:effectExtent l="0" t="0" r="0" b="6350"/>
                <wp:wrapSquare wrapText="bothSides"/>
                <wp:docPr id="15" name="Down Arrow 15"/>
                <wp:cNvGraphicFramePr/>
                <a:graphic xmlns:a="http://schemas.openxmlformats.org/drawingml/2006/main">
                  <a:graphicData uri="http://schemas.microsoft.com/office/word/2010/wordprocessingShape">
                    <wps:wsp>
                      <wps:cNvSpPr/>
                      <wps:spPr>
                        <a:xfrm>
                          <a:off x="0" y="0"/>
                          <a:ext cx="154940" cy="317500"/>
                        </a:xfrm>
                        <a:prstGeom prst="downArrow">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D2529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235pt;margin-top:347.75pt;width:12.2pt;height: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" adj="16330" fillcolor="#5b9bd5" stroked="f" strokeweight="1pt">
                <w10:wrap type="square" anchorx="margin" anchory="margin"/>
              </v:shape>
            </w:pict>
          </mc:Fallback>
        </mc:AlternateContent>
      </w:r>
    </w:p>
    <w:p w14:paraId="2E163ED9" w14:textId="16C23DEE" w:rsidR="00777506" w:rsidRDefault="002A02A1" w:rsidP="00777506">
      <w:r>
        <w:rPr>
          <w:noProof/>
          <w:lang w:eastAsia="en-GB"/>
        </w:rPr>
        <mc:AlternateContent>
          <mc:Choice Requires="wps">
            <w:drawing>
              <wp:anchor distT="0" distB="0" distL="114300" distR="114300" simplePos="0" relativeHeight="251658264" behindDoc="0" locked="0" layoutInCell="1" allowOverlap="1" wp14:anchorId="02E8285A" wp14:editId="11D9F80A">
                <wp:simplePos x="0" y="0"/>
                <wp:positionH relativeFrom="column">
                  <wp:posOffset>6515323</wp:posOffset>
                </wp:positionH>
                <wp:positionV relativeFrom="paragraph">
                  <wp:posOffset>106045</wp:posOffset>
                </wp:positionV>
                <wp:extent cx="199390" cy="279940"/>
                <wp:effectExtent l="0" t="1905" r="0" b="8255"/>
                <wp:wrapNone/>
                <wp:docPr id="18" name="Down Arrow 18"/>
                <wp:cNvGraphicFramePr/>
                <a:graphic xmlns:a="http://schemas.openxmlformats.org/drawingml/2006/main">
                  <a:graphicData uri="http://schemas.microsoft.com/office/word/2010/wordprocessingShape">
                    <wps:wsp>
                      <wps:cNvSpPr/>
                      <wps:spPr>
                        <a:xfrm rot="5400000">
                          <a:off x="0" y="0"/>
                          <a:ext cx="199390" cy="27994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14ADEF6" id="Down Arrow 18" o:spid="_x0000_s1026" type="#_x0000_t67" style="position:absolute;margin-left:513pt;margin-top:8.35pt;width:15.7pt;height:22.0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" adj="13908" fillcolor="#5b9bd5 [3204]" stroked="f" strokeweight="1pt"/>
            </w:pict>
          </mc:Fallback>
        </mc:AlternateContent>
      </w:r>
    </w:p>
    <w:p w14:paraId="2675CA99" w14:textId="65D383F7" w:rsidR="00777506" w:rsidRDefault="00777506" w:rsidP="00777506"/>
    <w:p w14:paraId="0FEA192A" w14:textId="6380F83D" w:rsidR="00777506" w:rsidRDefault="00777506" w:rsidP="00777506">
      <w:r>
        <w:rPr>
          <w:noProof/>
          <w:lang w:eastAsia="en-GB"/>
        </w:rPr>
        <w:drawing>
          <wp:anchor distT="0" distB="0" distL="114300" distR="114300" simplePos="0" relativeHeight="251658243" behindDoc="0" locked="0" layoutInCell="1" allowOverlap="1" wp14:anchorId="5719C232" wp14:editId="720D4A35">
            <wp:simplePos x="0" y="0"/>
            <wp:positionH relativeFrom="margin">
              <wp:posOffset>2981960</wp:posOffset>
            </wp:positionH>
            <wp:positionV relativeFrom="paragraph">
              <wp:posOffset>113409</wp:posOffset>
            </wp:positionV>
            <wp:extent cx="158750" cy="31686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50" cy="316865"/>
                    </a:xfrm>
                    <a:prstGeom prst="rect">
                      <a:avLst/>
                    </a:prstGeom>
                    <a:noFill/>
                  </pic:spPr>
                </pic:pic>
              </a:graphicData>
            </a:graphic>
            <wp14:sizeRelH relativeFrom="page">
              <wp14:pctWidth>0</wp14:pctWidth>
            </wp14:sizeRelH>
            <wp14:sizeRelV relativeFrom="page">
              <wp14:pctHeight>0</wp14:pctHeight>
            </wp14:sizeRelV>
          </wp:anchor>
        </w:drawing>
      </w:r>
    </w:p>
    <w:p w14:paraId="22D421F9" w14:textId="590347B0" w:rsidR="00777506" w:rsidRDefault="00F429F1" w:rsidP="00777506">
      <w:r w:rsidRPr="0035071A">
        <w:rPr>
          <w:noProof/>
          <w:lang w:eastAsia="en-GB"/>
        </w:rPr>
        <mc:AlternateContent>
          <mc:Choice Requires="wps">
            <w:drawing>
              <wp:anchor distT="0" distB="0" distL="114300" distR="114300" simplePos="0" relativeHeight="251658263" behindDoc="0" locked="0" layoutInCell="1" allowOverlap="1" wp14:anchorId="5ECF30EE" wp14:editId="061298D5">
                <wp:simplePos x="0" y="0"/>
                <wp:positionH relativeFrom="margin">
                  <wp:align>center</wp:align>
                </wp:positionH>
                <wp:positionV relativeFrom="paragraph">
                  <wp:posOffset>175700</wp:posOffset>
                </wp:positionV>
                <wp:extent cx="6905625" cy="4125058"/>
                <wp:effectExtent l="19050" t="19050" r="47625" b="46990"/>
                <wp:wrapNone/>
                <wp:docPr id="11" name="Rounded Rectangle 11"/>
                <wp:cNvGraphicFramePr/>
                <a:graphic xmlns:a="http://schemas.openxmlformats.org/drawingml/2006/main">
                  <a:graphicData uri="http://schemas.microsoft.com/office/word/2010/wordprocessingShape">
                    <wps:wsp>
                      <wps:cNvSpPr/>
                      <wps:spPr>
                        <a:xfrm>
                          <a:off x="0" y="0"/>
                          <a:ext cx="6905625" cy="4125058"/>
                        </a:xfrm>
                        <a:prstGeom prst="roundRect">
                          <a:avLst/>
                        </a:prstGeom>
                        <a:solidFill>
                          <a:sysClr val="window" lastClr="FFFFFF"/>
                        </a:solidFill>
                        <a:ln w="57150" cap="flat" cmpd="sng" algn="ctr">
                          <a:solidFill>
                            <a:srgbClr val="C00000"/>
                          </a:solidFill>
                          <a:prstDash val="solid"/>
                          <a:miter lim="800000"/>
                        </a:ln>
                        <a:effectLst/>
                      </wps:spPr>
                      <wps:txbx>
                        <w:txbxContent>
                          <w:p w14:paraId="1DFFD1A3" w14:textId="4AD57D4A" w:rsidR="00B16A56" w:rsidRPr="000D738B" w:rsidRDefault="00B16A56" w:rsidP="00180617">
                            <w:pPr>
                              <w:spacing w:after="0"/>
                              <w:jc w:val="center"/>
                              <w:rPr>
                                <w:b/>
                                <w:color w:val="C00000"/>
                                <w:sz w:val="32"/>
                                <w:szCs w:val="32"/>
                                <w:u w:val="single"/>
                              </w:rPr>
                            </w:pPr>
                            <w:r w:rsidRPr="000D738B">
                              <w:rPr>
                                <w:b/>
                                <w:color w:val="C00000"/>
                                <w:sz w:val="32"/>
                                <w:szCs w:val="32"/>
                                <w:u w:val="single"/>
                              </w:rPr>
                              <w:t>Self-isolation:</w:t>
                            </w:r>
                          </w:p>
                          <w:p w14:paraId="37D27651" w14:textId="77777777" w:rsidR="00B16A56" w:rsidRPr="00393DEB" w:rsidRDefault="00B16A56" w:rsidP="00180617">
                            <w:pPr>
                              <w:spacing w:after="0"/>
                              <w:rPr>
                                <w:b/>
                                <w:sz w:val="26"/>
                                <w:szCs w:val="26"/>
                              </w:rPr>
                            </w:pPr>
                            <w:r w:rsidRPr="00C64A8F">
                              <w:rPr>
                                <w:b/>
                                <w:color w:val="FFFFFF" w:themeColor="background1"/>
                                <w:sz w:val="26"/>
                                <w:szCs w:val="26"/>
                                <w:highlight w:val="magenta"/>
                              </w:rPr>
                              <w:t>Actions for the individua</w:t>
                            </w:r>
                            <w:r w:rsidRPr="00EC3650">
                              <w:rPr>
                                <w:b/>
                                <w:color w:val="FFFFFF" w:themeColor="background1"/>
                                <w:sz w:val="26"/>
                                <w:szCs w:val="26"/>
                                <w:highlight w:val="magenta"/>
                              </w:rPr>
                              <w:t>l</w:t>
                            </w:r>
                            <w:r w:rsidRPr="00EC3650">
                              <w:rPr>
                                <w:b/>
                                <w:sz w:val="26"/>
                                <w:szCs w:val="26"/>
                                <w:highlight w:val="magenta"/>
                              </w:rPr>
                              <w:t>:</w:t>
                            </w:r>
                          </w:p>
                          <w:p w14:paraId="5E2A317B" w14:textId="3ADBDC54" w:rsidR="00B16A56" w:rsidRDefault="00B16A56" w:rsidP="00180617">
                            <w:pPr>
                              <w:pStyle w:val="ListParagraph"/>
                              <w:numPr>
                                <w:ilvl w:val="0"/>
                                <w:numId w:val="30"/>
                              </w:numPr>
                              <w:tabs>
                                <w:tab w:val="left" w:pos="142"/>
                              </w:tabs>
                              <w:spacing w:after="0"/>
                              <w:ind w:left="142" w:hanging="142"/>
                            </w:pPr>
                            <w:r>
                              <w:t xml:space="preserve">Self-isolation ends after 10 full days if symptoms have gone, or if the only symptoms left are a cough or loss/change in taste/smell (which can last for several weeks). </w:t>
                            </w:r>
                          </w:p>
                          <w:p w14:paraId="4FB2BBDB" w14:textId="1FA05217" w:rsidR="00B16A56" w:rsidRDefault="00B16A56" w:rsidP="00180617">
                            <w:pPr>
                              <w:pStyle w:val="ListParagraph"/>
                              <w:numPr>
                                <w:ilvl w:val="0"/>
                                <w:numId w:val="30"/>
                              </w:numPr>
                              <w:tabs>
                                <w:tab w:val="left" w:pos="142"/>
                              </w:tabs>
                              <w:spacing w:after="0"/>
                              <w:ind w:left="142" w:hanging="142"/>
                              <w:rPr>
                                <w:b/>
                              </w:rPr>
                            </w:pPr>
                            <w:r w:rsidRPr="00E25018">
                              <w:rPr>
                                <w:b/>
                                <w:color w:val="C00000"/>
                              </w:rPr>
                              <w:t xml:space="preserve">Individuals may be able to end self-isolation early </w:t>
                            </w:r>
                            <w:r>
                              <w:rPr>
                                <w:b/>
                              </w:rPr>
                              <w:t xml:space="preserve">(no earlier than day 6) </w:t>
                            </w:r>
                            <w:r w:rsidRPr="008C5994">
                              <w:rPr>
                                <w:b/>
                              </w:rPr>
                              <w:t xml:space="preserve">if </w:t>
                            </w:r>
                            <w:r>
                              <w:rPr>
                                <w:b/>
                              </w:rPr>
                              <w:t xml:space="preserve">two consecutive </w:t>
                            </w:r>
                            <w:r w:rsidRPr="008C5994">
                              <w:rPr>
                                <w:b/>
                              </w:rPr>
                              <w:t>negative LF</w:t>
                            </w:r>
                            <w:r>
                              <w:rPr>
                                <w:b/>
                              </w:rPr>
                              <w:t>D</w:t>
                            </w:r>
                            <w:r w:rsidRPr="008C5994">
                              <w:rPr>
                                <w:b/>
                              </w:rPr>
                              <w:t xml:space="preserve"> test</w:t>
                            </w:r>
                            <w:r>
                              <w:rPr>
                                <w:b/>
                              </w:rPr>
                              <w:t xml:space="preserve">s are </w:t>
                            </w:r>
                            <w:r w:rsidRPr="008C5994">
                              <w:rPr>
                                <w:b/>
                              </w:rPr>
                              <w:t>receive</w:t>
                            </w:r>
                            <w:r>
                              <w:rPr>
                                <w:b/>
                              </w:rPr>
                              <w:t>d,</w:t>
                            </w:r>
                            <w:r w:rsidRPr="008C5994">
                              <w:rPr>
                                <w:b/>
                              </w:rPr>
                              <w:t xml:space="preserve"> and </w:t>
                            </w:r>
                            <w:r>
                              <w:rPr>
                                <w:b/>
                              </w:rPr>
                              <w:t xml:space="preserve">the individual does not have a </w:t>
                            </w:r>
                            <w:r w:rsidRPr="008C5994">
                              <w:rPr>
                                <w:b/>
                              </w:rPr>
                              <w:t>high temperature.</w:t>
                            </w:r>
                          </w:p>
                          <w:p w14:paraId="69CB88DC" w14:textId="77777777" w:rsidR="00B16A56" w:rsidRPr="006A4428" w:rsidRDefault="00B16A56" w:rsidP="00180617">
                            <w:pPr>
                              <w:pStyle w:val="ListParagraph"/>
                              <w:numPr>
                                <w:ilvl w:val="0"/>
                                <w:numId w:val="30"/>
                              </w:numPr>
                              <w:tabs>
                                <w:tab w:val="left" w:pos="142"/>
                              </w:tabs>
                              <w:spacing w:after="0"/>
                              <w:ind w:left="142" w:hanging="142"/>
                              <w:rPr>
                                <w:b/>
                              </w:rPr>
                            </w:pPr>
                            <w:r w:rsidRPr="00AC6B32">
                              <w:rPr>
                                <w:b/>
                                <w:bCs/>
                                <w:color w:val="C00000"/>
                              </w:rPr>
                              <w:t>The first test must be taken no earlier than day 5 of the self-isolation period, and the second must be taken the following day</w:t>
                            </w:r>
                            <w:r w:rsidRPr="00180617">
                              <w:t xml:space="preserve">. </w:t>
                            </w:r>
                            <w:r>
                              <w:t>If the individual tests negative on this second test on the 6</w:t>
                            </w:r>
                            <w:r w:rsidRPr="006A4428">
                              <w:rPr>
                                <w:vertAlign w:val="superscript"/>
                              </w:rPr>
                              <w:t>th</w:t>
                            </w:r>
                            <w:r>
                              <w:t xml:space="preserve"> day, then can end self-isolation.</w:t>
                            </w:r>
                          </w:p>
                          <w:p w14:paraId="34B03B26" w14:textId="79CDDE06" w:rsidR="00B16A56" w:rsidRPr="00180617" w:rsidRDefault="00B16A56" w:rsidP="00180617">
                            <w:pPr>
                              <w:pStyle w:val="ListParagraph"/>
                              <w:numPr>
                                <w:ilvl w:val="0"/>
                                <w:numId w:val="30"/>
                              </w:numPr>
                              <w:tabs>
                                <w:tab w:val="left" w:pos="142"/>
                              </w:tabs>
                              <w:spacing w:after="0"/>
                              <w:ind w:left="142" w:hanging="142"/>
                              <w:rPr>
                                <w:b/>
                              </w:rPr>
                            </w:pPr>
                            <w:r w:rsidRPr="00180617">
                              <w:t>If an individual is positive on day 5, then a negative test is required on day 6 and day 7 to release from isolation.</w:t>
                            </w:r>
                          </w:p>
                          <w:p w14:paraId="17C5E566" w14:textId="77777777" w:rsidR="00B16A56" w:rsidRPr="00180617" w:rsidRDefault="00B16A56" w:rsidP="00180617">
                            <w:pPr>
                              <w:pStyle w:val="ListParagraph"/>
                              <w:numPr>
                                <w:ilvl w:val="0"/>
                                <w:numId w:val="30"/>
                              </w:numPr>
                              <w:tabs>
                                <w:tab w:val="left" w:pos="142"/>
                              </w:tabs>
                              <w:spacing w:after="0"/>
                              <w:ind w:left="142" w:hanging="142"/>
                              <w:rPr>
                                <w:b/>
                              </w:rPr>
                            </w:pPr>
                            <w:r w:rsidRPr="00180617">
                              <w:t>Individuals who are still positive on their lateral flow tests must stay in isolation until they have had two consecutive negative tests taken on separate days</w:t>
                            </w:r>
                            <w:r>
                              <w:t xml:space="preserve">. </w:t>
                            </w:r>
                          </w:p>
                          <w:p w14:paraId="2CD71882" w14:textId="5849C0A2" w:rsidR="00B16A56" w:rsidRDefault="00B16A56" w:rsidP="00180617">
                            <w:pPr>
                              <w:pStyle w:val="ListParagraph"/>
                              <w:numPr>
                                <w:ilvl w:val="0"/>
                                <w:numId w:val="30"/>
                              </w:numPr>
                              <w:tabs>
                                <w:tab w:val="left" w:pos="142"/>
                              </w:tabs>
                              <w:spacing w:after="0"/>
                              <w:ind w:left="142" w:hanging="142"/>
                            </w:pPr>
                            <w:r>
                              <w:t>L</w:t>
                            </w:r>
                            <w:r w:rsidRPr="0052221D">
                              <w:t xml:space="preserve">FD tests </w:t>
                            </w:r>
                            <w:r>
                              <w:t xml:space="preserve">do not need to be taken </w:t>
                            </w:r>
                            <w:r w:rsidRPr="0052221D">
                              <w:t>after the 10</w:t>
                            </w:r>
                            <w:r w:rsidRPr="008C5994">
                              <w:rPr>
                                <w:vertAlign w:val="superscript"/>
                              </w:rPr>
                              <w:t>th</w:t>
                            </w:r>
                            <w:r>
                              <w:t xml:space="preserve"> </w:t>
                            </w:r>
                            <w:r w:rsidRPr="0052221D">
                              <w:t xml:space="preserve">day of self-isolation and </w:t>
                            </w:r>
                            <w:r>
                              <w:t>the individual</w:t>
                            </w:r>
                            <w:r w:rsidRPr="0052221D">
                              <w:t xml:space="preserve"> may stop self-isolating after this day. This is because </w:t>
                            </w:r>
                            <w:r>
                              <w:t>they</w:t>
                            </w:r>
                            <w:r w:rsidRPr="0052221D">
                              <w:t xml:space="preserve"> are unlikely to be infectious after the 10</w:t>
                            </w:r>
                            <w:r w:rsidRPr="008C5994">
                              <w:rPr>
                                <w:vertAlign w:val="superscript"/>
                              </w:rPr>
                              <w:t>th</w:t>
                            </w:r>
                            <w:r>
                              <w:t xml:space="preserve"> </w:t>
                            </w:r>
                            <w:r w:rsidRPr="0052221D">
                              <w:t>day</w:t>
                            </w:r>
                            <w:r>
                              <w:t xml:space="preserve">. </w:t>
                            </w:r>
                            <w:r w:rsidRPr="00E25018">
                              <w:rPr>
                                <w:i/>
                                <w:iCs/>
                              </w:rPr>
                              <w:t>Regular LFD testing can resume after day 14.</w:t>
                            </w:r>
                          </w:p>
                          <w:p w14:paraId="227DF880" w14:textId="35E4AC94" w:rsidR="00B16A56" w:rsidRPr="00E25018" w:rsidRDefault="00B16A56" w:rsidP="00180617">
                            <w:pPr>
                              <w:pStyle w:val="ListParagraph"/>
                              <w:numPr>
                                <w:ilvl w:val="0"/>
                                <w:numId w:val="30"/>
                              </w:numPr>
                              <w:tabs>
                                <w:tab w:val="left" w:pos="142"/>
                              </w:tabs>
                              <w:spacing w:after="0"/>
                              <w:ind w:left="142" w:hanging="142"/>
                              <w:rPr>
                                <w:b/>
                                <w:bCs/>
                                <w:color w:val="C00000"/>
                              </w:rPr>
                            </w:pPr>
                            <w:r w:rsidRPr="00E25018">
                              <w:rPr>
                                <w:b/>
                                <w:bCs/>
                                <w:color w:val="C00000"/>
                                <w:u w:val="single"/>
                              </w:rPr>
                              <w:t>Even if a positive LFD test result is received on the 10th day of self-isolation, further LFD tests are not required to be taken after this day and a follow-up PCR test is not required</w:t>
                            </w:r>
                            <w:r w:rsidRPr="00E25018">
                              <w:rPr>
                                <w:b/>
                                <w:bCs/>
                                <w:color w:val="C00000"/>
                              </w:rPr>
                              <w:t xml:space="preserve">. </w:t>
                            </w:r>
                          </w:p>
                          <w:p w14:paraId="20BD8794" w14:textId="15077686" w:rsidR="00B16A56" w:rsidRDefault="00B16A56" w:rsidP="00180617">
                            <w:pPr>
                              <w:pStyle w:val="ListParagraph"/>
                              <w:numPr>
                                <w:ilvl w:val="0"/>
                                <w:numId w:val="30"/>
                              </w:numPr>
                              <w:tabs>
                                <w:tab w:val="left" w:pos="142"/>
                              </w:tabs>
                              <w:spacing w:after="0"/>
                              <w:ind w:left="142" w:hanging="142"/>
                            </w:pPr>
                            <w:r>
                              <w:t>If there’s still a high temperature after 10 days or the individual is unwell, stay at home &amp; seek medical advice.</w:t>
                            </w:r>
                          </w:p>
                          <w:p w14:paraId="1F06F1FD" w14:textId="33450832" w:rsidR="00B16A56" w:rsidRPr="00180617" w:rsidRDefault="00B16A56" w:rsidP="00180617">
                            <w:pPr>
                              <w:pStyle w:val="ListParagraph"/>
                              <w:numPr>
                                <w:ilvl w:val="0"/>
                                <w:numId w:val="30"/>
                              </w:numPr>
                              <w:tabs>
                                <w:tab w:val="left" w:pos="142"/>
                              </w:tabs>
                              <w:spacing w:after="0"/>
                              <w:ind w:left="142" w:hanging="142"/>
                              <w:rPr>
                                <w:i/>
                              </w:rPr>
                            </w:pPr>
                            <w:r w:rsidRPr="0052221D">
                              <w:t xml:space="preserve">If </w:t>
                            </w:r>
                            <w:r>
                              <w:t>the individual is</w:t>
                            </w:r>
                            <w:r w:rsidRPr="0052221D">
                              <w:t xml:space="preserve"> concerned</w:t>
                            </w:r>
                            <w:r>
                              <w:t>,</w:t>
                            </w:r>
                            <w:r w:rsidRPr="0052221D">
                              <w:t xml:space="preserve"> </w:t>
                            </w:r>
                            <w:r>
                              <w:t>they</w:t>
                            </w:r>
                            <w:r w:rsidRPr="0052221D">
                              <w:t xml:space="preserve"> </w:t>
                            </w:r>
                            <w:r>
                              <w:t>can</w:t>
                            </w:r>
                            <w:r w:rsidRPr="0052221D">
                              <w:t xml:space="preserve"> choose to limit c</w:t>
                            </w:r>
                            <w:r>
                              <w:t>lose contact with other people (</w:t>
                            </w:r>
                            <w:r w:rsidRPr="0052221D">
                              <w:t>especially those at higher risk of severe illness</w:t>
                            </w:r>
                            <w:r>
                              <w:t>)</w:t>
                            </w:r>
                            <w:r w:rsidRPr="0052221D">
                              <w:t xml:space="preserve"> until 14 days after the start of </w:t>
                            </w:r>
                            <w:r>
                              <w:t>the</w:t>
                            </w:r>
                            <w:r w:rsidRPr="0052221D">
                              <w:t xml:space="preserve"> self-isolation period.</w:t>
                            </w:r>
                            <w:r w:rsidRPr="008C5994">
                              <w:t xml:space="preserve"> </w:t>
                            </w:r>
                            <w:r w:rsidRPr="00180617">
                              <w:rPr>
                                <w:i/>
                              </w:rPr>
                              <w:t>See infographic below</w:t>
                            </w:r>
                            <w:r>
                              <w:rPr>
                                <w:i/>
                              </w:rPr>
                              <w:t>.</w:t>
                            </w:r>
                          </w:p>
                          <w:p w14:paraId="1FF1697B" w14:textId="77777777" w:rsidR="00B16A56" w:rsidRDefault="00B16A56" w:rsidP="00180617">
                            <w:pPr>
                              <w:spacing w:after="0"/>
                              <w:ind w:left="284" w:hanging="284"/>
                              <w:jc w:val="center"/>
                            </w:pPr>
                          </w:p>
                          <w:p w14:paraId="006B1844" w14:textId="77777777" w:rsidR="00B16A56" w:rsidRPr="00500496" w:rsidRDefault="00B16A56" w:rsidP="00180617">
                            <w:pPr>
                              <w:spacing w:after="0"/>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F30EE" id="Rounded Rectangle 11" o:spid="_x0000_s1031" style="position:absolute;margin-left:0;margin-top:13.85pt;width:543.75pt;height:324.8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" fillcolor="window" strokecolor="#c00000" strokeweight="4.5pt">
                <v:stroke joinstyle="miter"/>
                <v:textbox inset="0,0,0,0">
                  <w:txbxContent>
                    <w:p w14:paraId="1DFFD1A3" w14:textId="4AD57D4A" w:rsidR="00B16A56" w:rsidRPr="000D738B" w:rsidRDefault="00B16A56" w:rsidP="00180617">
                      <w:pPr>
                        <w:spacing w:after="0"/>
                        <w:jc w:val="center"/>
                        <w:rPr>
                          <w:b/>
                          <w:color w:val="C00000"/>
                          <w:sz w:val="32"/>
                          <w:szCs w:val="32"/>
                          <w:u w:val="single"/>
                        </w:rPr>
                      </w:pPr>
                      <w:r w:rsidRPr="000D738B">
                        <w:rPr>
                          <w:b/>
                          <w:color w:val="C00000"/>
                          <w:sz w:val="32"/>
                          <w:szCs w:val="32"/>
                          <w:u w:val="single"/>
                        </w:rPr>
                        <w:t>Self-isolation:</w:t>
                      </w:r>
                    </w:p>
                    <w:p w14:paraId="37D27651" w14:textId="77777777" w:rsidR="00B16A56" w:rsidRPr="00393DEB" w:rsidRDefault="00B16A56" w:rsidP="00180617">
                      <w:pPr>
                        <w:spacing w:after="0"/>
                        <w:rPr>
                          <w:b/>
                          <w:sz w:val="26"/>
                          <w:szCs w:val="26"/>
                        </w:rPr>
                      </w:pPr>
                      <w:r w:rsidRPr="00C64A8F">
                        <w:rPr>
                          <w:b/>
                          <w:color w:val="FFFFFF" w:themeColor="background1"/>
                          <w:sz w:val="26"/>
                          <w:szCs w:val="26"/>
                          <w:highlight w:val="magenta"/>
                        </w:rPr>
                        <w:t>Actions for the individua</w:t>
                      </w:r>
                      <w:r w:rsidRPr="00EC3650">
                        <w:rPr>
                          <w:b/>
                          <w:color w:val="FFFFFF" w:themeColor="background1"/>
                          <w:sz w:val="26"/>
                          <w:szCs w:val="26"/>
                          <w:highlight w:val="magenta"/>
                        </w:rPr>
                        <w:t>l</w:t>
                      </w:r>
                      <w:r w:rsidRPr="00EC3650">
                        <w:rPr>
                          <w:b/>
                          <w:sz w:val="26"/>
                          <w:szCs w:val="26"/>
                          <w:highlight w:val="magenta"/>
                        </w:rPr>
                        <w:t>:</w:t>
                      </w:r>
                    </w:p>
                    <w:p w14:paraId="5E2A317B" w14:textId="3ADBDC54" w:rsidR="00B16A56" w:rsidRDefault="00B16A56" w:rsidP="00180617">
                      <w:pPr>
                        <w:pStyle w:val="ListParagraph"/>
                        <w:numPr>
                          <w:ilvl w:val="0"/>
                          <w:numId w:val="30"/>
                        </w:numPr>
                        <w:tabs>
                          <w:tab w:val="left" w:pos="142"/>
                        </w:tabs>
                        <w:spacing w:after="0"/>
                        <w:ind w:left="142" w:hanging="142"/>
                      </w:pPr>
                      <w:r>
                        <w:t xml:space="preserve">Self-isolation ends after 10 full days if symptoms have gone, or if the only symptoms left are a cough or loss/change in taste/smell (which can last for several weeks). </w:t>
                      </w:r>
                    </w:p>
                    <w:p w14:paraId="4FB2BBDB" w14:textId="1FA05217" w:rsidR="00B16A56" w:rsidRDefault="00B16A56" w:rsidP="00180617">
                      <w:pPr>
                        <w:pStyle w:val="ListParagraph"/>
                        <w:numPr>
                          <w:ilvl w:val="0"/>
                          <w:numId w:val="30"/>
                        </w:numPr>
                        <w:tabs>
                          <w:tab w:val="left" w:pos="142"/>
                        </w:tabs>
                        <w:spacing w:after="0"/>
                        <w:ind w:left="142" w:hanging="142"/>
                        <w:rPr>
                          <w:b/>
                        </w:rPr>
                      </w:pPr>
                      <w:r w:rsidRPr="00E25018">
                        <w:rPr>
                          <w:b/>
                          <w:color w:val="C00000"/>
                        </w:rPr>
                        <w:t xml:space="preserve">Individuals may be able to end self-isolation early </w:t>
                      </w:r>
                      <w:r>
                        <w:rPr>
                          <w:b/>
                        </w:rPr>
                        <w:t xml:space="preserve">(no earlier than day 6) </w:t>
                      </w:r>
                      <w:r w:rsidRPr="008C5994">
                        <w:rPr>
                          <w:b/>
                        </w:rPr>
                        <w:t xml:space="preserve">if </w:t>
                      </w:r>
                      <w:r>
                        <w:rPr>
                          <w:b/>
                        </w:rPr>
                        <w:t xml:space="preserve">two consecutive </w:t>
                      </w:r>
                      <w:r w:rsidRPr="008C5994">
                        <w:rPr>
                          <w:b/>
                        </w:rPr>
                        <w:t>negative LF</w:t>
                      </w:r>
                      <w:r>
                        <w:rPr>
                          <w:b/>
                        </w:rPr>
                        <w:t>D</w:t>
                      </w:r>
                      <w:r w:rsidRPr="008C5994">
                        <w:rPr>
                          <w:b/>
                        </w:rPr>
                        <w:t xml:space="preserve"> test</w:t>
                      </w:r>
                      <w:r>
                        <w:rPr>
                          <w:b/>
                        </w:rPr>
                        <w:t xml:space="preserve">s are </w:t>
                      </w:r>
                      <w:r w:rsidRPr="008C5994">
                        <w:rPr>
                          <w:b/>
                        </w:rPr>
                        <w:t>receive</w:t>
                      </w:r>
                      <w:r>
                        <w:rPr>
                          <w:b/>
                        </w:rPr>
                        <w:t>d,</w:t>
                      </w:r>
                      <w:r w:rsidRPr="008C5994">
                        <w:rPr>
                          <w:b/>
                        </w:rPr>
                        <w:t xml:space="preserve"> and </w:t>
                      </w:r>
                      <w:r>
                        <w:rPr>
                          <w:b/>
                        </w:rPr>
                        <w:t xml:space="preserve">the individual does not have a </w:t>
                      </w:r>
                      <w:r w:rsidRPr="008C5994">
                        <w:rPr>
                          <w:b/>
                        </w:rPr>
                        <w:t>high temperature.</w:t>
                      </w:r>
                    </w:p>
                    <w:p w14:paraId="69CB88DC" w14:textId="77777777" w:rsidR="00B16A56" w:rsidRPr="006A4428" w:rsidRDefault="00B16A56" w:rsidP="00180617">
                      <w:pPr>
                        <w:pStyle w:val="ListParagraph"/>
                        <w:numPr>
                          <w:ilvl w:val="0"/>
                          <w:numId w:val="30"/>
                        </w:numPr>
                        <w:tabs>
                          <w:tab w:val="left" w:pos="142"/>
                        </w:tabs>
                        <w:spacing w:after="0"/>
                        <w:ind w:left="142" w:hanging="142"/>
                        <w:rPr>
                          <w:b/>
                        </w:rPr>
                      </w:pPr>
                      <w:r w:rsidRPr="00AC6B32">
                        <w:rPr>
                          <w:b/>
                          <w:bCs/>
                          <w:color w:val="C00000"/>
                        </w:rPr>
                        <w:t>The first test must be taken no earlier than day 5 of the self-isolation period, and the second must be taken the following day</w:t>
                      </w:r>
                      <w:r w:rsidRPr="00180617">
                        <w:t xml:space="preserve">. </w:t>
                      </w:r>
                      <w:r>
                        <w:t>If the individual tests negative on this second test on the 6</w:t>
                      </w:r>
                      <w:r w:rsidRPr="006A4428">
                        <w:rPr>
                          <w:vertAlign w:val="superscript"/>
                        </w:rPr>
                        <w:t>th</w:t>
                      </w:r>
                      <w:r>
                        <w:t xml:space="preserve"> day, then can end self-isolation.</w:t>
                      </w:r>
                    </w:p>
                    <w:p w14:paraId="34B03B26" w14:textId="79CDDE06" w:rsidR="00B16A56" w:rsidRPr="00180617" w:rsidRDefault="00B16A56" w:rsidP="00180617">
                      <w:pPr>
                        <w:pStyle w:val="ListParagraph"/>
                        <w:numPr>
                          <w:ilvl w:val="0"/>
                          <w:numId w:val="30"/>
                        </w:numPr>
                        <w:tabs>
                          <w:tab w:val="left" w:pos="142"/>
                        </w:tabs>
                        <w:spacing w:after="0"/>
                        <w:ind w:left="142" w:hanging="142"/>
                        <w:rPr>
                          <w:b/>
                        </w:rPr>
                      </w:pPr>
                      <w:r w:rsidRPr="00180617">
                        <w:t>If an individual is positive on day 5, then a negative test is required on day 6 and day 7 to release from isolation.</w:t>
                      </w:r>
                    </w:p>
                    <w:p w14:paraId="17C5E566" w14:textId="77777777" w:rsidR="00B16A56" w:rsidRPr="00180617" w:rsidRDefault="00B16A56" w:rsidP="00180617">
                      <w:pPr>
                        <w:pStyle w:val="ListParagraph"/>
                        <w:numPr>
                          <w:ilvl w:val="0"/>
                          <w:numId w:val="30"/>
                        </w:numPr>
                        <w:tabs>
                          <w:tab w:val="left" w:pos="142"/>
                        </w:tabs>
                        <w:spacing w:after="0"/>
                        <w:ind w:left="142" w:hanging="142"/>
                        <w:rPr>
                          <w:b/>
                        </w:rPr>
                      </w:pPr>
                      <w:r w:rsidRPr="00180617">
                        <w:t>Individuals who are still positive on their lateral flow tests must stay in isolation until they have had two consecutive negative tests taken on separate days</w:t>
                      </w:r>
                      <w:r>
                        <w:t xml:space="preserve">. </w:t>
                      </w:r>
                    </w:p>
                    <w:p w14:paraId="2CD71882" w14:textId="5849C0A2" w:rsidR="00B16A56" w:rsidRDefault="00B16A56" w:rsidP="00180617">
                      <w:pPr>
                        <w:pStyle w:val="ListParagraph"/>
                        <w:numPr>
                          <w:ilvl w:val="0"/>
                          <w:numId w:val="30"/>
                        </w:numPr>
                        <w:tabs>
                          <w:tab w:val="left" w:pos="142"/>
                        </w:tabs>
                        <w:spacing w:after="0"/>
                        <w:ind w:left="142" w:hanging="142"/>
                      </w:pPr>
                      <w:r>
                        <w:t>L</w:t>
                      </w:r>
                      <w:r w:rsidRPr="0052221D">
                        <w:t xml:space="preserve">FD tests </w:t>
                      </w:r>
                      <w:r>
                        <w:t xml:space="preserve">do not need to be taken </w:t>
                      </w:r>
                      <w:r w:rsidRPr="0052221D">
                        <w:t>after the 10</w:t>
                      </w:r>
                      <w:r w:rsidRPr="008C5994">
                        <w:rPr>
                          <w:vertAlign w:val="superscript"/>
                        </w:rPr>
                        <w:t>th</w:t>
                      </w:r>
                      <w:r>
                        <w:t xml:space="preserve"> </w:t>
                      </w:r>
                      <w:r w:rsidRPr="0052221D">
                        <w:t xml:space="preserve">day of self-isolation and </w:t>
                      </w:r>
                      <w:r>
                        <w:t>the individual</w:t>
                      </w:r>
                      <w:r w:rsidRPr="0052221D">
                        <w:t xml:space="preserve"> may stop self-isolating after this day. This is because </w:t>
                      </w:r>
                      <w:r>
                        <w:t>they</w:t>
                      </w:r>
                      <w:r w:rsidRPr="0052221D">
                        <w:t xml:space="preserve"> are unlikely to be infectious after the 10</w:t>
                      </w:r>
                      <w:r w:rsidRPr="008C5994">
                        <w:rPr>
                          <w:vertAlign w:val="superscript"/>
                        </w:rPr>
                        <w:t>th</w:t>
                      </w:r>
                      <w:r>
                        <w:t xml:space="preserve"> </w:t>
                      </w:r>
                      <w:r w:rsidRPr="0052221D">
                        <w:t>day</w:t>
                      </w:r>
                      <w:r>
                        <w:t xml:space="preserve">. </w:t>
                      </w:r>
                      <w:r w:rsidRPr="00E25018">
                        <w:rPr>
                          <w:i/>
                          <w:iCs/>
                        </w:rPr>
                        <w:t>Regular LFD testing can resume after day 14.</w:t>
                      </w:r>
                    </w:p>
                    <w:p w14:paraId="227DF880" w14:textId="35E4AC94" w:rsidR="00B16A56" w:rsidRPr="00E25018" w:rsidRDefault="00B16A56" w:rsidP="00180617">
                      <w:pPr>
                        <w:pStyle w:val="ListParagraph"/>
                        <w:numPr>
                          <w:ilvl w:val="0"/>
                          <w:numId w:val="30"/>
                        </w:numPr>
                        <w:tabs>
                          <w:tab w:val="left" w:pos="142"/>
                        </w:tabs>
                        <w:spacing w:after="0"/>
                        <w:ind w:left="142" w:hanging="142"/>
                        <w:rPr>
                          <w:b/>
                          <w:bCs/>
                          <w:color w:val="C00000"/>
                        </w:rPr>
                      </w:pPr>
                      <w:r w:rsidRPr="00E25018">
                        <w:rPr>
                          <w:b/>
                          <w:bCs/>
                          <w:color w:val="C00000"/>
                          <w:u w:val="single"/>
                        </w:rPr>
                        <w:t>Even if a positive LFD test result is received on the 10th day of self-isolation, further LFD tests are not required to be taken after this day and a follow-up PCR test is not required</w:t>
                      </w:r>
                      <w:r w:rsidRPr="00E25018">
                        <w:rPr>
                          <w:b/>
                          <w:bCs/>
                          <w:color w:val="C00000"/>
                        </w:rPr>
                        <w:t xml:space="preserve">. </w:t>
                      </w:r>
                    </w:p>
                    <w:p w14:paraId="20BD8794" w14:textId="15077686" w:rsidR="00B16A56" w:rsidRDefault="00B16A56" w:rsidP="00180617">
                      <w:pPr>
                        <w:pStyle w:val="ListParagraph"/>
                        <w:numPr>
                          <w:ilvl w:val="0"/>
                          <w:numId w:val="30"/>
                        </w:numPr>
                        <w:tabs>
                          <w:tab w:val="left" w:pos="142"/>
                        </w:tabs>
                        <w:spacing w:after="0"/>
                        <w:ind w:left="142" w:hanging="142"/>
                      </w:pPr>
                      <w:r>
                        <w:t>If there’s still a high temperature after 10 days or the individual is unwell, stay at home &amp; seek medical advice.</w:t>
                      </w:r>
                    </w:p>
                    <w:p w14:paraId="1F06F1FD" w14:textId="33450832" w:rsidR="00B16A56" w:rsidRPr="00180617" w:rsidRDefault="00B16A56" w:rsidP="00180617">
                      <w:pPr>
                        <w:pStyle w:val="ListParagraph"/>
                        <w:numPr>
                          <w:ilvl w:val="0"/>
                          <w:numId w:val="30"/>
                        </w:numPr>
                        <w:tabs>
                          <w:tab w:val="left" w:pos="142"/>
                        </w:tabs>
                        <w:spacing w:after="0"/>
                        <w:ind w:left="142" w:hanging="142"/>
                        <w:rPr>
                          <w:i/>
                        </w:rPr>
                      </w:pPr>
                      <w:r w:rsidRPr="0052221D">
                        <w:t xml:space="preserve">If </w:t>
                      </w:r>
                      <w:r>
                        <w:t>the individual is</w:t>
                      </w:r>
                      <w:r w:rsidRPr="0052221D">
                        <w:t xml:space="preserve"> concerned</w:t>
                      </w:r>
                      <w:r>
                        <w:t>,</w:t>
                      </w:r>
                      <w:r w:rsidRPr="0052221D">
                        <w:t xml:space="preserve"> </w:t>
                      </w:r>
                      <w:r>
                        <w:t>they</w:t>
                      </w:r>
                      <w:r w:rsidRPr="0052221D">
                        <w:t xml:space="preserve"> </w:t>
                      </w:r>
                      <w:r>
                        <w:t>can</w:t>
                      </w:r>
                      <w:r w:rsidRPr="0052221D">
                        <w:t xml:space="preserve"> choose to limit c</w:t>
                      </w:r>
                      <w:r>
                        <w:t>lose contact with other people (</w:t>
                      </w:r>
                      <w:r w:rsidRPr="0052221D">
                        <w:t>especially those at higher risk of severe illness</w:t>
                      </w:r>
                      <w:r>
                        <w:t>)</w:t>
                      </w:r>
                      <w:r w:rsidRPr="0052221D">
                        <w:t xml:space="preserve"> until 14 days after the start of </w:t>
                      </w:r>
                      <w:r>
                        <w:t>the</w:t>
                      </w:r>
                      <w:r w:rsidRPr="0052221D">
                        <w:t xml:space="preserve"> self-isolation period.</w:t>
                      </w:r>
                      <w:r w:rsidRPr="008C5994">
                        <w:t xml:space="preserve"> </w:t>
                      </w:r>
                      <w:r w:rsidRPr="00180617">
                        <w:rPr>
                          <w:i/>
                        </w:rPr>
                        <w:t>See infographic below</w:t>
                      </w:r>
                      <w:r>
                        <w:rPr>
                          <w:i/>
                        </w:rPr>
                        <w:t>.</w:t>
                      </w:r>
                    </w:p>
                    <w:p w14:paraId="1FF1697B" w14:textId="77777777" w:rsidR="00B16A56" w:rsidRDefault="00B16A56" w:rsidP="00180617">
                      <w:pPr>
                        <w:spacing w:after="0"/>
                        <w:ind w:left="284" w:hanging="284"/>
                        <w:jc w:val="center"/>
                      </w:pPr>
                    </w:p>
                    <w:p w14:paraId="006B1844" w14:textId="77777777" w:rsidR="00B16A56" w:rsidRPr="00500496" w:rsidRDefault="00B16A56" w:rsidP="00180617">
                      <w:pPr>
                        <w:spacing w:after="0"/>
                        <w:jc w:val="center"/>
                      </w:pPr>
                    </w:p>
                  </w:txbxContent>
                </v:textbox>
                <w10:wrap anchorx="margin"/>
              </v:roundrect>
            </w:pict>
          </mc:Fallback>
        </mc:AlternateContent>
      </w:r>
    </w:p>
    <w:p w14:paraId="3F280C66" w14:textId="46161A7F" w:rsidR="00777506" w:rsidRDefault="00777506" w:rsidP="00777506"/>
    <w:p w14:paraId="293126BC" w14:textId="1866385E" w:rsidR="00777506" w:rsidRDefault="00777506" w:rsidP="00777506"/>
    <w:p w14:paraId="6860D621" w14:textId="0ADD4AED" w:rsidR="001E5D8F" w:rsidRDefault="001E5D8F" w:rsidP="00777506"/>
    <w:p w14:paraId="640FE153" w14:textId="5057AB42" w:rsidR="001E5D8F" w:rsidRDefault="001E5D8F" w:rsidP="00777506"/>
    <w:p w14:paraId="4E51DB2B" w14:textId="03511650" w:rsidR="001E5D8F" w:rsidRDefault="001E5D8F" w:rsidP="00777506"/>
    <w:p w14:paraId="58D1A95E" w14:textId="0BA1DA96" w:rsidR="001E5D8F" w:rsidRDefault="001E5D8F" w:rsidP="00777506"/>
    <w:p w14:paraId="5DA7C79F" w14:textId="77777777" w:rsidR="00777506" w:rsidRDefault="00777506" w:rsidP="00777506">
      <w:r>
        <w:tab/>
      </w:r>
      <w:r>
        <w:tab/>
      </w:r>
      <w:r>
        <w:tab/>
      </w:r>
      <w:r>
        <w:tab/>
      </w:r>
      <w:r>
        <w:tab/>
      </w:r>
      <w:r>
        <w:tab/>
      </w:r>
      <w:r>
        <w:tab/>
      </w:r>
      <w:r>
        <w:tab/>
      </w:r>
    </w:p>
    <w:p w14:paraId="08A209FD" w14:textId="77777777" w:rsidR="00777506" w:rsidRDefault="00777506" w:rsidP="00777506"/>
    <w:p w14:paraId="4B65DF9D" w14:textId="77777777" w:rsidR="00777506" w:rsidRDefault="00777506" w:rsidP="00777506"/>
    <w:p w14:paraId="1E40666D" w14:textId="3F5C82A9" w:rsidR="00777506" w:rsidRDefault="00777506" w:rsidP="00777506"/>
    <w:p w14:paraId="29996808" w14:textId="77777777" w:rsidR="00777506" w:rsidRDefault="00777506" w:rsidP="00777506"/>
    <w:p w14:paraId="27B175BB" w14:textId="77777777" w:rsidR="001E5D8F" w:rsidRDefault="001E5D8F" w:rsidP="00777506">
      <w:pPr>
        <w:rPr>
          <w:b/>
          <w:color w:val="C00000"/>
          <w:sz w:val="36"/>
          <w:szCs w:val="36"/>
          <w:u w:val="single"/>
        </w:rPr>
      </w:pPr>
    </w:p>
    <w:p w14:paraId="371A4210" w14:textId="3C4D1240" w:rsidR="001E5D8F" w:rsidRDefault="001E5D8F" w:rsidP="00777506">
      <w:pPr>
        <w:rPr>
          <w:b/>
          <w:color w:val="C00000"/>
          <w:sz w:val="36"/>
          <w:szCs w:val="36"/>
          <w:u w:val="single"/>
        </w:rPr>
      </w:pPr>
    </w:p>
    <w:p w14:paraId="768CF81A" w14:textId="44B633EC" w:rsidR="001E5D8F" w:rsidRDefault="00F429F1" w:rsidP="00777506">
      <w:pPr>
        <w:rPr>
          <w:b/>
          <w:color w:val="C00000"/>
          <w:sz w:val="36"/>
          <w:szCs w:val="36"/>
          <w:u w:val="single"/>
        </w:rPr>
      </w:pPr>
      <w:r w:rsidRPr="0035071A">
        <w:rPr>
          <w:noProof/>
          <w:lang w:eastAsia="en-GB"/>
        </w:rPr>
        <w:lastRenderedPageBreak/>
        <mc:AlternateContent>
          <mc:Choice Requires="wps">
            <w:drawing>
              <wp:anchor distT="0" distB="0" distL="114300" distR="114300" simplePos="0" relativeHeight="251658265" behindDoc="0" locked="0" layoutInCell="1" allowOverlap="1" wp14:anchorId="5C59E855" wp14:editId="5076BB1E">
                <wp:simplePos x="0" y="0"/>
                <wp:positionH relativeFrom="margin">
                  <wp:align>center</wp:align>
                </wp:positionH>
                <wp:positionV relativeFrom="paragraph">
                  <wp:posOffset>-127886</wp:posOffset>
                </wp:positionV>
                <wp:extent cx="5687305" cy="4061637"/>
                <wp:effectExtent l="19050" t="19050" r="46990" b="34290"/>
                <wp:wrapNone/>
                <wp:docPr id="30" name="Rounded Rectangle 30"/>
                <wp:cNvGraphicFramePr/>
                <a:graphic xmlns:a="http://schemas.openxmlformats.org/drawingml/2006/main">
                  <a:graphicData uri="http://schemas.microsoft.com/office/word/2010/wordprocessingShape">
                    <wps:wsp>
                      <wps:cNvSpPr/>
                      <wps:spPr>
                        <a:xfrm>
                          <a:off x="0" y="0"/>
                          <a:ext cx="5687305" cy="4061637"/>
                        </a:xfrm>
                        <a:prstGeom prst="roundRect">
                          <a:avLst/>
                        </a:prstGeom>
                        <a:solidFill>
                          <a:sysClr val="window" lastClr="FFFFFF"/>
                        </a:solidFill>
                        <a:ln w="57150" cap="flat" cmpd="sng" algn="ctr">
                          <a:solidFill>
                            <a:srgbClr val="C00000"/>
                          </a:solidFill>
                          <a:prstDash val="solid"/>
                          <a:miter lim="800000"/>
                        </a:ln>
                        <a:effectLst/>
                      </wps:spPr>
                      <wps:txbx>
                        <w:txbxContent>
                          <w:p w14:paraId="67C3CDAD" w14:textId="1CDA341A" w:rsidR="00B16A56" w:rsidRPr="000D738B" w:rsidRDefault="00B16A56" w:rsidP="00F05AAC">
                            <w:pPr>
                              <w:jc w:val="center"/>
                              <w:rPr>
                                <w:b/>
                                <w:color w:val="C00000"/>
                                <w:sz w:val="32"/>
                                <w:szCs w:val="32"/>
                                <w:u w:val="single"/>
                              </w:rPr>
                            </w:pPr>
                            <w:r>
                              <w:rPr>
                                <w:b/>
                                <w:color w:val="C00000"/>
                                <w:sz w:val="32"/>
                                <w:szCs w:val="32"/>
                                <w:u w:val="single"/>
                              </w:rPr>
                              <w:t>Ending self-isolation</w:t>
                            </w:r>
                            <w:r w:rsidRPr="000D738B">
                              <w:rPr>
                                <w:b/>
                                <w:color w:val="C00000"/>
                                <w:sz w:val="32"/>
                                <w:szCs w:val="32"/>
                                <w:u w:val="single"/>
                              </w:rPr>
                              <w:t>:</w:t>
                            </w:r>
                          </w:p>
                          <w:p w14:paraId="2D8AD014" w14:textId="1E52F6E0" w:rsidR="00B16A56" w:rsidRDefault="00B16A56" w:rsidP="00F05AAC">
                            <w:pPr>
                              <w:ind w:left="284" w:hanging="284"/>
                              <w:jc w:val="center"/>
                            </w:pPr>
                            <w:r>
                              <w:rPr>
                                <w:noProof/>
                                <w:lang w:eastAsia="en-GB"/>
                              </w:rPr>
                              <w:drawing>
                                <wp:inline distT="0" distB="0" distL="0" distR="0" wp14:anchorId="32FD1731" wp14:editId="429F0ED7">
                                  <wp:extent cx="4763386" cy="3288483"/>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2621" b="2995"/>
                                          <a:stretch/>
                                        </pic:blipFill>
                                        <pic:spPr bwMode="auto">
                                          <a:xfrm>
                                            <a:off x="0" y="0"/>
                                            <a:ext cx="4803575" cy="3316228"/>
                                          </a:xfrm>
                                          <a:prstGeom prst="rect">
                                            <a:avLst/>
                                          </a:prstGeom>
                                          <a:noFill/>
                                          <a:ln>
                                            <a:noFill/>
                                          </a:ln>
                                          <a:extLst>
                                            <a:ext uri="{53640926-AAD7-44D8-BBD7-CCE9431645EC}">
                                              <a14:shadowObscured xmlns:a14="http://schemas.microsoft.com/office/drawing/2010/main"/>
                                            </a:ext>
                                          </a:extLst>
                                        </pic:spPr>
                                      </pic:pic>
                                    </a:graphicData>
                                  </a:graphic>
                                </wp:inline>
                              </w:drawing>
                            </w:r>
                          </w:p>
                          <w:p w14:paraId="415D4E35" w14:textId="77777777" w:rsidR="00B16A56" w:rsidRPr="00500496" w:rsidRDefault="00B16A56" w:rsidP="00F05AAC">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9E855" id="Rounded Rectangle 30" o:spid="_x0000_s1032" style="position:absolute;margin-left:0;margin-top:-10.05pt;width:447.8pt;height:319.8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" fillcolor="window" strokecolor="#c00000" strokeweight="4.5pt">
                <v:stroke joinstyle="miter"/>
                <v:textbox inset="0,0,0,0">
                  <w:txbxContent>
                    <w:p w14:paraId="67C3CDAD" w14:textId="1CDA341A" w:rsidR="00B16A56" w:rsidRPr="000D738B" w:rsidRDefault="00B16A56" w:rsidP="00F05AAC">
                      <w:pPr>
                        <w:jc w:val="center"/>
                        <w:rPr>
                          <w:b/>
                          <w:color w:val="C00000"/>
                          <w:sz w:val="32"/>
                          <w:szCs w:val="32"/>
                          <w:u w:val="single"/>
                        </w:rPr>
                      </w:pPr>
                      <w:r>
                        <w:rPr>
                          <w:b/>
                          <w:color w:val="C00000"/>
                          <w:sz w:val="32"/>
                          <w:szCs w:val="32"/>
                          <w:u w:val="single"/>
                        </w:rPr>
                        <w:t>Ending self-isolation</w:t>
                      </w:r>
                      <w:r w:rsidRPr="000D738B">
                        <w:rPr>
                          <w:b/>
                          <w:color w:val="C00000"/>
                          <w:sz w:val="32"/>
                          <w:szCs w:val="32"/>
                          <w:u w:val="single"/>
                        </w:rPr>
                        <w:t>:</w:t>
                      </w:r>
                    </w:p>
                    <w:p w14:paraId="2D8AD014" w14:textId="1E52F6E0" w:rsidR="00B16A56" w:rsidRDefault="00B16A56" w:rsidP="00F05AAC">
                      <w:pPr>
                        <w:ind w:left="284" w:hanging="284"/>
                        <w:jc w:val="center"/>
                      </w:pPr>
                      <w:r>
                        <w:rPr>
                          <w:noProof/>
                          <w:lang w:eastAsia="en-GB"/>
                        </w:rPr>
                        <w:drawing>
                          <wp:inline distT="0" distB="0" distL="0" distR="0" wp14:anchorId="32FD1731" wp14:editId="429F0ED7">
                            <wp:extent cx="4763386" cy="3288483"/>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2621" b="2995"/>
                                    <a:stretch/>
                                  </pic:blipFill>
                                  <pic:spPr bwMode="auto">
                                    <a:xfrm>
                                      <a:off x="0" y="0"/>
                                      <a:ext cx="4803575" cy="3316228"/>
                                    </a:xfrm>
                                    <a:prstGeom prst="rect">
                                      <a:avLst/>
                                    </a:prstGeom>
                                    <a:noFill/>
                                    <a:ln>
                                      <a:noFill/>
                                    </a:ln>
                                    <a:extLst>
                                      <a:ext uri="{53640926-AAD7-44D8-BBD7-CCE9431645EC}">
                                        <a14:shadowObscured xmlns:a14="http://schemas.microsoft.com/office/drawing/2010/main"/>
                                      </a:ext>
                                    </a:extLst>
                                  </pic:spPr>
                                </pic:pic>
                              </a:graphicData>
                            </a:graphic>
                          </wp:inline>
                        </w:drawing>
                      </w:r>
                    </w:p>
                    <w:p w14:paraId="415D4E35" w14:textId="77777777" w:rsidR="00B16A56" w:rsidRPr="00500496" w:rsidRDefault="00B16A56" w:rsidP="00F05AAC">
                      <w:pPr>
                        <w:jc w:val="center"/>
                      </w:pPr>
                    </w:p>
                  </w:txbxContent>
                </v:textbox>
                <w10:wrap anchorx="margin"/>
              </v:roundrect>
            </w:pict>
          </mc:Fallback>
        </mc:AlternateContent>
      </w:r>
    </w:p>
    <w:p w14:paraId="73D8CB6F" w14:textId="5D91FD7B" w:rsidR="001E5D8F" w:rsidRDefault="001E5D8F" w:rsidP="00777506">
      <w:pPr>
        <w:rPr>
          <w:b/>
          <w:color w:val="C00000"/>
          <w:sz w:val="36"/>
          <w:szCs w:val="36"/>
          <w:u w:val="single"/>
        </w:rPr>
      </w:pPr>
    </w:p>
    <w:p w14:paraId="34BF8030" w14:textId="63FDD694" w:rsidR="001E5D8F" w:rsidRDefault="001E5D8F" w:rsidP="00777506">
      <w:pPr>
        <w:rPr>
          <w:b/>
          <w:color w:val="C00000"/>
          <w:sz w:val="36"/>
          <w:szCs w:val="36"/>
          <w:u w:val="single"/>
        </w:rPr>
      </w:pPr>
    </w:p>
    <w:p w14:paraId="30FAFC18" w14:textId="6BE63F67" w:rsidR="001E5D8F" w:rsidRDefault="001E5D8F" w:rsidP="00777506">
      <w:pPr>
        <w:rPr>
          <w:b/>
          <w:color w:val="C00000"/>
          <w:sz w:val="36"/>
          <w:szCs w:val="36"/>
          <w:u w:val="single"/>
        </w:rPr>
      </w:pPr>
    </w:p>
    <w:p w14:paraId="5C355512" w14:textId="0EA4EC44" w:rsidR="001E5D8F" w:rsidRDefault="001E5D8F" w:rsidP="00777506">
      <w:pPr>
        <w:rPr>
          <w:b/>
          <w:color w:val="C00000"/>
          <w:sz w:val="36"/>
          <w:szCs w:val="36"/>
          <w:u w:val="single"/>
        </w:rPr>
      </w:pPr>
    </w:p>
    <w:p w14:paraId="245C88D0" w14:textId="16DE7C74" w:rsidR="001E5D8F" w:rsidRDefault="001E5D8F" w:rsidP="00777506">
      <w:pPr>
        <w:rPr>
          <w:b/>
          <w:color w:val="C00000"/>
          <w:sz w:val="36"/>
          <w:szCs w:val="36"/>
          <w:u w:val="single"/>
        </w:rPr>
      </w:pPr>
    </w:p>
    <w:p w14:paraId="6DB8C03D" w14:textId="3991BE70" w:rsidR="001E5D8F" w:rsidRDefault="001E5D8F" w:rsidP="00777506">
      <w:pPr>
        <w:rPr>
          <w:b/>
          <w:color w:val="C00000"/>
          <w:sz w:val="36"/>
          <w:szCs w:val="36"/>
          <w:u w:val="single"/>
        </w:rPr>
      </w:pPr>
    </w:p>
    <w:p w14:paraId="0A43CA2A" w14:textId="5378BDD5" w:rsidR="001E5D8F" w:rsidRDefault="001E5D8F" w:rsidP="00777506">
      <w:pPr>
        <w:rPr>
          <w:b/>
          <w:color w:val="C00000"/>
          <w:sz w:val="36"/>
          <w:szCs w:val="36"/>
          <w:u w:val="single"/>
        </w:rPr>
      </w:pPr>
    </w:p>
    <w:p w14:paraId="596E9FDF" w14:textId="182D27F5" w:rsidR="001E5D8F" w:rsidRDefault="001E5D8F" w:rsidP="00777506">
      <w:pPr>
        <w:rPr>
          <w:b/>
          <w:color w:val="C00000"/>
          <w:sz w:val="36"/>
          <w:szCs w:val="36"/>
          <w:u w:val="single"/>
        </w:rPr>
      </w:pPr>
    </w:p>
    <w:p w14:paraId="0EDC39BD" w14:textId="022565DD" w:rsidR="001E5D8F" w:rsidRDefault="00787E08" w:rsidP="00777506">
      <w:pPr>
        <w:rPr>
          <w:b/>
          <w:color w:val="C00000"/>
          <w:sz w:val="36"/>
          <w:szCs w:val="36"/>
          <w:u w:val="single"/>
        </w:rPr>
      </w:pPr>
      <w:r>
        <w:rPr>
          <w:b/>
          <w:noProof/>
          <w:color w:val="C00000"/>
          <w:sz w:val="36"/>
          <w:szCs w:val="36"/>
          <w:u w:val="single"/>
          <w:lang w:eastAsia="en-GB"/>
        </w:rPr>
        <mc:AlternateContent>
          <mc:Choice Requires="wps">
            <w:drawing>
              <wp:anchor distT="0" distB="0" distL="114300" distR="114300" simplePos="0" relativeHeight="251658240" behindDoc="0" locked="0" layoutInCell="1" allowOverlap="1" wp14:anchorId="440DA089" wp14:editId="0B685F32">
                <wp:simplePos x="0" y="0"/>
                <wp:positionH relativeFrom="margin">
                  <wp:posOffset>2899410</wp:posOffset>
                </wp:positionH>
                <wp:positionV relativeFrom="paragraph">
                  <wp:posOffset>305597</wp:posOffset>
                </wp:positionV>
                <wp:extent cx="323850" cy="323850"/>
                <wp:effectExtent l="19050" t="0" r="19050" b="38100"/>
                <wp:wrapNone/>
                <wp:docPr id="39" name="Down Arrow 39"/>
                <wp:cNvGraphicFramePr/>
                <a:graphic xmlns:a="http://schemas.openxmlformats.org/drawingml/2006/main">
                  <a:graphicData uri="http://schemas.microsoft.com/office/word/2010/wordprocessingShape">
                    <wps:wsp>
                      <wps:cNvSpPr/>
                      <wps:spPr>
                        <a:xfrm>
                          <a:off x="0" y="0"/>
                          <a:ext cx="32385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683C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228.3pt;margin-top:24.05pt;width:25.5pt;height:25.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" adj="10800" fillcolor="#5b9bd5 [3204]" strokecolor="#1f4d78 [1604]" strokeweight="1pt">
                <w10:wrap anchorx="margin"/>
              </v:shape>
            </w:pict>
          </mc:Fallback>
        </mc:AlternateContent>
      </w:r>
    </w:p>
    <w:p w14:paraId="0290242E" w14:textId="72CEC9EC" w:rsidR="001E5D8F" w:rsidRDefault="00787E08" w:rsidP="00777506">
      <w:pPr>
        <w:rPr>
          <w:b/>
          <w:color w:val="C00000"/>
          <w:sz w:val="36"/>
          <w:szCs w:val="36"/>
          <w:u w:val="single"/>
        </w:rPr>
      </w:pPr>
      <w:r w:rsidRPr="0035071A">
        <w:rPr>
          <w:noProof/>
          <w:lang w:eastAsia="en-GB"/>
        </w:rPr>
        <mc:AlternateContent>
          <mc:Choice Requires="wps">
            <w:drawing>
              <wp:anchor distT="0" distB="0" distL="114300" distR="114300" simplePos="0" relativeHeight="251658266" behindDoc="0" locked="0" layoutInCell="1" allowOverlap="1" wp14:anchorId="72784FC2" wp14:editId="2A7DB167">
                <wp:simplePos x="0" y="0"/>
                <wp:positionH relativeFrom="margin">
                  <wp:posOffset>-367665</wp:posOffset>
                </wp:positionH>
                <wp:positionV relativeFrom="paragraph">
                  <wp:posOffset>268767</wp:posOffset>
                </wp:positionV>
                <wp:extent cx="6891655" cy="600075"/>
                <wp:effectExtent l="19050" t="19050" r="42545" b="47625"/>
                <wp:wrapNone/>
                <wp:docPr id="32" name="Rounded Rectangle 32"/>
                <wp:cNvGraphicFramePr/>
                <a:graphic xmlns:a="http://schemas.openxmlformats.org/drawingml/2006/main">
                  <a:graphicData uri="http://schemas.microsoft.com/office/word/2010/wordprocessingShape">
                    <wps:wsp>
                      <wps:cNvSpPr/>
                      <wps:spPr>
                        <a:xfrm>
                          <a:off x="0" y="0"/>
                          <a:ext cx="6891655" cy="600075"/>
                        </a:xfrm>
                        <a:prstGeom prst="roundRect">
                          <a:avLst/>
                        </a:prstGeom>
                        <a:solidFill>
                          <a:sysClr val="window" lastClr="FFFFFF"/>
                        </a:solidFill>
                        <a:ln w="57150" cap="flat" cmpd="sng" algn="ctr">
                          <a:solidFill>
                            <a:srgbClr val="C00000"/>
                          </a:solidFill>
                          <a:prstDash val="solid"/>
                          <a:miter lim="800000"/>
                        </a:ln>
                        <a:effectLst/>
                      </wps:spPr>
                      <wps:txbx>
                        <w:txbxContent>
                          <w:p w14:paraId="7F71A347" w14:textId="71936D19" w:rsidR="00B16A56" w:rsidRPr="00787E08" w:rsidRDefault="00B16A56" w:rsidP="00787E08">
                            <w:pPr>
                              <w:rPr>
                                <w:b/>
                                <w:color w:val="C00000"/>
                                <w:sz w:val="10"/>
                                <w:szCs w:val="10"/>
                                <w:u w:val="single"/>
                              </w:rPr>
                            </w:pPr>
                            <w:r w:rsidRPr="000D738B">
                              <w:rPr>
                                <w:b/>
                                <w:color w:val="C00000"/>
                                <w:sz w:val="32"/>
                                <w:szCs w:val="32"/>
                                <w:u w:val="single"/>
                              </w:rPr>
                              <w:t>Close contacts:</w:t>
                            </w:r>
                            <w:r>
                              <w:rPr>
                                <w:b/>
                                <w:color w:val="C00000"/>
                                <w:sz w:val="10"/>
                                <w:szCs w:val="10"/>
                                <w:u w:val="single"/>
                              </w:rPr>
                              <w:t xml:space="preserve"> </w:t>
                            </w:r>
                            <w:r w:rsidRPr="00787E08">
                              <w:rPr>
                                <w:rFonts w:cstheme="minorHAnsi"/>
                                <w:b/>
                                <w:i/>
                                <w:sz w:val="20"/>
                                <w:szCs w:val="20"/>
                              </w:rPr>
                              <w:t>Close contacts in schools are now identified by NHS Test and Trace and education settings are not expected to undertake contact tracing.</w:t>
                            </w:r>
                            <w:r w:rsidRPr="00787E08">
                              <w:rPr>
                                <w:rFonts w:cstheme="minorHAnsi"/>
                                <w:i/>
                                <w:sz w:val="20"/>
                                <w:szCs w:val="20"/>
                              </w:rPr>
                              <w:t xml:space="preserve"> For reference, actions below -</w:t>
                            </w:r>
                            <w:r w:rsidRPr="00787E08">
                              <w:rPr>
                                <w:rFonts w:cstheme="minorHAnsi"/>
                                <w:i/>
                                <w:sz w:val="18"/>
                                <w:szCs w:val="18"/>
                              </w:rPr>
                              <w:t xml:space="preserve"> </w:t>
                            </w:r>
                          </w:p>
                          <w:p w14:paraId="0EC21CE1" w14:textId="77777777" w:rsidR="00B16A56" w:rsidRPr="00500496" w:rsidRDefault="00B16A56" w:rsidP="00787E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84FC2" id="Rounded Rectangle 32" o:spid="_x0000_s1033" style="position:absolute;margin-left:-28.95pt;margin-top:21.15pt;width:542.65pt;height:47.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" fillcolor="window" strokecolor="#c00000" strokeweight="4.5pt">
                <v:stroke joinstyle="miter"/>
                <v:textbox inset="0,0,0,0">
                  <w:txbxContent>
                    <w:p w14:paraId="7F71A347" w14:textId="71936D19" w:rsidR="00B16A56" w:rsidRPr="00787E08" w:rsidRDefault="00B16A56" w:rsidP="00787E08">
                      <w:pPr>
                        <w:rPr>
                          <w:b/>
                          <w:color w:val="C00000"/>
                          <w:sz w:val="10"/>
                          <w:szCs w:val="10"/>
                          <w:u w:val="single"/>
                        </w:rPr>
                      </w:pPr>
                      <w:r w:rsidRPr="000D738B">
                        <w:rPr>
                          <w:b/>
                          <w:color w:val="C00000"/>
                          <w:sz w:val="32"/>
                          <w:szCs w:val="32"/>
                          <w:u w:val="single"/>
                        </w:rPr>
                        <w:t>Close contacts:</w:t>
                      </w:r>
                      <w:r>
                        <w:rPr>
                          <w:b/>
                          <w:color w:val="C00000"/>
                          <w:sz w:val="10"/>
                          <w:szCs w:val="10"/>
                          <w:u w:val="single"/>
                        </w:rPr>
                        <w:t xml:space="preserve"> </w:t>
                      </w:r>
                      <w:r w:rsidRPr="00787E08">
                        <w:rPr>
                          <w:rFonts w:cstheme="minorHAnsi"/>
                          <w:b/>
                          <w:i/>
                          <w:sz w:val="20"/>
                          <w:szCs w:val="20"/>
                        </w:rPr>
                        <w:t>Close contacts in schools are now identified by NHS Test and Trace and education settings are not expected to undertake contact tracing.</w:t>
                      </w:r>
                      <w:r w:rsidRPr="00787E08">
                        <w:rPr>
                          <w:rFonts w:cstheme="minorHAnsi"/>
                          <w:i/>
                          <w:sz w:val="20"/>
                          <w:szCs w:val="20"/>
                        </w:rPr>
                        <w:t xml:space="preserve"> For reference, actions below -</w:t>
                      </w:r>
                      <w:r w:rsidRPr="00787E08">
                        <w:rPr>
                          <w:rFonts w:cstheme="minorHAnsi"/>
                          <w:i/>
                          <w:sz w:val="18"/>
                          <w:szCs w:val="18"/>
                        </w:rPr>
                        <w:t xml:space="preserve"> </w:t>
                      </w:r>
                    </w:p>
                    <w:p w14:paraId="0EC21CE1" w14:textId="77777777" w:rsidR="00B16A56" w:rsidRPr="00500496" w:rsidRDefault="00B16A56" w:rsidP="00787E08"/>
                  </w:txbxContent>
                </v:textbox>
                <w10:wrap anchorx="margin"/>
              </v:roundrect>
            </w:pict>
          </mc:Fallback>
        </mc:AlternateContent>
      </w:r>
    </w:p>
    <w:p w14:paraId="1D1F181A" w14:textId="778E6899" w:rsidR="001E5D8F" w:rsidRDefault="001E5D8F" w:rsidP="00777506">
      <w:pPr>
        <w:rPr>
          <w:b/>
          <w:color w:val="C00000"/>
          <w:sz w:val="36"/>
          <w:szCs w:val="36"/>
          <w:u w:val="single"/>
        </w:rPr>
      </w:pPr>
    </w:p>
    <w:p w14:paraId="4A44225C" w14:textId="227ED6F7" w:rsidR="001E5D8F" w:rsidRDefault="00F54A19" w:rsidP="00777506">
      <w:pPr>
        <w:rPr>
          <w:b/>
          <w:color w:val="C00000"/>
          <w:sz w:val="36"/>
          <w:szCs w:val="36"/>
          <w:u w:val="single"/>
        </w:rPr>
      </w:pPr>
      <w:r w:rsidRPr="0035071A">
        <w:rPr>
          <w:noProof/>
          <w:lang w:eastAsia="en-GB"/>
        </w:rPr>
        <mc:AlternateContent>
          <mc:Choice Requires="wps">
            <w:drawing>
              <wp:anchor distT="0" distB="0" distL="114300" distR="114300" simplePos="0" relativeHeight="251658252" behindDoc="0" locked="0" layoutInCell="1" allowOverlap="1" wp14:anchorId="36121025" wp14:editId="69A4FFDC">
                <wp:simplePos x="0" y="0"/>
                <wp:positionH relativeFrom="margin">
                  <wp:posOffset>3203324</wp:posOffset>
                </wp:positionH>
                <wp:positionV relativeFrom="margin">
                  <wp:posOffset>5156495</wp:posOffset>
                </wp:positionV>
                <wp:extent cx="3409950" cy="4444410"/>
                <wp:effectExtent l="19050" t="19050" r="38100" b="32385"/>
                <wp:wrapNone/>
                <wp:docPr id="34" name="Rounded Rectangle 34"/>
                <wp:cNvGraphicFramePr/>
                <a:graphic xmlns:a="http://schemas.openxmlformats.org/drawingml/2006/main">
                  <a:graphicData uri="http://schemas.microsoft.com/office/word/2010/wordprocessingShape">
                    <wps:wsp>
                      <wps:cNvSpPr/>
                      <wps:spPr>
                        <a:xfrm>
                          <a:off x="0" y="0"/>
                          <a:ext cx="3409950" cy="4444410"/>
                        </a:xfrm>
                        <a:prstGeom prst="roundRect">
                          <a:avLst/>
                        </a:prstGeom>
                        <a:solidFill>
                          <a:sysClr val="window" lastClr="FFFFFF"/>
                        </a:solidFill>
                        <a:ln w="57150" cap="flat" cmpd="sng" algn="ctr">
                          <a:solidFill>
                            <a:srgbClr val="C00000"/>
                          </a:solidFill>
                          <a:prstDash val="solid"/>
                          <a:miter lim="800000"/>
                        </a:ln>
                        <a:effectLst/>
                      </wps:spPr>
                      <wps:txbx>
                        <w:txbxContent>
                          <w:p w14:paraId="72B0D162" w14:textId="6AE00C77" w:rsidR="00B16A56" w:rsidRPr="00C64A8F" w:rsidRDefault="00B16A56" w:rsidP="00393DEB">
                            <w:pPr>
                              <w:spacing w:after="0" w:line="240" w:lineRule="auto"/>
                              <w:jc w:val="center"/>
                              <w:rPr>
                                <w:b/>
                                <w:color w:val="FF0000"/>
                                <w:sz w:val="20"/>
                                <w:szCs w:val="20"/>
                                <w:highlight w:val="yellow"/>
                                <w:u w:val="single"/>
                              </w:rPr>
                            </w:pPr>
                            <w:r w:rsidRPr="00C64A8F">
                              <w:rPr>
                                <w:b/>
                                <w:color w:val="FF0000"/>
                                <w:sz w:val="20"/>
                                <w:szCs w:val="20"/>
                                <w:highlight w:val="yellow"/>
                                <w:u w:val="single"/>
                              </w:rPr>
                              <w:t>ARE NOT EXEMPT FROM ISOLATION</w:t>
                            </w:r>
                          </w:p>
                          <w:p w14:paraId="613BD08F" w14:textId="050A173D" w:rsidR="00B16A56" w:rsidRPr="00C64A8F" w:rsidRDefault="00B16A56" w:rsidP="00393DEB">
                            <w:pPr>
                              <w:spacing w:line="240" w:lineRule="auto"/>
                              <w:jc w:val="center"/>
                              <w:rPr>
                                <w:color w:val="FF0000"/>
                                <w:sz w:val="20"/>
                                <w:szCs w:val="20"/>
                              </w:rPr>
                            </w:pPr>
                            <w:r w:rsidRPr="00C64A8F">
                              <w:rPr>
                                <w:b/>
                                <w:color w:val="FF0000"/>
                                <w:sz w:val="20"/>
                                <w:szCs w:val="20"/>
                              </w:rPr>
                              <w:t>If they do not fit the exemption criteria (in the box to the left), i.e.</w:t>
                            </w:r>
                            <w:r w:rsidRPr="00C64A8F">
                              <w:rPr>
                                <w:color w:val="FF0000"/>
                                <w:sz w:val="20"/>
                                <w:szCs w:val="20"/>
                              </w:rPr>
                              <w:t xml:space="preserve"> – </w:t>
                            </w:r>
                          </w:p>
                          <w:p w14:paraId="4EBCF41C" w14:textId="2584E3AB" w:rsidR="00B16A56" w:rsidRPr="00C64A8F" w:rsidRDefault="00B16A56" w:rsidP="00393DEB">
                            <w:pPr>
                              <w:pStyle w:val="ListParagraph"/>
                              <w:numPr>
                                <w:ilvl w:val="1"/>
                                <w:numId w:val="26"/>
                              </w:numPr>
                              <w:spacing w:line="240" w:lineRule="auto"/>
                              <w:ind w:left="284" w:hanging="284"/>
                              <w:rPr>
                                <w:sz w:val="20"/>
                                <w:szCs w:val="20"/>
                              </w:rPr>
                            </w:pPr>
                            <w:r w:rsidRPr="00C64A8F">
                              <w:rPr>
                                <w:b/>
                                <w:color w:val="FF0000"/>
                                <w:sz w:val="20"/>
                                <w:szCs w:val="20"/>
                              </w:rPr>
                              <w:t>Adults</w:t>
                            </w:r>
                            <w:r w:rsidRPr="00C64A8F">
                              <w:rPr>
                                <w:color w:val="FF0000"/>
                                <w:sz w:val="20"/>
                                <w:szCs w:val="20"/>
                              </w:rPr>
                              <w:t xml:space="preserve"> </w:t>
                            </w:r>
                            <w:r w:rsidRPr="00C64A8F">
                              <w:rPr>
                                <w:sz w:val="20"/>
                                <w:szCs w:val="20"/>
                              </w:rPr>
                              <w:t xml:space="preserve">over the age of 18 years and 6 months who are </w:t>
                            </w:r>
                            <w:r w:rsidRPr="00C64A8F">
                              <w:rPr>
                                <w:b/>
                                <w:color w:val="FF0000"/>
                                <w:sz w:val="20"/>
                                <w:szCs w:val="20"/>
                              </w:rPr>
                              <w:t>unvaccinated</w:t>
                            </w:r>
                            <w:r w:rsidRPr="00C64A8F">
                              <w:rPr>
                                <w:color w:val="FF0000"/>
                                <w:sz w:val="20"/>
                                <w:szCs w:val="20"/>
                              </w:rPr>
                              <w:t xml:space="preserve"> </w:t>
                            </w:r>
                            <w:r w:rsidRPr="00C64A8F">
                              <w:rPr>
                                <w:sz w:val="20"/>
                                <w:szCs w:val="20"/>
                              </w:rPr>
                              <w:t>(have not had a second Covid-19 vaccine more than 14 days ago)</w:t>
                            </w:r>
                          </w:p>
                          <w:p w14:paraId="41EDC12B" w14:textId="302665E2" w:rsidR="00B16A56" w:rsidRPr="00C64A8F" w:rsidRDefault="00B16A56" w:rsidP="00393DEB">
                            <w:pPr>
                              <w:pStyle w:val="ListParagraph"/>
                              <w:numPr>
                                <w:ilvl w:val="1"/>
                                <w:numId w:val="26"/>
                              </w:numPr>
                              <w:spacing w:line="240" w:lineRule="auto"/>
                              <w:ind w:left="284" w:hanging="284"/>
                              <w:rPr>
                                <w:sz w:val="20"/>
                                <w:szCs w:val="20"/>
                              </w:rPr>
                            </w:pPr>
                            <w:r w:rsidRPr="00C64A8F">
                              <w:rPr>
                                <w:sz w:val="20"/>
                                <w:szCs w:val="20"/>
                              </w:rPr>
                              <w:t>Not in a vaccine trial</w:t>
                            </w:r>
                          </w:p>
                          <w:p w14:paraId="59187725" w14:textId="77777777" w:rsidR="00B16A56" w:rsidRPr="00C64A8F" w:rsidRDefault="00B16A56" w:rsidP="00393DEB">
                            <w:pPr>
                              <w:pStyle w:val="ListParagraph"/>
                              <w:numPr>
                                <w:ilvl w:val="1"/>
                                <w:numId w:val="26"/>
                              </w:numPr>
                              <w:spacing w:line="240" w:lineRule="auto"/>
                              <w:ind w:left="284" w:hanging="284"/>
                              <w:rPr>
                                <w:sz w:val="20"/>
                                <w:szCs w:val="20"/>
                              </w:rPr>
                            </w:pPr>
                            <w:r w:rsidRPr="00C64A8F">
                              <w:rPr>
                                <w:sz w:val="20"/>
                                <w:szCs w:val="20"/>
                              </w:rPr>
                              <w:t>Not able to have the vaccine</w:t>
                            </w:r>
                          </w:p>
                          <w:p w14:paraId="1A9FAF32" w14:textId="239BDABD" w:rsidR="00B16A56" w:rsidRPr="00C64A8F" w:rsidRDefault="00B16A56" w:rsidP="003F4FC8">
                            <w:pPr>
                              <w:spacing w:line="240" w:lineRule="auto"/>
                              <w:jc w:val="center"/>
                              <w:rPr>
                                <w:b/>
                                <w:i/>
                                <w:color w:val="0070C0"/>
                                <w:sz w:val="20"/>
                                <w:szCs w:val="20"/>
                              </w:rPr>
                            </w:pPr>
                            <w:r w:rsidRPr="00C64A8F">
                              <w:rPr>
                                <w:b/>
                                <w:sz w:val="20"/>
                                <w:szCs w:val="20"/>
                                <w:highlight w:val="yellow"/>
                              </w:rPr>
                              <w:t xml:space="preserve">They must isolate for 10 days from </w:t>
                            </w:r>
                            <w:r w:rsidRPr="00C64A8F">
                              <w:rPr>
                                <w:b/>
                                <w:sz w:val="20"/>
                                <w:szCs w:val="20"/>
                                <w:highlight w:val="yellow"/>
                                <w:u w:val="single"/>
                              </w:rPr>
                              <w:t>their last contact</w:t>
                            </w:r>
                            <w:r w:rsidRPr="00C64A8F">
                              <w:rPr>
                                <w:b/>
                                <w:sz w:val="20"/>
                                <w:szCs w:val="20"/>
                                <w:highlight w:val="yellow"/>
                              </w:rPr>
                              <w:t xml:space="preserve"> with the confirmed Covid-19 case </w:t>
                            </w:r>
                            <w:r w:rsidRPr="00C64A8F">
                              <w:rPr>
                                <w:b/>
                                <w:sz w:val="20"/>
                                <w:szCs w:val="20"/>
                                <w:highlight w:val="yellow"/>
                              </w:rPr>
                              <w:br/>
                              <w:t>(</w:t>
                            </w:r>
                            <w:r w:rsidRPr="00C64A8F">
                              <w:rPr>
                                <w:sz w:val="20"/>
                                <w:szCs w:val="20"/>
                                <w:highlight w:val="yellow"/>
                              </w:rPr>
                              <w:t>day 0 being the last contact, day 1 the next day and so on).</w:t>
                            </w:r>
                          </w:p>
                          <w:p w14:paraId="4CF2DDA6" w14:textId="02449FF8" w:rsidR="00B16A56" w:rsidRPr="00C64A8F" w:rsidRDefault="00B16A56" w:rsidP="003F4FC8">
                            <w:pPr>
                              <w:spacing w:line="240" w:lineRule="auto"/>
                              <w:rPr>
                                <w:sz w:val="20"/>
                                <w:szCs w:val="20"/>
                              </w:rPr>
                            </w:pPr>
                            <w:r w:rsidRPr="00C64A8F">
                              <w:rPr>
                                <w:b/>
                                <w:i/>
                                <w:color w:val="0070C0"/>
                                <w:sz w:val="20"/>
                                <w:szCs w:val="20"/>
                              </w:rPr>
                              <w:t>For isolation details, please see above section – page 1 &amp; Appendix C</w:t>
                            </w:r>
                            <w:r w:rsidRPr="00C64A8F">
                              <w:rPr>
                                <w:b/>
                                <w:color w:val="0070C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21025" id="Rounded Rectangle 34" o:spid="_x0000_s1034" style="position:absolute;margin-left:252.25pt;margin-top:406pt;width:268.5pt;height:349.9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" fillcolor="window" strokecolor="#c00000" strokeweight="4.5pt">
                <v:stroke joinstyle="miter"/>
                <v:textbox inset="0,0,0,0">
                  <w:txbxContent>
                    <w:p w14:paraId="72B0D162" w14:textId="6AE00C77" w:rsidR="00B16A56" w:rsidRPr="00C64A8F" w:rsidRDefault="00B16A56" w:rsidP="00393DEB">
                      <w:pPr>
                        <w:spacing w:after="0" w:line="240" w:lineRule="auto"/>
                        <w:jc w:val="center"/>
                        <w:rPr>
                          <w:b/>
                          <w:color w:val="FF0000"/>
                          <w:sz w:val="20"/>
                          <w:szCs w:val="20"/>
                          <w:highlight w:val="yellow"/>
                          <w:u w:val="single"/>
                        </w:rPr>
                      </w:pPr>
                      <w:r w:rsidRPr="00C64A8F">
                        <w:rPr>
                          <w:b/>
                          <w:color w:val="FF0000"/>
                          <w:sz w:val="20"/>
                          <w:szCs w:val="20"/>
                          <w:highlight w:val="yellow"/>
                          <w:u w:val="single"/>
                        </w:rPr>
                        <w:t>ARE NOT EXEMPT FROM ISOLATION</w:t>
                      </w:r>
                    </w:p>
                    <w:p w14:paraId="613BD08F" w14:textId="050A173D" w:rsidR="00B16A56" w:rsidRPr="00C64A8F" w:rsidRDefault="00B16A56" w:rsidP="00393DEB">
                      <w:pPr>
                        <w:spacing w:line="240" w:lineRule="auto"/>
                        <w:jc w:val="center"/>
                        <w:rPr>
                          <w:color w:val="FF0000"/>
                          <w:sz w:val="20"/>
                          <w:szCs w:val="20"/>
                        </w:rPr>
                      </w:pPr>
                      <w:r w:rsidRPr="00C64A8F">
                        <w:rPr>
                          <w:b/>
                          <w:color w:val="FF0000"/>
                          <w:sz w:val="20"/>
                          <w:szCs w:val="20"/>
                        </w:rPr>
                        <w:t>If they do not fit the exemption criteria (in the box to the left), i.e.</w:t>
                      </w:r>
                      <w:r w:rsidRPr="00C64A8F">
                        <w:rPr>
                          <w:color w:val="FF0000"/>
                          <w:sz w:val="20"/>
                          <w:szCs w:val="20"/>
                        </w:rPr>
                        <w:t xml:space="preserve"> – </w:t>
                      </w:r>
                    </w:p>
                    <w:p w14:paraId="4EBCF41C" w14:textId="2584E3AB" w:rsidR="00B16A56" w:rsidRPr="00C64A8F" w:rsidRDefault="00B16A56" w:rsidP="00393DEB">
                      <w:pPr>
                        <w:pStyle w:val="ListParagraph"/>
                        <w:numPr>
                          <w:ilvl w:val="1"/>
                          <w:numId w:val="26"/>
                        </w:numPr>
                        <w:spacing w:line="240" w:lineRule="auto"/>
                        <w:ind w:left="284" w:hanging="284"/>
                        <w:rPr>
                          <w:sz w:val="20"/>
                          <w:szCs w:val="20"/>
                        </w:rPr>
                      </w:pPr>
                      <w:r w:rsidRPr="00C64A8F">
                        <w:rPr>
                          <w:b/>
                          <w:color w:val="FF0000"/>
                          <w:sz w:val="20"/>
                          <w:szCs w:val="20"/>
                        </w:rPr>
                        <w:t>Adults</w:t>
                      </w:r>
                      <w:r w:rsidRPr="00C64A8F">
                        <w:rPr>
                          <w:color w:val="FF0000"/>
                          <w:sz w:val="20"/>
                          <w:szCs w:val="20"/>
                        </w:rPr>
                        <w:t xml:space="preserve"> </w:t>
                      </w:r>
                      <w:r w:rsidRPr="00C64A8F">
                        <w:rPr>
                          <w:sz w:val="20"/>
                          <w:szCs w:val="20"/>
                        </w:rPr>
                        <w:t xml:space="preserve">over the age of 18 years and 6 months who are </w:t>
                      </w:r>
                      <w:r w:rsidRPr="00C64A8F">
                        <w:rPr>
                          <w:b/>
                          <w:color w:val="FF0000"/>
                          <w:sz w:val="20"/>
                          <w:szCs w:val="20"/>
                        </w:rPr>
                        <w:t>unvaccinated</w:t>
                      </w:r>
                      <w:r w:rsidRPr="00C64A8F">
                        <w:rPr>
                          <w:color w:val="FF0000"/>
                          <w:sz w:val="20"/>
                          <w:szCs w:val="20"/>
                        </w:rPr>
                        <w:t xml:space="preserve"> </w:t>
                      </w:r>
                      <w:r w:rsidRPr="00C64A8F">
                        <w:rPr>
                          <w:sz w:val="20"/>
                          <w:szCs w:val="20"/>
                        </w:rPr>
                        <w:t>(have not had a second Covid-19 vaccine more than 14 days ago)</w:t>
                      </w:r>
                    </w:p>
                    <w:p w14:paraId="41EDC12B" w14:textId="302665E2" w:rsidR="00B16A56" w:rsidRPr="00C64A8F" w:rsidRDefault="00B16A56" w:rsidP="00393DEB">
                      <w:pPr>
                        <w:pStyle w:val="ListParagraph"/>
                        <w:numPr>
                          <w:ilvl w:val="1"/>
                          <w:numId w:val="26"/>
                        </w:numPr>
                        <w:spacing w:line="240" w:lineRule="auto"/>
                        <w:ind w:left="284" w:hanging="284"/>
                        <w:rPr>
                          <w:sz w:val="20"/>
                          <w:szCs w:val="20"/>
                        </w:rPr>
                      </w:pPr>
                      <w:r w:rsidRPr="00C64A8F">
                        <w:rPr>
                          <w:sz w:val="20"/>
                          <w:szCs w:val="20"/>
                        </w:rPr>
                        <w:t>Not in a vaccine trial</w:t>
                      </w:r>
                    </w:p>
                    <w:p w14:paraId="59187725" w14:textId="77777777" w:rsidR="00B16A56" w:rsidRPr="00C64A8F" w:rsidRDefault="00B16A56" w:rsidP="00393DEB">
                      <w:pPr>
                        <w:pStyle w:val="ListParagraph"/>
                        <w:numPr>
                          <w:ilvl w:val="1"/>
                          <w:numId w:val="26"/>
                        </w:numPr>
                        <w:spacing w:line="240" w:lineRule="auto"/>
                        <w:ind w:left="284" w:hanging="284"/>
                        <w:rPr>
                          <w:sz w:val="20"/>
                          <w:szCs w:val="20"/>
                        </w:rPr>
                      </w:pPr>
                      <w:r w:rsidRPr="00C64A8F">
                        <w:rPr>
                          <w:sz w:val="20"/>
                          <w:szCs w:val="20"/>
                        </w:rPr>
                        <w:t>Not able to have the vaccine</w:t>
                      </w:r>
                    </w:p>
                    <w:p w14:paraId="1A9FAF32" w14:textId="239BDABD" w:rsidR="00B16A56" w:rsidRPr="00C64A8F" w:rsidRDefault="00B16A56" w:rsidP="003F4FC8">
                      <w:pPr>
                        <w:spacing w:line="240" w:lineRule="auto"/>
                        <w:jc w:val="center"/>
                        <w:rPr>
                          <w:b/>
                          <w:i/>
                          <w:color w:val="0070C0"/>
                          <w:sz w:val="20"/>
                          <w:szCs w:val="20"/>
                        </w:rPr>
                      </w:pPr>
                      <w:r w:rsidRPr="00C64A8F">
                        <w:rPr>
                          <w:b/>
                          <w:sz w:val="20"/>
                          <w:szCs w:val="20"/>
                          <w:highlight w:val="yellow"/>
                        </w:rPr>
                        <w:t xml:space="preserve">They must isolate for 10 days from </w:t>
                      </w:r>
                      <w:r w:rsidRPr="00C64A8F">
                        <w:rPr>
                          <w:b/>
                          <w:sz w:val="20"/>
                          <w:szCs w:val="20"/>
                          <w:highlight w:val="yellow"/>
                          <w:u w:val="single"/>
                        </w:rPr>
                        <w:t>their last contact</w:t>
                      </w:r>
                      <w:r w:rsidRPr="00C64A8F">
                        <w:rPr>
                          <w:b/>
                          <w:sz w:val="20"/>
                          <w:szCs w:val="20"/>
                          <w:highlight w:val="yellow"/>
                        </w:rPr>
                        <w:t xml:space="preserve"> with the confirmed Covid-19 case </w:t>
                      </w:r>
                      <w:r w:rsidRPr="00C64A8F">
                        <w:rPr>
                          <w:b/>
                          <w:sz w:val="20"/>
                          <w:szCs w:val="20"/>
                          <w:highlight w:val="yellow"/>
                        </w:rPr>
                        <w:br/>
                        <w:t>(</w:t>
                      </w:r>
                      <w:r w:rsidRPr="00C64A8F">
                        <w:rPr>
                          <w:sz w:val="20"/>
                          <w:szCs w:val="20"/>
                          <w:highlight w:val="yellow"/>
                        </w:rPr>
                        <w:t>day 0 being the last contact, day 1 the next day and so on).</w:t>
                      </w:r>
                    </w:p>
                    <w:p w14:paraId="4CF2DDA6" w14:textId="02449FF8" w:rsidR="00B16A56" w:rsidRPr="00C64A8F" w:rsidRDefault="00B16A56" w:rsidP="003F4FC8">
                      <w:pPr>
                        <w:spacing w:line="240" w:lineRule="auto"/>
                        <w:rPr>
                          <w:sz w:val="20"/>
                          <w:szCs w:val="20"/>
                        </w:rPr>
                      </w:pPr>
                      <w:r w:rsidRPr="00C64A8F">
                        <w:rPr>
                          <w:b/>
                          <w:i/>
                          <w:color w:val="0070C0"/>
                          <w:sz w:val="20"/>
                          <w:szCs w:val="20"/>
                        </w:rPr>
                        <w:t>For isolation details, please see above section – page 1 &amp; Appendix C</w:t>
                      </w:r>
                      <w:r w:rsidRPr="00C64A8F">
                        <w:rPr>
                          <w:b/>
                          <w:color w:val="0070C0"/>
                          <w:sz w:val="20"/>
                          <w:szCs w:val="20"/>
                        </w:rPr>
                        <w:t>.</w:t>
                      </w:r>
                    </w:p>
                  </w:txbxContent>
                </v:textbox>
                <w10:wrap anchorx="margin" anchory="margin"/>
              </v:roundrect>
            </w:pict>
          </mc:Fallback>
        </mc:AlternateContent>
      </w:r>
      <w:r w:rsidRPr="00CA1503">
        <w:rPr>
          <w:noProof/>
          <w:sz w:val="36"/>
          <w:szCs w:val="36"/>
          <w:u w:val="single"/>
          <w:lang w:eastAsia="en-GB"/>
        </w:rPr>
        <mc:AlternateContent>
          <mc:Choice Requires="wps">
            <w:drawing>
              <wp:anchor distT="0" distB="0" distL="114300" distR="114300" simplePos="0" relativeHeight="251658251" behindDoc="0" locked="0" layoutInCell="1" allowOverlap="1" wp14:anchorId="346BC8EB" wp14:editId="3191C4F4">
                <wp:simplePos x="0" y="0"/>
                <wp:positionH relativeFrom="margin">
                  <wp:posOffset>-473075</wp:posOffset>
                </wp:positionH>
                <wp:positionV relativeFrom="margin">
                  <wp:posOffset>5151755</wp:posOffset>
                </wp:positionV>
                <wp:extent cx="3571875" cy="4467225"/>
                <wp:effectExtent l="19050" t="19050" r="47625" b="47625"/>
                <wp:wrapSquare wrapText="bothSides"/>
                <wp:docPr id="10" name="Rounded Rectangle 10"/>
                <wp:cNvGraphicFramePr/>
                <a:graphic xmlns:a="http://schemas.openxmlformats.org/drawingml/2006/main">
                  <a:graphicData uri="http://schemas.microsoft.com/office/word/2010/wordprocessingShape">
                    <wps:wsp>
                      <wps:cNvSpPr/>
                      <wps:spPr>
                        <a:xfrm>
                          <a:off x="0" y="0"/>
                          <a:ext cx="3571875" cy="4467225"/>
                        </a:xfrm>
                        <a:prstGeom prst="roundRect">
                          <a:avLst/>
                        </a:prstGeom>
                        <a:solidFill>
                          <a:sysClr val="window" lastClr="FFFFFF"/>
                        </a:solidFill>
                        <a:ln w="57150" cap="flat" cmpd="sng" algn="ctr">
                          <a:solidFill>
                            <a:srgbClr val="00B050"/>
                          </a:solidFill>
                          <a:prstDash val="solid"/>
                          <a:miter lim="800000"/>
                        </a:ln>
                        <a:effectLst/>
                      </wps:spPr>
                      <wps:txbx>
                        <w:txbxContent>
                          <w:p w14:paraId="04DDAE5B" w14:textId="4ADB2359" w:rsidR="00B16A56" w:rsidRPr="00C64A8F" w:rsidRDefault="00B16A56" w:rsidP="00393DEB">
                            <w:pPr>
                              <w:pStyle w:val="ListParagraph"/>
                              <w:spacing w:line="240" w:lineRule="auto"/>
                              <w:ind w:left="0"/>
                              <w:jc w:val="center"/>
                              <w:rPr>
                                <w:b/>
                                <w:color w:val="00B050"/>
                                <w:sz w:val="20"/>
                                <w:szCs w:val="20"/>
                              </w:rPr>
                            </w:pPr>
                            <w:r w:rsidRPr="00C64A8F">
                              <w:rPr>
                                <w:b/>
                                <w:color w:val="00B050"/>
                                <w:sz w:val="20"/>
                                <w:szCs w:val="20"/>
                                <w:highlight w:val="yellow"/>
                              </w:rPr>
                              <w:t>ARE EXEMPT FROM ISOLATION</w:t>
                            </w:r>
                          </w:p>
                          <w:p w14:paraId="53E7E931" w14:textId="18FE1F0B" w:rsidR="00B16A56" w:rsidRPr="00C64A8F" w:rsidRDefault="00B16A56" w:rsidP="00393DEB">
                            <w:pPr>
                              <w:pStyle w:val="ListParagraph"/>
                              <w:spacing w:line="240" w:lineRule="auto"/>
                              <w:ind w:left="0"/>
                              <w:jc w:val="center"/>
                              <w:rPr>
                                <w:b/>
                                <w:color w:val="00B050"/>
                                <w:sz w:val="20"/>
                                <w:szCs w:val="20"/>
                              </w:rPr>
                            </w:pPr>
                            <w:r w:rsidRPr="00C64A8F">
                              <w:rPr>
                                <w:b/>
                                <w:color w:val="00B050"/>
                                <w:sz w:val="20"/>
                                <w:szCs w:val="20"/>
                              </w:rPr>
                              <w:t xml:space="preserve">If they are - </w:t>
                            </w:r>
                          </w:p>
                          <w:p w14:paraId="60A99D58" w14:textId="77777777" w:rsidR="00B16A56" w:rsidRPr="00C64A8F" w:rsidRDefault="00B16A56" w:rsidP="00393DEB">
                            <w:pPr>
                              <w:pStyle w:val="ListParagraph"/>
                              <w:spacing w:line="240" w:lineRule="auto"/>
                              <w:ind w:left="0"/>
                              <w:jc w:val="center"/>
                              <w:rPr>
                                <w:b/>
                                <w:color w:val="00B050"/>
                                <w:sz w:val="18"/>
                                <w:szCs w:val="18"/>
                              </w:rPr>
                            </w:pPr>
                          </w:p>
                          <w:p w14:paraId="5EEF016A" w14:textId="475A438F" w:rsidR="00B16A56" w:rsidRPr="00C64A8F" w:rsidRDefault="00B16A56" w:rsidP="00C64A8F">
                            <w:pPr>
                              <w:pStyle w:val="ListParagraph"/>
                              <w:numPr>
                                <w:ilvl w:val="0"/>
                                <w:numId w:val="4"/>
                              </w:numPr>
                              <w:spacing w:after="0" w:line="240" w:lineRule="auto"/>
                              <w:ind w:left="227" w:hanging="227"/>
                              <w:rPr>
                                <w:color w:val="00B050"/>
                                <w:sz w:val="18"/>
                                <w:szCs w:val="18"/>
                              </w:rPr>
                            </w:pPr>
                            <w:r w:rsidRPr="00C64A8F">
                              <w:rPr>
                                <w:b/>
                                <w:color w:val="00B050"/>
                                <w:sz w:val="18"/>
                                <w:szCs w:val="18"/>
                              </w:rPr>
                              <w:t>Under the age of</w:t>
                            </w:r>
                            <w:r w:rsidRPr="00C64A8F">
                              <w:rPr>
                                <w:color w:val="00B050"/>
                                <w:sz w:val="18"/>
                                <w:szCs w:val="18"/>
                              </w:rPr>
                              <w:t xml:space="preserve"> </w:t>
                            </w:r>
                            <w:r w:rsidRPr="00C64A8F">
                              <w:rPr>
                                <w:b/>
                                <w:color w:val="00B050"/>
                                <w:sz w:val="18"/>
                                <w:szCs w:val="18"/>
                              </w:rPr>
                              <w:t>18 years and 6 months</w:t>
                            </w:r>
                          </w:p>
                          <w:p w14:paraId="12162DCE" w14:textId="437F194D" w:rsidR="00B16A56" w:rsidRPr="00C64A8F" w:rsidRDefault="00B16A56" w:rsidP="00C64A8F">
                            <w:pPr>
                              <w:pStyle w:val="ListParagraph"/>
                              <w:numPr>
                                <w:ilvl w:val="0"/>
                                <w:numId w:val="4"/>
                              </w:numPr>
                              <w:spacing w:after="0" w:line="240" w:lineRule="auto"/>
                              <w:ind w:left="227" w:hanging="227"/>
                              <w:rPr>
                                <w:sz w:val="18"/>
                                <w:szCs w:val="18"/>
                              </w:rPr>
                            </w:pPr>
                            <w:r w:rsidRPr="00C64A8F">
                              <w:rPr>
                                <w:sz w:val="18"/>
                                <w:szCs w:val="18"/>
                              </w:rPr>
                              <w:t xml:space="preserve">An </w:t>
                            </w:r>
                            <w:r w:rsidRPr="00C64A8F">
                              <w:rPr>
                                <w:b/>
                                <w:color w:val="00B050"/>
                                <w:sz w:val="18"/>
                                <w:szCs w:val="18"/>
                              </w:rPr>
                              <w:t>adult</w:t>
                            </w:r>
                            <w:r w:rsidRPr="00C64A8F">
                              <w:rPr>
                                <w:color w:val="00B050"/>
                                <w:sz w:val="18"/>
                                <w:szCs w:val="18"/>
                              </w:rPr>
                              <w:t xml:space="preserve"> </w:t>
                            </w:r>
                            <w:r w:rsidRPr="00C64A8F">
                              <w:rPr>
                                <w:sz w:val="18"/>
                                <w:szCs w:val="18"/>
                              </w:rPr>
                              <w:t xml:space="preserve">who has been </w:t>
                            </w:r>
                            <w:r w:rsidRPr="00C64A8F">
                              <w:rPr>
                                <w:b/>
                                <w:color w:val="00B050"/>
                                <w:sz w:val="18"/>
                                <w:szCs w:val="18"/>
                              </w:rPr>
                              <w:t>vaccinated</w:t>
                            </w:r>
                            <w:r w:rsidRPr="00C64A8F">
                              <w:rPr>
                                <w:color w:val="00B050"/>
                                <w:sz w:val="18"/>
                                <w:szCs w:val="18"/>
                              </w:rPr>
                              <w:t xml:space="preserve"> </w:t>
                            </w:r>
                            <w:r w:rsidRPr="00C64A8F">
                              <w:rPr>
                                <w:sz w:val="18"/>
                                <w:szCs w:val="18"/>
                              </w:rPr>
                              <w:t>with their first and second Covid-19 vaccine (more than 14 days ago)</w:t>
                            </w:r>
                          </w:p>
                          <w:p w14:paraId="77E7F9B2" w14:textId="3E8DAC19" w:rsidR="00B16A56" w:rsidRPr="00C64A8F" w:rsidRDefault="00B16A56" w:rsidP="00C64A8F">
                            <w:pPr>
                              <w:pStyle w:val="ListParagraph"/>
                              <w:numPr>
                                <w:ilvl w:val="0"/>
                                <w:numId w:val="4"/>
                              </w:numPr>
                              <w:spacing w:after="0" w:line="240" w:lineRule="auto"/>
                              <w:ind w:left="227" w:hanging="227"/>
                              <w:rPr>
                                <w:color w:val="00B050"/>
                                <w:sz w:val="18"/>
                                <w:szCs w:val="18"/>
                              </w:rPr>
                            </w:pPr>
                            <w:r w:rsidRPr="00C64A8F">
                              <w:rPr>
                                <w:sz w:val="18"/>
                                <w:szCs w:val="18"/>
                              </w:rPr>
                              <w:t xml:space="preserve">Taking part in or have taken part in an </w:t>
                            </w:r>
                            <w:r w:rsidRPr="00C64A8F">
                              <w:rPr>
                                <w:b/>
                                <w:color w:val="00B050"/>
                                <w:sz w:val="18"/>
                                <w:szCs w:val="18"/>
                              </w:rPr>
                              <w:t>approved COVID-19 vaccine trial</w:t>
                            </w:r>
                          </w:p>
                          <w:p w14:paraId="196314E8" w14:textId="1093C3E3" w:rsidR="00B16A56" w:rsidRPr="00C64A8F" w:rsidRDefault="00B16A56" w:rsidP="00C64A8F">
                            <w:pPr>
                              <w:pStyle w:val="ListParagraph"/>
                              <w:numPr>
                                <w:ilvl w:val="0"/>
                                <w:numId w:val="4"/>
                              </w:numPr>
                              <w:spacing w:after="0" w:line="240" w:lineRule="auto"/>
                              <w:ind w:left="227" w:hanging="227"/>
                              <w:rPr>
                                <w:sz w:val="18"/>
                                <w:szCs w:val="18"/>
                              </w:rPr>
                            </w:pPr>
                            <w:r w:rsidRPr="00C64A8F">
                              <w:rPr>
                                <w:sz w:val="18"/>
                                <w:szCs w:val="18"/>
                              </w:rPr>
                              <w:t xml:space="preserve">Those who are </w:t>
                            </w:r>
                            <w:r w:rsidRPr="00C64A8F">
                              <w:rPr>
                                <w:b/>
                                <w:color w:val="00B050"/>
                                <w:sz w:val="18"/>
                                <w:szCs w:val="18"/>
                              </w:rPr>
                              <w:t>not able</w:t>
                            </w:r>
                            <w:r w:rsidRPr="00C64A8F">
                              <w:rPr>
                                <w:color w:val="00B050"/>
                                <w:sz w:val="18"/>
                                <w:szCs w:val="18"/>
                              </w:rPr>
                              <w:t xml:space="preserve"> </w:t>
                            </w:r>
                            <w:r w:rsidRPr="00C64A8F">
                              <w:rPr>
                                <w:sz w:val="18"/>
                                <w:szCs w:val="18"/>
                              </w:rPr>
                              <w:t>to get vaccinated for medical reasons</w:t>
                            </w:r>
                          </w:p>
                          <w:p w14:paraId="580F207F" w14:textId="77777777" w:rsidR="00B16A56" w:rsidRPr="00C64A8F" w:rsidRDefault="00B16A56" w:rsidP="00B34B6E">
                            <w:pPr>
                              <w:pStyle w:val="ListParagraph"/>
                              <w:spacing w:line="240" w:lineRule="auto"/>
                              <w:ind w:left="0"/>
                              <w:jc w:val="center"/>
                              <w:rPr>
                                <w:color w:val="00B050"/>
                                <w:sz w:val="18"/>
                                <w:szCs w:val="18"/>
                              </w:rPr>
                            </w:pPr>
                          </w:p>
                          <w:p w14:paraId="3B86F5A4" w14:textId="737714D3" w:rsidR="00B16A56" w:rsidRPr="00C64A8F" w:rsidRDefault="00B16A56" w:rsidP="003F4FC8">
                            <w:pPr>
                              <w:pStyle w:val="ListParagraph"/>
                              <w:spacing w:line="240" w:lineRule="auto"/>
                              <w:ind w:left="0"/>
                              <w:rPr>
                                <w:b/>
                                <w:sz w:val="18"/>
                                <w:szCs w:val="18"/>
                                <w:u w:val="single"/>
                              </w:rPr>
                            </w:pPr>
                            <w:r w:rsidRPr="00C64A8F">
                              <w:rPr>
                                <w:b/>
                                <w:sz w:val="18"/>
                                <w:szCs w:val="18"/>
                                <w:u w:val="single"/>
                              </w:rPr>
                              <w:t>Although they are not required to isolate, they should:</w:t>
                            </w:r>
                          </w:p>
                          <w:p w14:paraId="13DD0AB3" w14:textId="77777777" w:rsidR="00B16A56" w:rsidRPr="00C64A8F" w:rsidRDefault="00B16A56" w:rsidP="005D3F3C">
                            <w:pPr>
                              <w:pStyle w:val="ListParagraph"/>
                              <w:numPr>
                                <w:ilvl w:val="0"/>
                                <w:numId w:val="23"/>
                              </w:numPr>
                              <w:spacing w:line="240" w:lineRule="auto"/>
                              <w:ind w:left="284" w:hanging="284"/>
                              <w:rPr>
                                <w:color w:val="00B050"/>
                                <w:sz w:val="18"/>
                                <w:szCs w:val="18"/>
                                <w:u w:val="single"/>
                              </w:rPr>
                            </w:pPr>
                            <w:r w:rsidRPr="00C64A8F">
                              <w:rPr>
                                <w:rStyle w:val="Hyperlink"/>
                                <w:color w:val="00B050"/>
                                <w:sz w:val="18"/>
                                <w:szCs w:val="18"/>
                              </w:rPr>
                              <w:t>Take a lateral flow test daily for 7 days</w:t>
                            </w:r>
                            <w:r w:rsidRPr="00C64A8F">
                              <w:rPr>
                                <w:color w:val="00B050"/>
                                <w:sz w:val="18"/>
                                <w:szCs w:val="18"/>
                                <w:u w:val="single"/>
                              </w:rPr>
                              <w:t xml:space="preserve"> </w:t>
                            </w:r>
                          </w:p>
                          <w:p w14:paraId="794A799B" w14:textId="77777777" w:rsidR="00B16A56" w:rsidRPr="00C64A8F" w:rsidRDefault="00B16A56" w:rsidP="007C64A3">
                            <w:pPr>
                              <w:pStyle w:val="ListParagraph"/>
                              <w:numPr>
                                <w:ilvl w:val="0"/>
                                <w:numId w:val="23"/>
                              </w:numPr>
                              <w:spacing w:after="0" w:line="240" w:lineRule="auto"/>
                              <w:ind w:left="284" w:hanging="284"/>
                              <w:rPr>
                                <w:b/>
                                <w:sz w:val="18"/>
                                <w:szCs w:val="18"/>
                                <w:u w:val="single"/>
                              </w:rPr>
                            </w:pPr>
                            <w:r w:rsidRPr="00C64A8F">
                              <w:rPr>
                                <w:sz w:val="18"/>
                                <w:szCs w:val="18"/>
                              </w:rPr>
                              <w:t>Follow the</w:t>
                            </w:r>
                            <w:r w:rsidRPr="00C64A8F">
                              <w:rPr>
                                <w:b/>
                                <w:sz w:val="18"/>
                                <w:szCs w:val="18"/>
                              </w:rPr>
                              <w:t xml:space="preserve"> </w:t>
                            </w:r>
                            <w:hyperlink r:id="rId22" w:anchor="exemptions-from-self-isolation-for-contacts" w:history="1">
                              <w:r w:rsidRPr="00C64A8F">
                                <w:rPr>
                                  <w:rStyle w:val="Hyperlink"/>
                                  <w:b/>
                                  <w:sz w:val="18"/>
                                  <w:szCs w:val="18"/>
                                </w:rPr>
                                <w:t>guidance to reduce the risk to others</w:t>
                              </w:r>
                            </w:hyperlink>
                          </w:p>
                          <w:p w14:paraId="2A0FE498" w14:textId="77777777" w:rsidR="00B16A56" w:rsidRPr="00C64A8F" w:rsidRDefault="00B16A56" w:rsidP="00393DEB">
                            <w:pPr>
                              <w:spacing w:after="0" w:line="240" w:lineRule="auto"/>
                              <w:rPr>
                                <w:b/>
                                <w:sz w:val="18"/>
                                <w:szCs w:val="18"/>
                                <w:u w:val="single"/>
                              </w:rPr>
                            </w:pPr>
                          </w:p>
                          <w:p w14:paraId="16226205" w14:textId="44772694" w:rsidR="00B16A56" w:rsidRPr="00C64A8F" w:rsidRDefault="00B16A56" w:rsidP="00393DEB">
                            <w:pPr>
                              <w:spacing w:after="0" w:line="240" w:lineRule="auto"/>
                              <w:rPr>
                                <w:b/>
                                <w:sz w:val="18"/>
                                <w:szCs w:val="18"/>
                                <w:u w:val="single"/>
                              </w:rPr>
                            </w:pPr>
                            <w:r w:rsidRPr="00C64A8F">
                              <w:rPr>
                                <w:b/>
                                <w:sz w:val="18"/>
                                <w:szCs w:val="18"/>
                                <w:u w:val="single"/>
                              </w:rPr>
                              <w:t xml:space="preserve">To note, close contacts: </w:t>
                            </w:r>
                          </w:p>
                          <w:p w14:paraId="085CEB3F" w14:textId="77777777" w:rsidR="00B16A56" w:rsidRPr="00C64A8F" w:rsidRDefault="00B16A56" w:rsidP="00DC6171">
                            <w:pPr>
                              <w:pStyle w:val="ListParagraph"/>
                              <w:numPr>
                                <w:ilvl w:val="0"/>
                                <w:numId w:val="23"/>
                              </w:numPr>
                              <w:spacing w:after="0" w:line="240" w:lineRule="auto"/>
                              <w:ind w:left="284" w:hanging="284"/>
                              <w:rPr>
                                <w:b/>
                                <w:color w:val="833C0B" w:themeColor="accent2" w:themeShade="80"/>
                                <w:sz w:val="18"/>
                                <w:szCs w:val="18"/>
                              </w:rPr>
                            </w:pPr>
                            <w:r w:rsidRPr="00C64A8F">
                              <w:rPr>
                                <w:b/>
                                <w:color w:val="833C0B" w:themeColor="accent2" w:themeShade="80"/>
                                <w:sz w:val="18"/>
                                <w:szCs w:val="18"/>
                              </w:rPr>
                              <w:t xml:space="preserve">Who have had a positive COVID-19 result in the last 90 days should not have another PCR test unless they develop new </w:t>
                            </w:r>
                            <w:proofErr w:type="gramStart"/>
                            <w:r w:rsidRPr="00C64A8F">
                              <w:rPr>
                                <w:b/>
                                <w:color w:val="833C0B" w:themeColor="accent2" w:themeShade="80"/>
                                <w:sz w:val="18"/>
                                <w:szCs w:val="18"/>
                              </w:rPr>
                              <w:t>symptoms.</w:t>
                            </w:r>
                            <w:proofErr w:type="gramEnd"/>
                            <w:r w:rsidRPr="00C64A8F">
                              <w:rPr>
                                <w:b/>
                                <w:color w:val="833C0B" w:themeColor="accent2" w:themeShade="80"/>
                                <w:sz w:val="18"/>
                                <w:szCs w:val="18"/>
                              </w:rPr>
                              <w:t xml:space="preserve"> </w:t>
                            </w:r>
                          </w:p>
                          <w:p w14:paraId="11DE6F57" w14:textId="05897C24" w:rsidR="00B16A56" w:rsidRPr="00C64A8F" w:rsidRDefault="00B16A56" w:rsidP="005D3F3C">
                            <w:pPr>
                              <w:pStyle w:val="ListParagraph"/>
                              <w:numPr>
                                <w:ilvl w:val="0"/>
                                <w:numId w:val="23"/>
                              </w:numPr>
                              <w:spacing w:after="0" w:line="240" w:lineRule="auto"/>
                              <w:ind w:left="284" w:hanging="284"/>
                              <w:rPr>
                                <w:b/>
                                <w:sz w:val="18"/>
                                <w:szCs w:val="18"/>
                              </w:rPr>
                            </w:pPr>
                            <w:r w:rsidRPr="00C64A8F">
                              <w:rPr>
                                <w:b/>
                                <w:color w:val="833C0B" w:themeColor="accent2" w:themeShade="80"/>
                                <w:sz w:val="18"/>
                                <w:szCs w:val="18"/>
                              </w:rPr>
                              <w:t xml:space="preserve">Who are aged </w:t>
                            </w:r>
                            <w:r w:rsidRPr="00C64A8F">
                              <w:rPr>
                                <w:b/>
                                <w:color w:val="833C0B" w:themeColor="accent2" w:themeShade="80"/>
                                <w:sz w:val="18"/>
                                <w:szCs w:val="18"/>
                                <w:highlight w:val="yellow"/>
                              </w:rPr>
                              <w:t xml:space="preserve">under 5 years </w:t>
                            </w:r>
                            <w:r w:rsidRPr="00C64A8F">
                              <w:rPr>
                                <w:b/>
                                <w:sz w:val="18"/>
                                <w:szCs w:val="18"/>
                                <w:highlight w:val="yellow"/>
                              </w:rPr>
                              <w:t xml:space="preserve">are </w:t>
                            </w:r>
                            <w:r w:rsidRPr="00C64A8F">
                              <w:rPr>
                                <w:b/>
                                <w:sz w:val="18"/>
                                <w:szCs w:val="18"/>
                              </w:rPr>
                              <w:t>-</w:t>
                            </w:r>
                          </w:p>
                          <w:p w14:paraId="77F7C23B" w14:textId="744A9BD2" w:rsidR="00B16A56" w:rsidRPr="00C64A8F" w:rsidRDefault="00B16A56" w:rsidP="00DC6171">
                            <w:pPr>
                              <w:pStyle w:val="ListParagraph"/>
                              <w:numPr>
                                <w:ilvl w:val="1"/>
                                <w:numId w:val="23"/>
                              </w:numPr>
                              <w:spacing w:after="0" w:line="240" w:lineRule="auto"/>
                              <w:ind w:left="709" w:hanging="283"/>
                              <w:rPr>
                                <w:b/>
                                <w:sz w:val="18"/>
                                <w:szCs w:val="18"/>
                              </w:rPr>
                            </w:pPr>
                            <w:r w:rsidRPr="00C64A8F">
                              <w:rPr>
                                <w:b/>
                                <w:sz w:val="18"/>
                                <w:szCs w:val="18"/>
                                <w:highlight w:val="yellow"/>
                              </w:rPr>
                              <w:t>Exempt from daily testing</w:t>
                            </w:r>
                            <w:r w:rsidRPr="00C64A8F">
                              <w:rPr>
                                <w:b/>
                                <w:sz w:val="18"/>
                                <w:szCs w:val="18"/>
                              </w:rPr>
                              <w:t xml:space="preserve"> </w:t>
                            </w:r>
                          </w:p>
                          <w:p w14:paraId="40171B3B" w14:textId="1F369285" w:rsidR="00B16A56" w:rsidRPr="00787E08" w:rsidRDefault="00B16A56" w:rsidP="00DC6171">
                            <w:pPr>
                              <w:pStyle w:val="ListParagraph"/>
                              <w:numPr>
                                <w:ilvl w:val="1"/>
                                <w:numId w:val="23"/>
                              </w:numPr>
                              <w:spacing w:after="0" w:line="240" w:lineRule="auto"/>
                              <w:ind w:left="709" w:hanging="283"/>
                              <w:rPr>
                                <w:b/>
                                <w:sz w:val="18"/>
                                <w:szCs w:val="18"/>
                              </w:rPr>
                            </w:pPr>
                            <w:r w:rsidRPr="00C64A8F">
                              <w:rPr>
                                <w:b/>
                                <w:sz w:val="18"/>
                                <w:szCs w:val="18"/>
                              </w:rPr>
                              <w:t xml:space="preserve">Advised to take </w:t>
                            </w:r>
                            <w:r w:rsidRPr="00C64A8F">
                              <w:rPr>
                                <w:b/>
                                <w:sz w:val="18"/>
                                <w:szCs w:val="18"/>
                                <w:highlight w:val="yellow"/>
                              </w:rPr>
                              <w:t>a PCR test only if the positive case is within their own household</w:t>
                            </w:r>
                            <w:r w:rsidRPr="00C64A8F">
                              <w:rPr>
                                <w:b/>
                                <w:sz w:val="18"/>
                                <w:szCs w:val="18"/>
                              </w:rPr>
                              <w:t xml:space="preserve">. </w:t>
                            </w:r>
                            <w:r w:rsidRPr="00C64A8F">
                              <w:rPr>
                                <w:i/>
                                <w:sz w:val="18"/>
                                <w:szCs w:val="18"/>
                              </w:rPr>
                              <w:t>They do not need</w:t>
                            </w:r>
                            <w:r w:rsidRPr="00C64A8F">
                              <w:rPr>
                                <w:b/>
                                <w:sz w:val="18"/>
                                <w:szCs w:val="18"/>
                              </w:rPr>
                              <w:t xml:space="preserve"> </w:t>
                            </w:r>
                            <w:r w:rsidRPr="00C64A8F">
                              <w:rPr>
                                <w:i/>
                                <w:sz w:val="18"/>
                                <w:szCs w:val="18"/>
                              </w:rPr>
                              <w:t>to isolate whilst awaiting this PCR result.</w:t>
                            </w:r>
                          </w:p>
                          <w:p w14:paraId="0B9FAC9F" w14:textId="74BE3EF6" w:rsidR="00B16A56" w:rsidRPr="00787E08" w:rsidRDefault="00B16A56" w:rsidP="00787E08">
                            <w:pPr>
                              <w:pStyle w:val="ListParagraph"/>
                              <w:numPr>
                                <w:ilvl w:val="0"/>
                                <w:numId w:val="23"/>
                              </w:numPr>
                              <w:spacing w:after="0" w:line="240" w:lineRule="auto"/>
                              <w:ind w:left="284" w:hanging="284"/>
                              <w:rPr>
                                <w:b/>
                                <w:sz w:val="18"/>
                                <w:szCs w:val="18"/>
                              </w:rPr>
                            </w:pPr>
                            <w:r w:rsidRPr="00787E08">
                              <w:rPr>
                                <w:sz w:val="18"/>
                                <w:szCs w:val="18"/>
                              </w:rPr>
                              <w:t>Pupils with SEND identified as close contacts should b</w:t>
                            </w:r>
                            <w:r>
                              <w:rPr>
                                <w:sz w:val="18"/>
                                <w:szCs w:val="18"/>
                              </w:rPr>
                              <w:t xml:space="preserve">e supported by their school &amp; </w:t>
                            </w:r>
                            <w:r w:rsidRPr="00787E08">
                              <w:rPr>
                                <w:sz w:val="18"/>
                                <w:szCs w:val="18"/>
                              </w:rPr>
                              <w:t xml:space="preserve">families to agree the most appropriate route for testing including, where appropriate, additional </w:t>
                            </w:r>
                            <w:r w:rsidRPr="00F54A19">
                              <w:rPr>
                                <w:sz w:val="18"/>
                                <w:szCs w:val="18"/>
                              </w:rPr>
                              <w:t xml:space="preserve">support to assist swabbing. For further information please see </w:t>
                            </w:r>
                            <w:hyperlink r:id="rId23" w:history="1">
                              <w:r w:rsidRPr="00F54A19">
                                <w:rPr>
                                  <w:rStyle w:val="Hyperlink"/>
                                  <w:sz w:val="18"/>
                                  <w:szCs w:val="18"/>
                                </w:rPr>
                                <w:t>SEND Guidance</w:t>
                              </w:r>
                            </w:hyperlink>
                            <w:r w:rsidRPr="00F54A19">
                              <w:rPr>
                                <w:sz w:val="18"/>
                                <w:szCs w:val="18"/>
                              </w:rPr>
                              <w:t>.</w:t>
                            </w:r>
                          </w:p>
                          <w:p w14:paraId="0B792CBE" w14:textId="77777777" w:rsidR="00B16A56" w:rsidRPr="00C64A8F" w:rsidRDefault="00B16A56">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BC8EB" id="Rounded Rectangle 10" o:spid="_x0000_s1035" style="position:absolute;margin-left:-37.25pt;margin-top:405.65pt;width:281.25pt;height:351.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" fillcolor="window" strokecolor="#00b050" strokeweight="4.5pt">
                <v:stroke joinstyle="miter"/>
                <v:textbox inset="0,0,0,0">
                  <w:txbxContent>
                    <w:p w14:paraId="04DDAE5B" w14:textId="4ADB2359" w:rsidR="00B16A56" w:rsidRPr="00C64A8F" w:rsidRDefault="00B16A56" w:rsidP="00393DEB">
                      <w:pPr>
                        <w:pStyle w:val="ListParagraph"/>
                        <w:spacing w:line="240" w:lineRule="auto"/>
                        <w:ind w:left="0"/>
                        <w:jc w:val="center"/>
                        <w:rPr>
                          <w:b/>
                          <w:color w:val="00B050"/>
                          <w:sz w:val="20"/>
                          <w:szCs w:val="20"/>
                        </w:rPr>
                      </w:pPr>
                      <w:r w:rsidRPr="00C64A8F">
                        <w:rPr>
                          <w:b/>
                          <w:color w:val="00B050"/>
                          <w:sz w:val="20"/>
                          <w:szCs w:val="20"/>
                          <w:highlight w:val="yellow"/>
                        </w:rPr>
                        <w:t>ARE EXEMPT FROM ISOLATION</w:t>
                      </w:r>
                    </w:p>
                    <w:p w14:paraId="53E7E931" w14:textId="18FE1F0B" w:rsidR="00B16A56" w:rsidRPr="00C64A8F" w:rsidRDefault="00B16A56" w:rsidP="00393DEB">
                      <w:pPr>
                        <w:pStyle w:val="ListParagraph"/>
                        <w:spacing w:line="240" w:lineRule="auto"/>
                        <w:ind w:left="0"/>
                        <w:jc w:val="center"/>
                        <w:rPr>
                          <w:b/>
                          <w:color w:val="00B050"/>
                          <w:sz w:val="20"/>
                          <w:szCs w:val="20"/>
                        </w:rPr>
                      </w:pPr>
                      <w:r w:rsidRPr="00C64A8F">
                        <w:rPr>
                          <w:b/>
                          <w:color w:val="00B050"/>
                          <w:sz w:val="20"/>
                          <w:szCs w:val="20"/>
                        </w:rPr>
                        <w:t xml:space="preserve">If they are - </w:t>
                      </w:r>
                    </w:p>
                    <w:p w14:paraId="60A99D58" w14:textId="77777777" w:rsidR="00B16A56" w:rsidRPr="00C64A8F" w:rsidRDefault="00B16A56" w:rsidP="00393DEB">
                      <w:pPr>
                        <w:pStyle w:val="ListParagraph"/>
                        <w:spacing w:line="240" w:lineRule="auto"/>
                        <w:ind w:left="0"/>
                        <w:jc w:val="center"/>
                        <w:rPr>
                          <w:b/>
                          <w:color w:val="00B050"/>
                          <w:sz w:val="18"/>
                          <w:szCs w:val="18"/>
                        </w:rPr>
                      </w:pPr>
                    </w:p>
                    <w:p w14:paraId="5EEF016A" w14:textId="475A438F" w:rsidR="00B16A56" w:rsidRPr="00C64A8F" w:rsidRDefault="00B16A56" w:rsidP="00C64A8F">
                      <w:pPr>
                        <w:pStyle w:val="ListParagraph"/>
                        <w:numPr>
                          <w:ilvl w:val="0"/>
                          <w:numId w:val="4"/>
                        </w:numPr>
                        <w:spacing w:after="0" w:line="240" w:lineRule="auto"/>
                        <w:ind w:left="227" w:hanging="227"/>
                        <w:rPr>
                          <w:color w:val="00B050"/>
                          <w:sz w:val="18"/>
                          <w:szCs w:val="18"/>
                        </w:rPr>
                      </w:pPr>
                      <w:r w:rsidRPr="00C64A8F">
                        <w:rPr>
                          <w:b/>
                          <w:color w:val="00B050"/>
                          <w:sz w:val="18"/>
                          <w:szCs w:val="18"/>
                        </w:rPr>
                        <w:t>Under the age of</w:t>
                      </w:r>
                      <w:r w:rsidRPr="00C64A8F">
                        <w:rPr>
                          <w:color w:val="00B050"/>
                          <w:sz w:val="18"/>
                          <w:szCs w:val="18"/>
                        </w:rPr>
                        <w:t xml:space="preserve"> </w:t>
                      </w:r>
                      <w:r w:rsidRPr="00C64A8F">
                        <w:rPr>
                          <w:b/>
                          <w:color w:val="00B050"/>
                          <w:sz w:val="18"/>
                          <w:szCs w:val="18"/>
                        </w:rPr>
                        <w:t>18 years and 6 months</w:t>
                      </w:r>
                    </w:p>
                    <w:p w14:paraId="12162DCE" w14:textId="437F194D" w:rsidR="00B16A56" w:rsidRPr="00C64A8F" w:rsidRDefault="00B16A56" w:rsidP="00C64A8F">
                      <w:pPr>
                        <w:pStyle w:val="ListParagraph"/>
                        <w:numPr>
                          <w:ilvl w:val="0"/>
                          <w:numId w:val="4"/>
                        </w:numPr>
                        <w:spacing w:after="0" w:line="240" w:lineRule="auto"/>
                        <w:ind w:left="227" w:hanging="227"/>
                        <w:rPr>
                          <w:sz w:val="18"/>
                          <w:szCs w:val="18"/>
                        </w:rPr>
                      </w:pPr>
                      <w:r w:rsidRPr="00C64A8F">
                        <w:rPr>
                          <w:sz w:val="18"/>
                          <w:szCs w:val="18"/>
                        </w:rPr>
                        <w:t xml:space="preserve">An </w:t>
                      </w:r>
                      <w:r w:rsidRPr="00C64A8F">
                        <w:rPr>
                          <w:b/>
                          <w:color w:val="00B050"/>
                          <w:sz w:val="18"/>
                          <w:szCs w:val="18"/>
                        </w:rPr>
                        <w:t>adult</w:t>
                      </w:r>
                      <w:r w:rsidRPr="00C64A8F">
                        <w:rPr>
                          <w:color w:val="00B050"/>
                          <w:sz w:val="18"/>
                          <w:szCs w:val="18"/>
                        </w:rPr>
                        <w:t xml:space="preserve"> </w:t>
                      </w:r>
                      <w:r w:rsidRPr="00C64A8F">
                        <w:rPr>
                          <w:sz w:val="18"/>
                          <w:szCs w:val="18"/>
                        </w:rPr>
                        <w:t xml:space="preserve">who has been </w:t>
                      </w:r>
                      <w:r w:rsidRPr="00C64A8F">
                        <w:rPr>
                          <w:b/>
                          <w:color w:val="00B050"/>
                          <w:sz w:val="18"/>
                          <w:szCs w:val="18"/>
                        </w:rPr>
                        <w:t>vaccinated</w:t>
                      </w:r>
                      <w:r w:rsidRPr="00C64A8F">
                        <w:rPr>
                          <w:color w:val="00B050"/>
                          <w:sz w:val="18"/>
                          <w:szCs w:val="18"/>
                        </w:rPr>
                        <w:t xml:space="preserve"> </w:t>
                      </w:r>
                      <w:r w:rsidRPr="00C64A8F">
                        <w:rPr>
                          <w:sz w:val="18"/>
                          <w:szCs w:val="18"/>
                        </w:rPr>
                        <w:t>with their first and second Covid-19 vaccine (more than 14 days ago)</w:t>
                      </w:r>
                    </w:p>
                    <w:p w14:paraId="77E7F9B2" w14:textId="3E8DAC19" w:rsidR="00B16A56" w:rsidRPr="00C64A8F" w:rsidRDefault="00B16A56" w:rsidP="00C64A8F">
                      <w:pPr>
                        <w:pStyle w:val="ListParagraph"/>
                        <w:numPr>
                          <w:ilvl w:val="0"/>
                          <w:numId w:val="4"/>
                        </w:numPr>
                        <w:spacing w:after="0" w:line="240" w:lineRule="auto"/>
                        <w:ind w:left="227" w:hanging="227"/>
                        <w:rPr>
                          <w:color w:val="00B050"/>
                          <w:sz w:val="18"/>
                          <w:szCs w:val="18"/>
                        </w:rPr>
                      </w:pPr>
                      <w:r w:rsidRPr="00C64A8F">
                        <w:rPr>
                          <w:sz w:val="18"/>
                          <w:szCs w:val="18"/>
                        </w:rPr>
                        <w:t xml:space="preserve">Taking part in or have taken part in an </w:t>
                      </w:r>
                      <w:r w:rsidRPr="00C64A8F">
                        <w:rPr>
                          <w:b/>
                          <w:color w:val="00B050"/>
                          <w:sz w:val="18"/>
                          <w:szCs w:val="18"/>
                        </w:rPr>
                        <w:t>approved COVID-19 vaccine trial</w:t>
                      </w:r>
                    </w:p>
                    <w:p w14:paraId="196314E8" w14:textId="1093C3E3" w:rsidR="00B16A56" w:rsidRPr="00C64A8F" w:rsidRDefault="00B16A56" w:rsidP="00C64A8F">
                      <w:pPr>
                        <w:pStyle w:val="ListParagraph"/>
                        <w:numPr>
                          <w:ilvl w:val="0"/>
                          <w:numId w:val="4"/>
                        </w:numPr>
                        <w:spacing w:after="0" w:line="240" w:lineRule="auto"/>
                        <w:ind w:left="227" w:hanging="227"/>
                        <w:rPr>
                          <w:sz w:val="18"/>
                          <w:szCs w:val="18"/>
                        </w:rPr>
                      </w:pPr>
                      <w:r w:rsidRPr="00C64A8F">
                        <w:rPr>
                          <w:sz w:val="18"/>
                          <w:szCs w:val="18"/>
                        </w:rPr>
                        <w:t xml:space="preserve">Those who are </w:t>
                      </w:r>
                      <w:r w:rsidRPr="00C64A8F">
                        <w:rPr>
                          <w:b/>
                          <w:color w:val="00B050"/>
                          <w:sz w:val="18"/>
                          <w:szCs w:val="18"/>
                        </w:rPr>
                        <w:t>not able</w:t>
                      </w:r>
                      <w:r w:rsidRPr="00C64A8F">
                        <w:rPr>
                          <w:color w:val="00B050"/>
                          <w:sz w:val="18"/>
                          <w:szCs w:val="18"/>
                        </w:rPr>
                        <w:t xml:space="preserve"> </w:t>
                      </w:r>
                      <w:r w:rsidRPr="00C64A8F">
                        <w:rPr>
                          <w:sz w:val="18"/>
                          <w:szCs w:val="18"/>
                        </w:rPr>
                        <w:t>to get vaccinated for medical reasons</w:t>
                      </w:r>
                    </w:p>
                    <w:p w14:paraId="580F207F" w14:textId="77777777" w:rsidR="00B16A56" w:rsidRPr="00C64A8F" w:rsidRDefault="00B16A56" w:rsidP="00B34B6E">
                      <w:pPr>
                        <w:pStyle w:val="ListParagraph"/>
                        <w:spacing w:line="240" w:lineRule="auto"/>
                        <w:ind w:left="0"/>
                        <w:jc w:val="center"/>
                        <w:rPr>
                          <w:color w:val="00B050"/>
                          <w:sz w:val="18"/>
                          <w:szCs w:val="18"/>
                        </w:rPr>
                      </w:pPr>
                    </w:p>
                    <w:p w14:paraId="3B86F5A4" w14:textId="737714D3" w:rsidR="00B16A56" w:rsidRPr="00C64A8F" w:rsidRDefault="00B16A56" w:rsidP="003F4FC8">
                      <w:pPr>
                        <w:pStyle w:val="ListParagraph"/>
                        <w:spacing w:line="240" w:lineRule="auto"/>
                        <w:ind w:left="0"/>
                        <w:rPr>
                          <w:b/>
                          <w:sz w:val="18"/>
                          <w:szCs w:val="18"/>
                          <w:u w:val="single"/>
                        </w:rPr>
                      </w:pPr>
                      <w:r w:rsidRPr="00C64A8F">
                        <w:rPr>
                          <w:b/>
                          <w:sz w:val="18"/>
                          <w:szCs w:val="18"/>
                          <w:u w:val="single"/>
                        </w:rPr>
                        <w:t>Although they are not required to isolate, they should:</w:t>
                      </w:r>
                    </w:p>
                    <w:p w14:paraId="13DD0AB3" w14:textId="77777777" w:rsidR="00B16A56" w:rsidRPr="00C64A8F" w:rsidRDefault="00B16A56" w:rsidP="005D3F3C">
                      <w:pPr>
                        <w:pStyle w:val="ListParagraph"/>
                        <w:numPr>
                          <w:ilvl w:val="0"/>
                          <w:numId w:val="23"/>
                        </w:numPr>
                        <w:spacing w:line="240" w:lineRule="auto"/>
                        <w:ind w:left="284" w:hanging="284"/>
                        <w:rPr>
                          <w:color w:val="00B050"/>
                          <w:sz w:val="18"/>
                          <w:szCs w:val="18"/>
                          <w:u w:val="single"/>
                        </w:rPr>
                      </w:pPr>
                      <w:r w:rsidRPr="00C64A8F">
                        <w:rPr>
                          <w:rStyle w:val="Hyperlink"/>
                          <w:color w:val="00B050"/>
                          <w:sz w:val="18"/>
                          <w:szCs w:val="18"/>
                        </w:rPr>
                        <w:t>Take a lateral flow test daily for 7 days</w:t>
                      </w:r>
                      <w:r w:rsidRPr="00C64A8F">
                        <w:rPr>
                          <w:color w:val="00B050"/>
                          <w:sz w:val="18"/>
                          <w:szCs w:val="18"/>
                          <w:u w:val="single"/>
                        </w:rPr>
                        <w:t xml:space="preserve"> </w:t>
                      </w:r>
                    </w:p>
                    <w:p w14:paraId="794A799B" w14:textId="77777777" w:rsidR="00B16A56" w:rsidRPr="00C64A8F" w:rsidRDefault="00B16A56" w:rsidP="007C64A3">
                      <w:pPr>
                        <w:pStyle w:val="ListParagraph"/>
                        <w:numPr>
                          <w:ilvl w:val="0"/>
                          <w:numId w:val="23"/>
                        </w:numPr>
                        <w:spacing w:after="0" w:line="240" w:lineRule="auto"/>
                        <w:ind w:left="284" w:hanging="284"/>
                        <w:rPr>
                          <w:b/>
                          <w:sz w:val="18"/>
                          <w:szCs w:val="18"/>
                          <w:u w:val="single"/>
                        </w:rPr>
                      </w:pPr>
                      <w:r w:rsidRPr="00C64A8F">
                        <w:rPr>
                          <w:sz w:val="18"/>
                          <w:szCs w:val="18"/>
                        </w:rPr>
                        <w:t>Follow the</w:t>
                      </w:r>
                      <w:r w:rsidRPr="00C64A8F">
                        <w:rPr>
                          <w:b/>
                          <w:sz w:val="18"/>
                          <w:szCs w:val="18"/>
                        </w:rPr>
                        <w:t xml:space="preserve"> </w:t>
                      </w:r>
                      <w:hyperlink r:id="rId24" w:anchor="exemptions-from-self-isolation-for-contacts" w:history="1">
                        <w:r w:rsidRPr="00C64A8F">
                          <w:rPr>
                            <w:rStyle w:val="Hyperlink"/>
                            <w:b/>
                            <w:sz w:val="18"/>
                            <w:szCs w:val="18"/>
                          </w:rPr>
                          <w:t>guidance to reduce the risk to others</w:t>
                        </w:r>
                      </w:hyperlink>
                    </w:p>
                    <w:p w14:paraId="2A0FE498" w14:textId="77777777" w:rsidR="00B16A56" w:rsidRPr="00C64A8F" w:rsidRDefault="00B16A56" w:rsidP="00393DEB">
                      <w:pPr>
                        <w:spacing w:after="0" w:line="240" w:lineRule="auto"/>
                        <w:rPr>
                          <w:b/>
                          <w:sz w:val="18"/>
                          <w:szCs w:val="18"/>
                          <w:u w:val="single"/>
                        </w:rPr>
                      </w:pPr>
                    </w:p>
                    <w:p w14:paraId="16226205" w14:textId="44772694" w:rsidR="00B16A56" w:rsidRPr="00C64A8F" w:rsidRDefault="00B16A56" w:rsidP="00393DEB">
                      <w:pPr>
                        <w:spacing w:after="0" w:line="240" w:lineRule="auto"/>
                        <w:rPr>
                          <w:b/>
                          <w:sz w:val="18"/>
                          <w:szCs w:val="18"/>
                          <w:u w:val="single"/>
                        </w:rPr>
                      </w:pPr>
                      <w:r w:rsidRPr="00C64A8F">
                        <w:rPr>
                          <w:b/>
                          <w:sz w:val="18"/>
                          <w:szCs w:val="18"/>
                          <w:u w:val="single"/>
                        </w:rPr>
                        <w:t xml:space="preserve">To note, close contacts: </w:t>
                      </w:r>
                    </w:p>
                    <w:p w14:paraId="085CEB3F" w14:textId="77777777" w:rsidR="00B16A56" w:rsidRPr="00C64A8F" w:rsidRDefault="00B16A56" w:rsidP="00DC6171">
                      <w:pPr>
                        <w:pStyle w:val="ListParagraph"/>
                        <w:numPr>
                          <w:ilvl w:val="0"/>
                          <w:numId w:val="23"/>
                        </w:numPr>
                        <w:spacing w:after="0" w:line="240" w:lineRule="auto"/>
                        <w:ind w:left="284" w:hanging="284"/>
                        <w:rPr>
                          <w:b/>
                          <w:color w:val="833C0B" w:themeColor="accent2" w:themeShade="80"/>
                          <w:sz w:val="18"/>
                          <w:szCs w:val="18"/>
                        </w:rPr>
                      </w:pPr>
                      <w:r w:rsidRPr="00C64A8F">
                        <w:rPr>
                          <w:b/>
                          <w:color w:val="833C0B" w:themeColor="accent2" w:themeShade="80"/>
                          <w:sz w:val="18"/>
                          <w:szCs w:val="18"/>
                        </w:rPr>
                        <w:t xml:space="preserve">Who have had a positive COVID-19 result in the last 90 days should not have another PCR test unless they develop new </w:t>
                      </w:r>
                      <w:proofErr w:type="gramStart"/>
                      <w:r w:rsidRPr="00C64A8F">
                        <w:rPr>
                          <w:b/>
                          <w:color w:val="833C0B" w:themeColor="accent2" w:themeShade="80"/>
                          <w:sz w:val="18"/>
                          <w:szCs w:val="18"/>
                        </w:rPr>
                        <w:t>symptoms.</w:t>
                      </w:r>
                      <w:proofErr w:type="gramEnd"/>
                      <w:r w:rsidRPr="00C64A8F">
                        <w:rPr>
                          <w:b/>
                          <w:color w:val="833C0B" w:themeColor="accent2" w:themeShade="80"/>
                          <w:sz w:val="18"/>
                          <w:szCs w:val="18"/>
                        </w:rPr>
                        <w:t xml:space="preserve"> </w:t>
                      </w:r>
                    </w:p>
                    <w:p w14:paraId="11DE6F57" w14:textId="05897C24" w:rsidR="00B16A56" w:rsidRPr="00C64A8F" w:rsidRDefault="00B16A56" w:rsidP="005D3F3C">
                      <w:pPr>
                        <w:pStyle w:val="ListParagraph"/>
                        <w:numPr>
                          <w:ilvl w:val="0"/>
                          <w:numId w:val="23"/>
                        </w:numPr>
                        <w:spacing w:after="0" w:line="240" w:lineRule="auto"/>
                        <w:ind w:left="284" w:hanging="284"/>
                        <w:rPr>
                          <w:b/>
                          <w:sz w:val="18"/>
                          <w:szCs w:val="18"/>
                        </w:rPr>
                      </w:pPr>
                      <w:r w:rsidRPr="00C64A8F">
                        <w:rPr>
                          <w:b/>
                          <w:color w:val="833C0B" w:themeColor="accent2" w:themeShade="80"/>
                          <w:sz w:val="18"/>
                          <w:szCs w:val="18"/>
                        </w:rPr>
                        <w:t xml:space="preserve">Who are aged </w:t>
                      </w:r>
                      <w:r w:rsidRPr="00C64A8F">
                        <w:rPr>
                          <w:b/>
                          <w:color w:val="833C0B" w:themeColor="accent2" w:themeShade="80"/>
                          <w:sz w:val="18"/>
                          <w:szCs w:val="18"/>
                          <w:highlight w:val="yellow"/>
                        </w:rPr>
                        <w:t xml:space="preserve">under 5 years </w:t>
                      </w:r>
                      <w:r w:rsidRPr="00C64A8F">
                        <w:rPr>
                          <w:b/>
                          <w:sz w:val="18"/>
                          <w:szCs w:val="18"/>
                          <w:highlight w:val="yellow"/>
                        </w:rPr>
                        <w:t xml:space="preserve">are </w:t>
                      </w:r>
                      <w:r w:rsidRPr="00C64A8F">
                        <w:rPr>
                          <w:b/>
                          <w:sz w:val="18"/>
                          <w:szCs w:val="18"/>
                        </w:rPr>
                        <w:t>-</w:t>
                      </w:r>
                    </w:p>
                    <w:p w14:paraId="77F7C23B" w14:textId="744A9BD2" w:rsidR="00B16A56" w:rsidRPr="00C64A8F" w:rsidRDefault="00B16A56" w:rsidP="00DC6171">
                      <w:pPr>
                        <w:pStyle w:val="ListParagraph"/>
                        <w:numPr>
                          <w:ilvl w:val="1"/>
                          <w:numId w:val="23"/>
                        </w:numPr>
                        <w:spacing w:after="0" w:line="240" w:lineRule="auto"/>
                        <w:ind w:left="709" w:hanging="283"/>
                        <w:rPr>
                          <w:b/>
                          <w:sz w:val="18"/>
                          <w:szCs w:val="18"/>
                        </w:rPr>
                      </w:pPr>
                      <w:r w:rsidRPr="00C64A8F">
                        <w:rPr>
                          <w:b/>
                          <w:sz w:val="18"/>
                          <w:szCs w:val="18"/>
                          <w:highlight w:val="yellow"/>
                        </w:rPr>
                        <w:t>Exempt from daily testing</w:t>
                      </w:r>
                      <w:r w:rsidRPr="00C64A8F">
                        <w:rPr>
                          <w:b/>
                          <w:sz w:val="18"/>
                          <w:szCs w:val="18"/>
                        </w:rPr>
                        <w:t xml:space="preserve"> </w:t>
                      </w:r>
                    </w:p>
                    <w:p w14:paraId="40171B3B" w14:textId="1F369285" w:rsidR="00B16A56" w:rsidRPr="00787E08" w:rsidRDefault="00B16A56" w:rsidP="00DC6171">
                      <w:pPr>
                        <w:pStyle w:val="ListParagraph"/>
                        <w:numPr>
                          <w:ilvl w:val="1"/>
                          <w:numId w:val="23"/>
                        </w:numPr>
                        <w:spacing w:after="0" w:line="240" w:lineRule="auto"/>
                        <w:ind w:left="709" w:hanging="283"/>
                        <w:rPr>
                          <w:b/>
                          <w:sz w:val="18"/>
                          <w:szCs w:val="18"/>
                        </w:rPr>
                      </w:pPr>
                      <w:r w:rsidRPr="00C64A8F">
                        <w:rPr>
                          <w:b/>
                          <w:sz w:val="18"/>
                          <w:szCs w:val="18"/>
                        </w:rPr>
                        <w:t xml:space="preserve">Advised to take </w:t>
                      </w:r>
                      <w:r w:rsidRPr="00C64A8F">
                        <w:rPr>
                          <w:b/>
                          <w:sz w:val="18"/>
                          <w:szCs w:val="18"/>
                          <w:highlight w:val="yellow"/>
                        </w:rPr>
                        <w:t>a PCR test only if the positive case is within their own household</w:t>
                      </w:r>
                      <w:r w:rsidRPr="00C64A8F">
                        <w:rPr>
                          <w:b/>
                          <w:sz w:val="18"/>
                          <w:szCs w:val="18"/>
                        </w:rPr>
                        <w:t xml:space="preserve">. </w:t>
                      </w:r>
                      <w:r w:rsidRPr="00C64A8F">
                        <w:rPr>
                          <w:i/>
                          <w:sz w:val="18"/>
                          <w:szCs w:val="18"/>
                        </w:rPr>
                        <w:t>They do not need</w:t>
                      </w:r>
                      <w:r w:rsidRPr="00C64A8F">
                        <w:rPr>
                          <w:b/>
                          <w:sz w:val="18"/>
                          <w:szCs w:val="18"/>
                        </w:rPr>
                        <w:t xml:space="preserve"> </w:t>
                      </w:r>
                      <w:r w:rsidRPr="00C64A8F">
                        <w:rPr>
                          <w:i/>
                          <w:sz w:val="18"/>
                          <w:szCs w:val="18"/>
                        </w:rPr>
                        <w:t>to isolate whilst awaiting this PCR result.</w:t>
                      </w:r>
                    </w:p>
                    <w:p w14:paraId="0B9FAC9F" w14:textId="74BE3EF6" w:rsidR="00B16A56" w:rsidRPr="00787E08" w:rsidRDefault="00B16A56" w:rsidP="00787E08">
                      <w:pPr>
                        <w:pStyle w:val="ListParagraph"/>
                        <w:numPr>
                          <w:ilvl w:val="0"/>
                          <w:numId w:val="23"/>
                        </w:numPr>
                        <w:spacing w:after="0" w:line="240" w:lineRule="auto"/>
                        <w:ind w:left="284" w:hanging="284"/>
                        <w:rPr>
                          <w:b/>
                          <w:sz w:val="18"/>
                          <w:szCs w:val="18"/>
                        </w:rPr>
                      </w:pPr>
                      <w:r w:rsidRPr="00787E08">
                        <w:rPr>
                          <w:sz w:val="18"/>
                          <w:szCs w:val="18"/>
                        </w:rPr>
                        <w:t>Pupils with SEND identified as close contacts should b</w:t>
                      </w:r>
                      <w:r>
                        <w:rPr>
                          <w:sz w:val="18"/>
                          <w:szCs w:val="18"/>
                        </w:rPr>
                        <w:t xml:space="preserve">e supported by their school &amp; </w:t>
                      </w:r>
                      <w:r w:rsidRPr="00787E08">
                        <w:rPr>
                          <w:sz w:val="18"/>
                          <w:szCs w:val="18"/>
                        </w:rPr>
                        <w:t xml:space="preserve">families to agree the most appropriate route for testing including, where appropriate, additional </w:t>
                      </w:r>
                      <w:r w:rsidRPr="00F54A19">
                        <w:rPr>
                          <w:sz w:val="18"/>
                          <w:szCs w:val="18"/>
                        </w:rPr>
                        <w:t xml:space="preserve">support to assist swabbing. For further information please see </w:t>
                      </w:r>
                      <w:hyperlink r:id="rId25" w:history="1">
                        <w:r w:rsidRPr="00F54A19">
                          <w:rPr>
                            <w:rStyle w:val="Hyperlink"/>
                            <w:sz w:val="18"/>
                            <w:szCs w:val="18"/>
                          </w:rPr>
                          <w:t>SEND Guidance</w:t>
                        </w:r>
                      </w:hyperlink>
                      <w:r w:rsidRPr="00F54A19">
                        <w:rPr>
                          <w:sz w:val="18"/>
                          <w:szCs w:val="18"/>
                        </w:rPr>
                        <w:t>.</w:t>
                      </w:r>
                    </w:p>
                    <w:p w14:paraId="0B792CBE" w14:textId="77777777" w:rsidR="00B16A56" w:rsidRPr="00C64A8F" w:rsidRDefault="00B16A56">
                      <w:pPr>
                        <w:rPr>
                          <w:sz w:val="18"/>
                          <w:szCs w:val="18"/>
                        </w:rPr>
                      </w:pPr>
                    </w:p>
                  </w:txbxContent>
                </v:textbox>
                <w10:wrap type="square" anchorx="margin" anchory="margin"/>
              </v:roundrect>
            </w:pict>
          </mc:Fallback>
        </mc:AlternateContent>
      </w:r>
      <w:r>
        <w:rPr>
          <w:noProof/>
          <w:sz w:val="36"/>
          <w:szCs w:val="36"/>
          <w:u w:val="single"/>
          <w:lang w:eastAsia="en-GB"/>
        </w:rPr>
        <mc:AlternateContent>
          <mc:Choice Requires="wps">
            <w:drawing>
              <wp:anchor distT="0" distB="0" distL="114300" distR="114300" simplePos="0" relativeHeight="251658271" behindDoc="0" locked="0" layoutInCell="1" allowOverlap="1" wp14:anchorId="377A2CF3" wp14:editId="653C6697">
                <wp:simplePos x="0" y="0"/>
                <wp:positionH relativeFrom="column">
                  <wp:posOffset>4694555</wp:posOffset>
                </wp:positionH>
                <wp:positionV relativeFrom="paragraph">
                  <wp:posOffset>60325</wp:posOffset>
                </wp:positionV>
                <wp:extent cx="247650" cy="209550"/>
                <wp:effectExtent l="19050" t="0" r="19050" b="38100"/>
                <wp:wrapNone/>
                <wp:docPr id="51" name="Down Arrow 51"/>
                <wp:cNvGraphicFramePr/>
                <a:graphic xmlns:a="http://schemas.openxmlformats.org/drawingml/2006/main">
                  <a:graphicData uri="http://schemas.microsoft.com/office/word/2010/wordprocessingShape">
                    <wps:wsp>
                      <wps:cNvSpPr/>
                      <wps:spPr>
                        <a:xfrm>
                          <a:off x="0" y="0"/>
                          <a:ext cx="24765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041516" id="Down Arrow 51" o:spid="_x0000_s1026" type="#_x0000_t67" style="position:absolute;margin-left:369.65pt;margin-top:4.75pt;width:19.5pt;height:16.5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" adj="10800" fillcolor="#5b9bd5 [3204]" strokecolor="#1f4d78 [1604]" strokeweight="1pt"/>
            </w:pict>
          </mc:Fallback>
        </mc:AlternateContent>
      </w:r>
      <w:r>
        <w:rPr>
          <w:noProof/>
          <w:sz w:val="36"/>
          <w:szCs w:val="36"/>
          <w:u w:val="single"/>
          <w:lang w:eastAsia="en-GB"/>
        </w:rPr>
        <mc:AlternateContent>
          <mc:Choice Requires="wps">
            <w:drawing>
              <wp:anchor distT="0" distB="0" distL="114300" distR="114300" simplePos="0" relativeHeight="251658270" behindDoc="0" locked="0" layoutInCell="1" allowOverlap="1" wp14:anchorId="6078BF8C" wp14:editId="59388A31">
                <wp:simplePos x="0" y="0"/>
                <wp:positionH relativeFrom="column">
                  <wp:posOffset>1203960</wp:posOffset>
                </wp:positionH>
                <wp:positionV relativeFrom="paragraph">
                  <wp:posOffset>60487</wp:posOffset>
                </wp:positionV>
                <wp:extent cx="247650" cy="209550"/>
                <wp:effectExtent l="19050" t="0" r="19050" b="38100"/>
                <wp:wrapNone/>
                <wp:docPr id="44" name="Down Arrow 44"/>
                <wp:cNvGraphicFramePr/>
                <a:graphic xmlns:a="http://schemas.openxmlformats.org/drawingml/2006/main">
                  <a:graphicData uri="http://schemas.microsoft.com/office/word/2010/wordprocessingShape">
                    <wps:wsp>
                      <wps:cNvSpPr/>
                      <wps:spPr>
                        <a:xfrm>
                          <a:off x="0" y="0"/>
                          <a:ext cx="24765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A32788" id="Down Arrow 44" o:spid="_x0000_s1026" type="#_x0000_t67" style="position:absolute;margin-left:94.8pt;margin-top:4.75pt;width:19.5pt;height:16.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" adj="10800" fillcolor="#5b9bd5 [3204]" strokecolor="#1f4d78 [1604]" strokeweight="1pt"/>
            </w:pict>
          </mc:Fallback>
        </mc:AlternateContent>
      </w:r>
    </w:p>
    <w:p w14:paraId="35974FF1" w14:textId="018F4C40" w:rsidR="001E5D8F" w:rsidRDefault="001E5D8F" w:rsidP="00777506">
      <w:pPr>
        <w:rPr>
          <w:b/>
          <w:color w:val="C00000"/>
          <w:sz w:val="36"/>
          <w:szCs w:val="36"/>
          <w:u w:val="single"/>
        </w:rPr>
      </w:pPr>
    </w:p>
    <w:p w14:paraId="55DB64E7" w14:textId="1D68A63C" w:rsidR="001E5D8F" w:rsidRDefault="001E5D8F" w:rsidP="00777506">
      <w:pPr>
        <w:rPr>
          <w:b/>
          <w:color w:val="C00000"/>
          <w:sz w:val="36"/>
          <w:szCs w:val="36"/>
          <w:u w:val="single"/>
        </w:rPr>
      </w:pPr>
    </w:p>
    <w:p w14:paraId="3F9571F1" w14:textId="3E333F85" w:rsidR="001E5D8F" w:rsidRDefault="001E5D8F" w:rsidP="00777506">
      <w:pPr>
        <w:rPr>
          <w:b/>
          <w:color w:val="C00000"/>
          <w:sz w:val="36"/>
          <w:szCs w:val="36"/>
          <w:u w:val="single"/>
        </w:rPr>
      </w:pPr>
    </w:p>
    <w:p w14:paraId="36EEA9F9" w14:textId="295A783A" w:rsidR="001E5D8F" w:rsidRDefault="001E5D8F" w:rsidP="00777506">
      <w:pPr>
        <w:rPr>
          <w:b/>
          <w:color w:val="C00000"/>
          <w:sz w:val="36"/>
          <w:szCs w:val="36"/>
          <w:u w:val="single"/>
        </w:rPr>
      </w:pPr>
    </w:p>
    <w:p w14:paraId="42C10F3C" w14:textId="65E6F5C9" w:rsidR="001E5D8F" w:rsidRDefault="001E5D8F" w:rsidP="00777506">
      <w:pPr>
        <w:rPr>
          <w:b/>
          <w:color w:val="C00000"/>
          <w:sz w:val="36"/>
          <w:szCs w:val="36"/>
          <w:u w:val="single"/>
        </w:rPr>
      </w:pPr>
    </w:p>
    <w:p w14:paraId="689E2AEE" w14:textId="1B45A8E9" w:rsidR="001E5D8F" w:rsidRDefault="001E5D8F" w:rsidP="00777506">
      <w:pPr>
        <w:rPr>
          <w:b/>
          <w:color w:val="C00000"/>
          <w:sz w:val="36"/>
          <w:szCs w:val="36"/>
          <w:u w:val="single"/>
        </w:rPr>
      </w:pPr>
    </w:p>
    <w:p w14:paraId="1FDF96C4" w14:textId="1B3D1607" w:rsidR="001E5D8F" w:rsidRDefault="001E5D8F" w:rsidP="00777506">
      <w:pPr>
        <w:rPr>
          <w:b/>
          <w:color w:val="C00000"/>
          <w:sz w:val="36"/>
          <w:szCs w:val="36"/>
          <w:u w:val="single"/>
        </w:rPr>
      </w:pPr>
    </w:p>
    <w:p w14:paraId="7ADC44F9" w14:textId="008CF802" w:rsidR="001E5D8F" w:rsidRDefault="001E5D8F" w:rsidP="00777506">
      <w:pPr>
        <w:rPr>
          <w:b/>
          <w:color w:val="C00000"/>
          <w:sz w:val="36"/>
          <w:szCs w:val="36"/>
          <w:u w:val="single"/>
        </w:rPr>
      </w:pPr>
    </w:p>
    <w:p w14:paraId="7E77C4F0" w14:textId="29B43FE0" w:rsidR="001E5D8F" w:rsidRDefault="001E5D8F" w:rsidP="00777506">
      <w:pPr>
        <w:rPr>
          <w:b/>
          <w:color w:val="C00000"/>
          <w:sz w:val="36"/>
          <w:szCs w:val="36"/>
          <w:u w:val="single"/>
        </w:rPr>
      </w:pPr>
    </w:p>
    <w:p w14:paraId="5EC2A429" w14:textId="4F017782" w:rsidR="00F05AAC" w:rsidRDefault="00F05AAC" w:rsidP="00777506">
      <w:pPr>
        <w:rPr>
          <w:b/>
          <w:color w:val="C00000"/>
          <w:sz w:val="36"/>
          <w:szCs w:val="36"/>
          <w:u w:val="single"/>
        </w:rPr>
      </w:pPr>
    </w:p>
    <w:p w14:paraId="26A63FF0" w14:textId="777F7770" w:rsidR="00777506" w:rsidRDefault="00D86BA6" w:rsidP="00777506">
      <w:r w:rsidRPr="00F429F1">
        <w:rPr>
          <w:b/>
          <w:noProof/>
          <w:color w:val="C00000"/>
          <w:sz w:val="36"/>
          <w:szCs w:val="36"/>
          <w:u w:val="single"/>
          <w:lang w:eastAsia="en-GB"/>
        </w:rPr>
        <w:lastRenderedPageBreak/>
        <mc:AlternateContent>
          <mc:Choice Requires="wps">
            <w:drawing>
              <wp:anchor distT="0" distB="0" distL="114300" distR="114300" simplePos="0" relativeHeight="251658269" behindDoc="0" locked="0" layoutInCell="1" allowOverlap="1" wp14:anchorId="185407B3" wp14:editId="7A444C1E">
                <wp:simplePos x="0" y="0"/>
                <wp:positionH relativeFrom="margin">
                  <wp:posOffset>-396240</wp:posOffset>
                </wp:positionH>
                <wp:positionV relativeFrom="paragraph">
                  <wp:posOffset>-114300</wp:posOffset>
                </wp:positionV>
                <wp:extent cx="6891655" cy="311150"/>
                <wp:effectExtent l="19050" t="19050" r="42545" b="31750"/>
                <wp:wrapNone/>
                <wp:docPr id="37" name="Rounded Rectangle 37"/>
                <wp:cNvGraphicFramePr/>
                <a:graphic xmlns:a="http://schemas.openxmlformats.org/drawingml/2006/main">
                  <a:graphicData uri="http://schemas.microsoft.com/office/word/2010/wordprocessingShape">
                    <wps:wsp>
                      <wps:cNvSpPr/>
                      <wps:spPr>
                        <a:xfrm>
                          <a:off x="0" y="0"/>
                          <a:ext cx="6891655" cy="311150"/>
                        </a:xfrm>
                        <a:prstGeom prst="roundRect">
                          <a:avLst/>
                        </a:prstGeom>
                        <a:solidFill>
                          <a:sysClr val="window" lastClr="FFFFFF"/>
                        </a:solidFill>
                        <a:ln w="57150" cap="flat" cmpd="sng" algn="ctr">
                          <a:solidFill>
                            <a:srgbClr val="C00000"/>
                          </a:solidFill>
                          <a:prstDash val="solid"/>
                          <a:miter lim="800000"/>
                        </a:ln>
                        <a:effectLst/>
                      </wps:spPr>
                      <wps:txbx>
                        <w:txbxContent>
                          <w:p w14:paraId="79F1D824" w14:textId="77777777" w:rsidR="00B16A56" w:rsidRPr="000D738B" w:rsidRDefault="00B16A56" w:rsidP="00606B04">
                            <w:pPr>
                              <w:jc w:val="center"/>
                              <w:rPr>
                                <w:sz w:val="32"/>
                                <w:szCs w:val="32"/>
                              </w:rPr>
                            </w:pPr>
                            <w:r w:rsidRPr="000D738B">
                              <w:rPr>
                                <w:b/>
                                <w:color w:val="C00000"/>
                                <w:sz w:val="32"/>
                                <w:szCs w:val="32"/>
                                <w:u w:val="single"/>
                              </w:rPr>
                              <w:t>Positive cases within the setting:</w:t>
                            </w:r>
                          </w:p>
                          <w:p w14:paraId="5706F3C8" w14:textId="77777777" w:rsidR="00B16A56" w:rsidRPr="00500496" w:rsidRDefault="00B16A56" w:rsidP="00606B04">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407B3" id="Rounded Rectangle 37" o:spid="_x0000_s1036" style="position:absolute;margin-left:-31.2pt;margin-top:-9pt;width:542.65pt;height:24.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" fillcolor="window" strokecolor="#c00000" strokeweight="4.5pt">
                <v:stroke joinstyle="miter"/>
                <v:textbox inset="0,0,0,0">
                  <w:txbxContent>
                    <w:p w14:paraId="79F1D824" w14:textId="77777777" w:rsidR="00B16A56" w:rsidRPr="000D738B" w:rsidRDefault="00B16A56" w:rsidP="00606B04">
                      <w:pPr>
                        <w:jc w:val="center"/>
                        <w:rPr>
                          <w:sz w:val="32"/>
                          <w:szCs w:val="32"/>
                        </w:rPr>
                      </w:pPr>
                      <w:r w:rsidRPr="000D738B">
                        <w:rPr>
                          <w:b/>
                          <w:color w:val="C00000"/>
                          <w:sz w:val="32"/>
                          <w:szCs w:val="32"/>
                          <w:u w:val="single"/>
                        </w:rPr>
                        <w:t>Positive cases within the setting:</w:t>
                      </w:r>
                    </w:p>
                    <w:p w14:paraId="5706F3C8" w14:textId="77777777" w:rsidR="00B16A56" w:rsidRPr="00500496" w:rsidRDefault="00B16A56" w:rsidP="00606B04">
                      <w:pPr>
                        <w:jc w:val="center"/>
                      </w:pPr>
                    </w:p>
                  </w:txbxContent>
                </v:textbox>
                <w10:wrap anchorx="margin"/>
              </v:roundrect>
            </w:pict>
          </mc:Fallback>
        </mc:AlternateContent>
      </w:r>
      <w:r>
        <w:rPr>
          <w:b/>
          <w:noProof/>
          <w:color w:val="C00000"/>
          <w:sz w:val="36"/>
          <w:szCs w:val="36"/>
          <w:u w:val="single"/>
          <w:lang w:eastAsia="en-GB"/>
        </w:rPr>
        <mc:AlternateContent>
          <mc:Choice Requires="wpg">
            <w:drawing>
              <wp:anchor distT="0" distB="0" distL="114300" distR="114300" simplePos="0" relativeHeight="251658272" behindDoc="0" locked="0" layoutInCell="1" allowOverlap="1" wp14:anchorId="524A9B7B" wp14:editId="0313B252">
                <wp:simplePos x="0" y="0"/>
                <wp:positionH relativeFrom="column">
                  <wp:posOffset>2766060</wp:posOffset>
                </wp:positionH>
                <wp:positionV relativeFrom="paragraph">
                  <wp:posOffset>234950</wp:posOffset>
                </wp:positionV>
                <wp:extent cx="475712" cy="336035"/>
                <wp:effectExtent l="0" t="0" r="635" b="6985"/>
                <wp:wrapNone/>
                <wp:docPr id="72" name="Group 72"/>
                <wp:cNvGraphicFramePr/>
                <a:graphic xmlns:a="http://schemas.openxmlformats.org/drawingml/2006/main">
                  <a:graphicData uri="http://schemas.microsoft.com/office/word/2010/wordprocessingGroup">
                    <wpg:wgp>
                      <wpg:cNvGrpSpPr/>
                      <wpg:grpSpPr>
                        <a:xfrm>
                          <a:off x="0" y="0"/>
                          <a:ext cx="475712" cy="336035"/>
                          <a:chOff x="0" y="0"/>
                          <a:chExt cx="475712" cy="336035"/>
                        </a:xfrm>
                      </wpg:grpSpPr>
                      <wps:wsp>
                        <wps:cNvPr id="54" name="Rectangle 54"/>
                        <wps:cNvSpPr/>
                        <wps:spPr>
                          <a:xfrm>
                            <a:off x="171450" y="0"/>
                            <a:ext cx="126954" cy="28995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55"/>
                        <wps:cNvSpPr/>
                        <wps:spPr>
                          <a:xfrm>
                            <a:off x="266700" y="146050"/>
                            <a:ext cx="209012" cy="189171"/>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ight Arrow 56"/>
                        <wps:cNvSpPr/>
                        <wps:spPr>
                          <a:xfrm rot="10800000">
                            <a:off x="0" y="146050"/>
                            <a:ext cx="209771" cy="189985"/>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47C9623A" id="Group 72" o:spid="_x0000_s1026" style="position:absolute;margin-left:217.8pt;margin-top:18.5pt;width:37.45pt;height:26.45pt;z-index:251732992" coordsize="475712,33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">
                <v:rect id="Rectangle 54" o:spid="_x0000_s1027" style="position:absolute;left:171450;width:126954;height:289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" fillcolor="#5b9bd5 [3204]" stroked="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 o:spid="_x0000_s1028" type="#_x0000_t13" style="position:absolute;left:266700;top:146050;width:209012;height:189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" adj="11825" fillcolor="#5b9bd5 [3204]" stroked="f" strokeweight="1pt"/>
                <v:shape id="Right Arrow 56" o:spid="_x0000_s1029" type="#_x0000_t13" style="position:absolute;top:146050;width:209771;height:1899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" adj="11819" fillcolor="#5b9bd5 [3204]" stroked="f" strokeweight="1pt"/>
              </v:group>
            </w:pict>
          </mc:Fallback>
        </mc:AlternateContent>
      </w:r>
    </w:p>
    <w:p w14:paraId="52EFB094" w14:textId="29EEFE8C" w:rsidR="00777506" w:rsidRDefault="006B6258" w:rsidP="00777506">
      <w:r w:rsidRPr="00F429F1">
        <w:rPr>
          <w:b/>
          <w:noProof/>
          <w:color w:val="C00000"/>
          <w:sz w:val="36"/>
          <w:szCs w:val="36"/>
          <w:u w:val="single"/>
          <w:lang w:eastAsia="en-GB"/>
        </w:rPr>
        <mc:AlternateContent>
          <mc:Choice Requires="wps">
            <w:drawing>
              <wp:anchor distT="0" distB="0" distL="114300" distR="114300" simplePos="0" relativeHeight="251658267" behindDoc="0" locked="0" layoutInCell="1" allowOverlap="1" wp14:anchorId="75D9DEEF" wp14:editId="6DE014E9">
                <wp:simplePos x="0" y="0"/>
                <wp:positionH relativeFrom="margin">
                  <wp:posOffset>3204210</wp:posOffset>
                </wp:positionH>
                <wp:positionV relativeFrom="paragraph">
                  <wp:posOffset>120650</wp:posOffset>
                </wp:positionV>
                <wp:extent cx="3409950" cy="1828800"/>
                <wp:effectExtent l="19050" t="19050" r="38100" b="38100"/>
                <wp:wrapNone/>
                <wp:docPr id="20" name="Rounded Rectangle 20"/>
                <wp:cNvGraphicFramePr/>
                <a:graphic xmlns:a="http://schemas.openxmlformats.org/drawingml/2006/main">
                  <a:graphicData uri="http://schemas.microsoft.com/office/word/2010/wordprocessingShape">
                    <wps:wsp>
                      <wps:cNvSpPr/>
                      <wps:spPr>
                        <a:xfrm>
                          <a:off x="0" y="0"/>
                          <a:ext cx="3409950" cy="1828800"/>
                        </a:xfrm>
                        <a:prstGeom prst="roundRect">
                          <a:avLst/>
                        </a:prstGeom>
                        <a:solidFill>
                          <a:sysClr val="window" lastClr="FFFFFF"/>
                        </a:solidFill>
                        <a:ln w="57150" cap="flat" cmpd="sng" algn="ctr">
                          <a:solidFill>
                            <a:srgbClr val="C00000"/>
                          </a:solidFill>
                          <a:prstDash val="solid"/>
                          <a:miter lim="800000"/>
                        </a:ln>
                        <a:effectLst/>
                      </wps:spPr>
                      <wps:txbx>
                        <w:txbxContent>
                          <w:p w14:paraId="2493C4A9" w14:textId="77777777" w:rsidR="00B16A56" w:rsidRDefault="00B16A56" w:rsidP="00F429F1">
                            <w:pPr>
                              <w:spacing w:after="0" w:line="240" w:lineRule="auto"/>
                              <w:jc w:val="center"/>
                              <w:rPr>
                                <w:b/>
                                <w:sz w:val="28"/>
                                <w:szCs w:val="24"/>
                              </w:rPr>
                            </w:pPr>
                            <w:r w:rsidRPr="00227624">
                              <w:rPr>
                                <w:b/>
                                <w:sz w:val="28"/>
                                <w:szCs w:val="24"/>
                                <w:highlight w:val="green"/>
                              </w:rPr>
                              <w:t>Staff Covid-19 cases</w:t>
                            </w:r>
                          </w:p>
                          <w:p w14:paraId="53EC46EF" w14:textId="77777777" w:rsidR="00B16A56" w:rsidRDefault="00B16A56" w:rsidP="00F429F1">
                            <w:pPr>
                              <w:spacing w:after="0" w:line="240" w:lineRule="auto"/>
                              <w:jc w:val="center"/>
                              <w:rPr>
                                <w:b/>
                                <w:sz w:val="20"/>
                                <w:szCs w:val="20"/>
                              </w:rPr>
                            </w:pPr>
                            <w:r w:rsidRPr="002A02A1">
                              <w:rPr>
                                <w:b/>
                                <w:sz w:val="20"/>
                                <w:szCs w:val="20"/>
                              </w:rPr>
                              <w:t xml:space="preserve">Contact tracing is not undertaken by the school/setting. </w:t>
                            </w:r>
                          </w:p>
                          <w:p w14:paraId="2A6A19DD" w14:textId="77777777" w:rsidR="00B16A56" w:rsidRPr="002A02A1" w:rsidRDefault="00B16A56" w:rsidP="00F429F1">
                            <w:pPr>
                              <w:pStyle w:val="Default"/>
                              <w:jc w:val="center"/>
                              <w:rPr>
                                <w:rFonts w:asciiTheme="minorHAnsi" w:hAnsiTheme="minorHAnsi" w:cstheme="minorHAnsi"/>
                                <w:sz w:val="20"/>
                                <w:szCs w:val="20"/>
                              </w:rPr>
                            </w:pPr>
                            <w:r w:rsidRPr="002A02A1">
                              <w:rPr>
                                <w:rFonts w:asciiTheme="minorHAnsi" w:hAnsiTheme="minorHAnsi" w:cstheme="minorHAnsi"/>
                                <w:sz w:val="20"/>
                                <w:szCs w:val="20"/>
                              </w:rPr>
                              <w:t xml:space="preserve">For all cases relating to </w:t>
                            </w:r>
                            <w:r w:rsidRPr="002A02A1">
                              <w:rPr>
                                <w:rFonts w:asciiTheme="minorHAnsi" w:hAnsiTheme="minorHAnsi" w:cstheme="minorHAnsi"/>
                                <w:b/>
                                <w:color w:val="C00000"/>
                                <w:sz w:val="20"/>
                                <w:szCs w:val="20"/>
                              </w:rPr>
                              <w:t xml:space="preserve">staff, please also see the guidance for workplaces: </w:t>
                            </w:r>
                            <w:hyperlink r:id="rId26" w:history="1">
                              <w:r w:rsidRPr="002A02A1">
                                <w:rPr>
                                  <w:rStyle w:val="Hyperlink"/>
                                  <w:rFonts w:asciiTheme="minorHAnsi" w:hAnsiTheme="minorHAnsi" w:cstheme="minorHAnsi"/>
                                  <w:sz w:val="20"/>
                                  <w:szCs w:val="20"/>
                                </w:rPr>
                                <w:t>NHS Test and Trace in the workplace</w:t>
                              </w:r>
                            </w:hyperlink>
                            <w:r w:rsidRPr="002A02A1">
                              <w:rPr>
                                <w:rStyle w:val="Hyperlink"/>
                                <w:rFonts w:asciiTheme="minorHAnsi" w:hAnsiTheme="minorHAnsi" w:cstheme="minorHAnsi"/>
                                <w:sz w:val="20"/>
                                <w:szCs w:val="20"/>
                              </w:rPr>
                              <w:t>.</w:t>
                            </w:r>
                            <w:r>
                              <w:rPr>
                                <w:rStyle w:val="Hyperlink"/>
                                <w:rFonts w:asciiTheme="minorHAnsi" w:hAnsiTheme="minorHAnsi" w:cstheme="minorHAnsi"/>
                                <w:sz w:val="20"/>
                                <w:szCs w:val="20"/>
                              </w:rPr>
                              <w:t xml:space="preserve"> </w:t>
                            </w:r>
                            <w:r w:rsidRPr="002A02A1">
                              <w:rPr>
                                <w:rFonts w:asciiTheme="minorHAnsi" w:hAnsiTheme="minorHAnsi" w:cstheme="minorHAnsi"/>
                                <w:sz w:val="20"/>
                                <w:szCs w:val="20"/>
                              </w:rPr>
                              <w:t xml:space="preserve">Employers should call the </w:t>
                            </w:r>
                            <w:r w:rsidRPr="002A02A1">
                              <w:rPr>
                                <w:rFonts w:asciiTheme="minorHAnsi" w:hAnsiTheme="minorHAnsi" w:cstheme="minorHAnsi"/>
                                <w:sz w:val="20"/>
                                <w:szCs w:val="20"/>
                                <w:highlight w:val="green"/>
                              </w:rPr>
                              <w:t>Self-Isolation Service Hub</w:t>
                            </w:r>
                            <w:r w:rsidRPr="002A02A1">
                              <w:rPr>
                                <w:rFonts w:asciiTheme="minorHAnsi" w:hAnsiTheme="minorHAnsi" w:cstheme="minorHAnsi"/>
                                <w:sz w:val="20"/>
                                <w:szCs w:val="20"/>
                              </w:rPr>
                              <w:t xml:space="preserve"> on </w:t>
                            </w:r>
                            <w:r w:rsidRPr="002A02A1">
                              <w:rPr>
                                <w:rFonts w:asciiTheme="minorHAnsi" w:hAnsiTheme="minorHAnsi" w:cstheme="minorHAnsi"/>
                                <w:b/>
                                <w:color w:val="C00000"/>
                                <w:sz w:val="20"/>
                                <w:szCs w:val="20"/>
                              </w:rPr>
                              <w:t>020 3743 6715</w:t>
                            </w:r>
                            <w:r w:rsidRPr="002A02A1">
                              <w:rPr>
                                <w:rFonts w:asciiTheme="minorHAnsi" w:hAnsiTheme="minorHAnsi" w:cstheme="minorHAnsi"/>
                                <w:color w:val="C00000"/>
                                <w:sz w:val="20"/>
                                <w:szCs w:val="20"/>
                              </w:rPr>
                              <w:t xml:space="preserve"> </w:t>
                            </w:r>
                            <w:r w:rsidRPr="002A02A1">
                              <w:rPr>
                                <w:rFonts w:asciiTheme="minorHAnsi" w:hAnsiTheme="minorHAnsi" w:cstheme="minorHAnsi"/>
                                <w:sz w:val="20"/>
                                <w:szCs w:val="20"/>
                              </w:rPr>
                              <w:t xml:space="preserve">when they are made aware that workers who qualify for the </w:t>
                            </w:r>
                            <w:r w:rsidRPr="002A02A1">
                              <w:rPr>
                                <w:rFonts w:asciiTheme="minorHAnsi" w:hAnsiTheme="minorHAnsi" w:cstheme="minorHAnsi"/>
                                <w:sz w:val="20"/>
                                <w:szCs w:val="20"/>
                                <w:u w:val="single"/>
                              </w:rPr>
                              <w:t>Test and Trace Support Payment Scheme</w:t>
                            </w:r>
                            <w:r w:rsidRPr="002A02A1">
                              <w:rPr>
                                <w:rFonts w:asciiTheme="minorHAnsi" w:hAnsiTheme="minorHAnsi" w:cstheme="minorHAnsi"/>
                                <w:sz w:val="20"/>
                                <w:szCs w:val="20"/>
                              </w:rPr>
                              <w:t xml:space="preserve"> have tested positive. Further info can be found by accessing the above link.</w:t>
                            </w:r>
                          </w:p>
                          <w:p w14:paraId="436F015C" w14:textId="77777777" w:rsidR="00B16A56" w:rsidRDefault="00B16A56" w:rsidP="00F429F1">
                            <w:pPr>
                              <w:pStyle w:val="Default"/>
                              <w:jc w:val="center"/>
                              <w:rPr>
                                <w:b/>
                              </w:rPr>
                            </w:pPr>
                            <w:r w:rsidRPr="002A02A1">
                              <w:rPr>
                                <w:rFonts w:asciiTheme="minorHAnsi" w:hAnsiTheme="minorHAnsi" w:cstheme="minorHAnsi"/>
                                <w:color w:val="2E74B5" w:themeColor="accent1" w:themeShade="BF"/>
                                <w:sz w:val="20"/>
                                <w:szCs w:val="20"/>
                              </w:rPr>
                              <w:t xml:space="preserve"> (See close contact info </w:t>
                            </w:r>
                            <w:r w:rsidRPr="002A02A1">
                              <w:rPr>
                                <w:rFonts w:asciiTheme="minorHAnsi" w:hAnsiTheme="minorHAnsi" w:cstheme="minorHAnsi"/>
                                <w:b/>
                                <w:color w:val="2E74B5" w:themeColor="accent1" w:themeShade="BF"/>
                                <w:sz w:val="20"/>
                                <w:szCs w:val="20"/>
                              </w:rPr>
                              <w:t>appendix D</w:t>
                            </w:r>
                            <w:r w:rsidRPr="002A02A1">
                              <w:rPr>
                                <w:rFonts w:asciiTheme="minorHAnsi" w:hAnsiTheme="minorHAnsi" w:cstheme="minorHAnsi"/>
                                <w:color w:val="2E74B5" w:themeColor="accent1" w:themeShade="BF"/>
                                <w:sz w:val="20"/>
                                <w:szCs w:val="20"/>
                              </w:rPr>
                              <w:t>)</w:t>
                            </w:r>
                          </w:p>
                          <w:p w14:paraId="14940A9B" w14:textId="77777777" w:rsidR="00B16A56" w:rsidRDefault="00B16A56" w:rsidP="00F429F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9DEEF" id="Rounded Rectangle 20" o:spid="_x0000_s1037" style="position:absolute;margin-left:252.3pt;margin-top:9.5pt;width:268.5pt;height:2in;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" fillcolor="window" strokecolor="#c00000" strokeweight="4.5pt">
                <v:stroke joinstyle="miter"/>
                <v:textbox inset="0,0,0,0">
                  <w:txbxContent>
                    <w:p w14:paraId="2493C4A9" w14:textId="77777777" w:rsidR="00B16A56" w:rsidRDefault="00B16A56" w:rsidP="00F429F1">
                      <w:pPr>
                        <w:spacing w:after="0" w:line="240" w:lineRule="auto"/>
                        <w:jc w:val="center"/>
                        <w:rPr>
                          <w:b/>
                          <w:sz w:val="28"/>
                          <w:szCs w:val="24"/>
                        </w:rPr>
                      </w:pPr>
                      <w:r w:rsidRPr="00227624">
                        <w:rPr>
                          <w:b/>
                          <w:sz w:val="28"/>
                          <w:szCs w:val="24"/>
                          <w:highlight w:val="green"/>
                        </w:rPr>
                        <w:t>Staff Covid-19 cases</w:t>
                      </w:r>
                    </w:p>
                    <w:p w14:paraId="53EC46EF" w14:textId="77777777" w:rsidR="00B16A56" w:rsidRDefault="00B16A56" w:rsidP="00F429F1">
                      <w:pPr>
                        <w:spacing w:after="0" w:line="240" w:lineRule="auto"/>
                        <w:jc w:val="center"/>
                        <w:rPr>
                          <w:b/>
                          <w:sz w:val="20"/>
                          <w:szCs w:val="20"/>
                        </w:rPr>
                      </w:pPr>
                      <w:r w:rsidRPr="002A02A1">
                        <w:rPr>
                          <w:b/>
                          <w:sz w:val="20"/>
                          <w:szCs w:val="20"/>
                        </w:rPr>
                        <w:t xml:space="preserve">Contact tracing is not undertaken by the school/setting. </w:t>
                      </w:r>
                    </w:p>
                    <w:p w14:paraId="2A6A19DD" w14:textId="77777777" w:rsidR="00B16A56" w:rsidRPr="002A02A1" w:rsidRDefault="00B16A56" w:rsidP="00F429F1">
                      <w:pPr>
                        <w:pStyle w:val="Default"/>
                        <w:jc w:val="center"/>
                        <w:rPr>
                          <w:rFonts w:asciiTheme="minorHAnsi" w:hAnsiTheme="minorHAnsi" w:cstheme="minorHAnsi"/>
                          <w:sz w:val="20"/>
                          <w:szCs w:val="20"/>
                        </w:rPr>
                      </w:pPr>
                      <w:r w:rsidRPr="002A02A1">
                        <w:rPr>
                          <w:rFonts w:asciiTheme="minorHAnsi" w:hAnsiTheme="minorHAnsi" w:cstheme="minorHAnsi"/>
                          <w:sz w:val="20"/>
                          <w:szCs w:val="20"/>
                        </w:rPr>
                        <w:t xml:space="preserve">For all cases relating to </w:t>
                      </w:r>
                      <w:r w:rsidRPr="002A02A1">
                        <w:rPr>
                          <w:rFonts w:asciiTheme="minorHAnsi" w:hAnsiTheme="minorHAnsi" w:cstheme="minorHAnsi"/>
                          <w:b/>
                          <w:color w:val="C00000"/>
                          <w:sz w:val="20"/>
                          <w:szCs w:val="20"/>
                        </w:rPr>
                        <w:t xml:space="preserve">staff, please also see the guidance for workplaces: </w:t>
                      </w:r>
                      <w:hyperlink r:id="rId27" w:history="1">
                        <w:r w:rsidRPr="002A02A1">
                          <w:rPr>
                            <w:rStyle w:val="Hyperlink"/>
                            <w:rFonts w:asciiTheme="minorHAnsi" w:hAnsiTheme="minorHAnsi" w:cstheme="minorHAnsi"/>
                            <w:sz w:val="20"/>
                            <w:szCs w:val="20"/>
                          </w:rPr>
                          <w:t>NHS Test and Trace in the workplace</w:t>
                        </w:r>
                      </w:hyperlink>
                      <w:r w:rsidRPr="002A02A1">
                        <w:rPr>
                          <w:rStyle w:val="Hyperlink"/>
                          <w:rFonts w:asciiTheme="minorHAnsi" w:hAnsiTheme="minorHAnsi" w:cstheme="minorHAnsi"/>
                          <w:sz w:val="20"/>
                          <w:szCs w:val="20"/>
                        </w:rPr>
                        <w:t>.</w:t>
                      </w:r>
                      <w:r>
                        <w:rPr>
                          <w:rStyle w:val="Hyperlink"/>
                          <w:rFonts w:asciiTheme="minorHAnsi" w:hAnsiTheme="minorHAnsi" w:cstheme="minorHAnsi"/>
                          <w:sz w:val="20"/>
                          <w:szCs w:val="20"/>
                        </w:rPr>
                        <w:t xml:space="preserve"> </w:t>
                      </w:r>
                      <w:r w:rsidRPr="002A02A1">
                        <w:rPr>
                          <w:rFonts w:asciiTheme="minorHAnsi" w:hAnsiTheme="minorHAnsi" w:cstheme="minorHAnsi"/>
                          <w:sz w:val="20"/>
                          <w:szCs w:val="20"/>
                        </w:rPr>
                        <w:t xml:space="preserve">Employers should call the </w:t>
                      </w:r>
                      <w:r w:rsidRPr="002A02A1">
                        <w:rPr>
                          <w:rFonts w:asciiTheme="minorHAnsi" w:hAnsiTheme="minorHAnsi" w:cstheme="minorHAnsi"/>
                          <w:sz w:val="20"/>
                          <w:szCs w:val="20"/>
                          <w:highlight w:val="green"/>
                        </w:rPr>
                        <w:t>Self-Isolation Service Hub</w:t>
                      </w:r>
                      <w:r w:rsidRPr="002A02A1">
                        <w:rPr>
                          <w:rFonts w:asciiTheme="minorHAnsi" w:hAnsiTheme="minorHAnsi" w:cstheme="minorHAnsi"/>
                          <w:sz w:val="20"/>
                          <w:szCs w:val="20"/>
                        </w:rPr>
                        <w:t xml:space="preserve"> on </w:t>
                      </w:r>
                      <w:r w:rsidRPr="002A02A1">
                        <w:rPr>
                          <w:rFonts w:asciiTheme="minorHAnsi" w:hAnsiTheme="minorHAnsi" w:cstheme="minorHAnsi"/>
                          <w:b/>
                          <w:color w:val="C00000"/>
                          <w:sz w:val="20"/>
                          <w:szCs w:val="20"/>
                        </w:rPr>
                        <w:t>020 3743 6715</w:t>
                      </w:r>
                      <w:r w:rsidRPr="002A02A1">
                        <w:rPr>
                          <w:rFonts w:asciiTheme="minorHAnsi" w:hAnsiTheme="minorHAnsi" w:cstheme="minorHAnsi"/>
                          <w:color w:val="C00000"/>
                          <w:sz w:val="20"/>
                          <w:szCs w:val="20"/>
                        </w:rPr>
                        <w:t xml:space="preserve"> </w:t>
                      </w:r>
                      <w:r w:rsidRPr="002A02A1">
                        <w:rPr>
                          <w:rFonts w:asciiTheme="minorHAnsi" w:hAnsiTheme="minorHAnsi" w:cstheme="minorHAnsi"/>
                          <w:sz w:val="20"/>
                          <w:szCs w:val="20"/>
                        </w:rPr>
                        <w:t xml:space="preserve">when they are made aware that workers who qualify for the </w:t>
                      </w:r>
                      <w:r w:rsidRPr="002A02A1">
                        <w:rPr>
                          <w:rFonts w:asciiTheme="minorHAnsi" w:hAnsiTheme="minorHAnsi" w:cstheme="minorHAnsi"/>
                          <w:sz w:val="20"/>
                          <w:szCs w:val="20"/>
                          <w:u w:val="single"/>
                        </w:rPr>
                        <w:t>Test and Trace Support Payment Scheme</w:t>
                      </w:r>
                      <w:r w:rsidRPr="002A02A1">
                        <w:rPr>
                          <w:rFonts w:asciiTheme="minorHAnsi" w:hAnsiTheme="minorHAnsi" w:cstheme="minorHAnsi"/>
                          <w:sz w:val="20"/>
                          <w:szCs w:val="20"/>
                        </w:rPr>
                        <w:t xml:space="preserve"> have tested positive. Further info can be found by accessing the above link.</w:t>
                      </w:r>
                    </w:p>
                    <w:p w14:paraId="436F015C" w14:textId="77777777" w:rsidR="00B16A56" w:rsidRDefault="00B16A56" w:rsidP="00F429F1">
                      <w:pPr>
                        <w:pStyle w:val="Default"/>
                        <w:jc w:val="center"/>
                        <w:rPr>
                          <w:b/>
                        </w:rPr>
                      </w:pPr>
                      <w:r w:rsidRPr="002A02A1">
                        <w:rPr>
                          <w:rFonts w:asciiTheme="minorHAnsi" w:hAnsiTheme="minorHAnsi" w:cstheme="minorHAnsi"/>
                          <w:color w:val="2E74B5" w:themeColor="accent1" w:themeShade="BF"/>
                          <w:sz w:val="20"/>
                          <w:szCs w:val="20"/>
                        </w:rPr>
                        <w:t xml:space="preserve"> (See close contact info </w:t>
                      </w:r>
                      <w:r w:rsidRPr="002A02A1">
                        <w:rPr>
                          <w:rFonts w:asciiTheme="minorHAnsi" w:hAnsiTheme="minorHAnsi" w:cstheme="minorHAnsi"/>
                          <w:b/>
                          <w:color w:val="2E74B5" w:themeColor="accent1" w:themeShade="BF"/>
                          <w:sz w:val="20"/>
                          <w:szCs w:val="20"/>
                        </w:rPr>
                        <w:t>appendix D</w:t>
                      </w:r>
                      <w:r w:rsidRPr="002A02A1">
                        <w:rPr>
                          <w:rFonts w:asciiTheme="minorHAnsi" w:hAnsiTheme="minorHAnsi" w:cstheme="minorHAnsi"/>
                          <w:color w:val="2E74B5" w:themeColor="accent1" w:themeShade="BF"/>
                          <w:sz w:val="20"/>
                          <w:szCs w:val="20"/>
                        </w:rPr>
                        <w:t>)</w:t>
                      </w:r>
                    </w:p>
                    <w:p w14:paraId="14940A9B" w14:textId="77777777" w:rsidR="00B16A56" w:rsidRDefault="00B16A56" w:rsidP="00F429F1"/>
                  </w:txbxContent>
                </v:textbox>
                <w10:wrap anchorx="margin"/>
              </v:roundrect>
            </w:pict>
          </mc:Fallback>
        </mc:AlternateContent>
      </w:r>
      <w:r w:rsidRPr="00F429F1">
        <w:rPr>
          <w:b/>
          <w:noProof/>
          <w:color w:val="C00000"/>
          <w:sz w:val="36"/>
          <w:szCs w:val="36"/>
          <w:u w:val="single"/>
          <w:lang w:eastAsia="en-GB"/>
        </w:rPr>
        <mc:AlternateContent>
          <mc:Choice Requires="wps">
            <w:drawing>
              <wp:anchor distT="0" distB="0" distL="114300" distR="114300" simplePos="0" relativeHeight="251658268" behindDoc="0" locked="0" layoutInCell="1" allowOverlap="1" wp14:anchorId="3C01CDAB" wp14:editId="488F0FAD">
                <wp:simplePos x="0" y="0"/>
                <wp:positionH relativeFrom="margin">
                  <wp:posOffset>-481965</wp:posOffset>
                </wp:positionH>
                <wp:positionV relativeFrom="paragraph">
                  <wp:posOffset>139700</wp:posOffset>
                </wp:positionV>
                <wp:extent cx="3286125" cy="1809750"/>
                <wp:effectExtent l="19050" t="19050" r="47625" b="38100"/>
                <wp:wrapNone/>
                <wp:docPr id="21" name="Rounded Rectangle 21"/>
                <wp:cNvGraphicFramePr/>
                <a:graphic xmlns:a="http://schemas.openxmlformats.org/drawingml/2006/main">
                  <a:graphicData uri="http://schemas.microsoft.com/office/word/2010/wordprocessingShape">
                    <wps:wsp>
                      <wps:cNvSpPr/>
                      <wps:spPr>
                        <a:xfrm>
                          <a:off x="0" y="0"/>
                          <a:ext cx="3286125" cy="1809750"/>
                        </a:xfrm>
                        <a:prstGeom prst="roundRect">
                          <a:avLst/>
                        </a:prstGeom>
                        <a:solidFill>
                          <a:sysClr val="window" lastClr="FFFFFF"/>
                        </a:solidFill>
                        <a:ln w="57150" cap="flat" cmpd="sng" algn="ctr">
                          <a:solidFill>
                            <a:srgbClr val="0070C0"/>
                          </a:solidFill>
                          <a:prstDash val="solid"/>
                          <a:miter lim="800000"/>
                        </a:ln>
                        <a:effectLst/>
                      </wps:spPr>
                      <wps:txbx>
                        <w:txbxContent>
                          <w:p w14:paraId="352C4D64" w14:textId="77777777" w:rsidR="00B16A56" w:rsidRPr="00227624" w:rsidRDefault="00B16A56" w:rsidP="00F429F1">
                            <w:pPr>
                              <w:spacing w:after="0" w:line="240" w:lineRule="auto"/>
                              <w:jc w:val="center"/>
                              <w:rPr>
                                <w:b/>
                                <w:sz w:val="28"/>
                                <w:szCs w:val="24"/>
                              </w:rPr>
                            </w:pPr>
                            <w:r>
                              <w:rPr>
                                <w:b/>
                                <w:sz w:val="28"/>
                                <w:szCs w:val="24"/>
                                <w:highlight w:val="cyan"/>
                              </w:rPr>
                              <w:t>Pupil</w:t>
                            </w:r>
                            <w:r w:rsidRPr="00227624">
                              <w:rPr>
                                <w:b/>
                                <w:sz w:val="28"/>
                                <w:szCs w:val="24"/>
                                <w:highlight w:val="cyan"/>
                              </w:rPr>
                              <w:t xml:space="preserve"> Covid-19 cases</w:t>
                            </w:r>
                          </w:p>
                          <w:p w14:paraId="7FA1D0E3" w14:textId="77777777" w:rsidR="00B16A56" w:rsidRDefault="00B16A56" w:rsidP="00F429F1">
                            <w:pPr>
                              <w:spacing w:after="0" w:line="240" w:lineRule="auto"/>
                              <w:jc w:val="center"/>
                              <w:rPr>
                                <w:b/>
                                <w:sz w:val="24"/>
                                <w:szCs w:val="24"/>
                              </w:rPr>
                            </w:pPr>
                          </w:p>
                          <w:p w14:paraId="7DD79351" w14:textId="77777777" w:rsidR="00B16A56" w:rsidRDefault="00B16A56" w:rsidP="00F429F1">
                            <w:pPr>
                              <w:spacing w:after="0" w:line="240" w:lineRule="auto"/>
                              <w:jc w:val="center"/>
                              <w:rPr>
                                <w:b/>
                                <w:sz w:val="20"/>
                                <w:szCs w:val="20"/>
                              </w:rPr>
                            </w:pPr>
                            <w:r w:rsidRPr="002A02A1">
                              <w:rPr>
                                <w:b/>
                                <w:sz w:val="20"/>
                                <w:szCs w:val="20"/>
                              </w:rPr>
                              <w:t xml:space="preserve">Contact tracing is not undertaken by the school/setting. </w:t>
                            </w:r>
                          </w:p>
                          <w:p w14:paraId="523B7832" w14:textId="77777777" w:rsidR="00B16A56" w:rsidRPr="002A02A1" w:rsidRDefault="00B16A56" w:rsidP="00F429F1">
                            <w:pPr>
                              <w:spacing w:after="0" w:line="240" w:lineRule="auto"/>
                              <w:jc w:val="center"/>
                              <w:rPr>
                                <w:i/>
                                <w:sz w:val="20"/>
                                <w:szCs w:val="20"/>
                              </w:rPr>
                            </w:pPr>
                            <w:r w:rsidRPr="002A02A1">
                              <w:rPr>
                                <w:b/>
                                <w:i/>
                                <w:color w:val="2E74B5" w:themeColor="accent1" w:themeShade="BF"/>
                                <w:sz w:val="20"/>
                                <w:szCs w:val="20"/>
                              </w:rPr>
                              <w:t>NHS Test and Trace/local Contact Tracing Teams will directly contact parents/carers of pupil cases to identify close contacts</w:t>
                            </w:r>
                            <w:r w:rsidRPr="002A02A1">
                              <w:rPr>
                                <w:b/>
                                <w:i/>
                                <w:color w:val="0070C0"/>
                                <w:sz w:val="20"/>
                                <w:szCs w:val="20"/>
                              </w:rPr>
                              <w:t>.</w:t>
                            </w:r>
                            <w:r w:rsidRPr="002A02A1">
                              <w:rPr>
                                <w:i/>
                                <w:color w:val="0070C0"/>
                                <w:sz w:val="20"/>
                                <w:szCs w:val="20"/>
                              </w:rPr>
                              <w:t xml:space="preserve"> </w:t>
                            </w:r>
                            <w:r w:rsidRPr="002A02A1">
                              <w:rPr>
                                <w:i/>
                                <w:sz w:val="20"/>
                                <w:szCs w:val="20"/>
                              </w:rPr>
                              <w:t>Schools/settings may be contacted in exceptional cases to help with identifying close contacts, as currently happens in managing other infectious diseases.</w:t>
                            </w:r>
                          </w:p>
                          <w:p w14:paraId="4E7EF40C" w14:textId="77777777" w:rsidR="00B16A56" w:rsidRDefault="00B16A56" w:rsidP="00F429F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1CDAB" id="Rounded Rectangle 21" o:spid="_x0000_s1038" style="position:absolute;margin-left:-37.95pt;margin-top:11pt;width:258.75pt;height:142.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" fillcolor="window" strokecolor="#0070c0" strokeweight="4.5pt">
                <v:stroke joinstyle="miter"/>
                <v:textbox inset="0,0,0,0">
                  <w:txbxContent>
                    <w:p w14:paraId="352C4D64" w14:textId="77777777" w:rsidR="00B16A56" w:rsidRPr="00227624" w:rsidRDefault="00B16A56" w:rsidP="00F429F1">
                      <w:pPr>
                        <w:spacing w:after="0" w:line="240" w:lineRule="auto"/>
                        <w:jc w:val="center"/>
                        <w:rPr>
                          <w:b/>
                          <w:sz w:val="28"/>
                          <w:szCs w:val="24"/>
                        </w:rPr>
                      </w:pPr>
                      <w:r>
                        <w:rPr>
                          <w:b/>
                          <w:sz w:val="28"/>
                          <w:szCs w:val="24"/>
                          <w:highlight w:val="cyan"/>
                        </w:rPr>
                        <w:t>Pupil</w:t>
                      </w:r>
                      <w:r w:rsidRPr="00227624">
                        <w:rPr>
                          <w:b/>
                          <w:sz w:val="28"/>
                          <w:szCs w:val="24"/>
                          <w:highlight w:val="cyan"/>
                        </w:rPr>
                        <w:t xml:space="preserve"> Covid-19 cases</w:t>
                      </w:r>
                    </w:p>
                    <w:p w14:paraId="7FA1D0E3" w14:textId="77777777" w:rsidR="00B16A56" w:rsidRDefault="00B16A56" w:rsidP="00F429F1">
                      <w:pPr>
                        <w:spacing w:after="0" w:line="240" w:lineRule="auto"/>
                        <w:jc w:val="center"/>
                        <w:rPr>
                          <w:b/>
                          <w:sz w:val="24"/>
                          <w:szCs w:val="24"/>
                        </w:rPr>
                      </w:pPr>
                    </w:p>
                    <w:p w14:paraId="7DD79351" w14:textId="77777777" w:rsidR="00B16A56" w:rsidRDefault="00B16A56" w:rsidP="00F429F1">
                      <w:pPr>
                        <w:spacing w:after="0" w:line="240" w:lineRule="auto"/>
                        <w:jc w:val="center"/>
                        <w:rPr>
                          <w:b/>
                          <w:sz w:val="20"/>
                          <w:szCs w:val="20"/>
                        </w:rPr>
                      </w:pPr>
                      <w:r w:rsidRPr="002A02A1">
                        <w:rPr>
                          <w:b/>
                          <w:sz w:val="20"/>
                          <w:szCs w:val="20"/>
                        </w:rPr>
                        <w:t xml:space="preserve">Contact tracing is not undertaken by the school/setting. </w:t>
                      </w:r>
                    </w:p>
                    <w:p w14:paraId="523B7832" w14:textId="77777777" w:rsidR="00B16A56" w:rsidRPr="002A02A1" w:rsidRDefault="00B16A56" w:rsidP="00F429F1">
                      <w:pPr>
                        <w:spacing w:after="0" w:line="240" w:lineRule="auto"/>
                        <w:jc w:val="center"/>
                        <w:rPr>
                          <w:i/>
                          <w:sz w:val="20"/>
                          <w:szCs w:val="20"/>
                        </w:rPr>
                      </w:pPr>
                      <w:r w:rsidRPr="002A02A1">
                        <w:rPr>
                          <w:b/>
                          <w:i/>
                          <w:color w:val="2E74B5" w:themeColor="accent1" w:themeShade="BF"/>
                          <w:sz w:val="20"/>
                          <w:szCs w:val="20"/>
                        </w:rPr>
                        <w:t>NHS Test and Trace/local Contact Tracing Teams will directly contact parents/carers of pupil cases to identify close contacts</w:t>
                      </w:r>
                      <w:r w:rsidRPr="002A02A1">
                        <w:rPr>
                          <w:b/>
                          <w:i/>
                          <w:color w:val="0070C0"/>
                          <w:sz w:val="20"/>
                          <w:szCs w:val="20"/>
                        </w:rPr>
                        <w:t>.</w:t>
                      </w:r>
                      <w:r w:rsidRPr="002A02A1">
                        <w:rPr>
                          <w:i/>
                          <w:color w:val="0070C0"/>
                          <w:sz w:val="20"/>
                          <w:szCs w:val="20"/>
                        </w:rPr>
                        <w:t xml:space="preserve"> </w:t>
                      </w:r>
                      <w:r w:rsidRPr="002A02A1">
                        <w:rPr>
                          <w:i/>
                          <w:sz w:val="20"/>
                          <w:szCs w:val="20"/>
                        </w:rPr>
                        <w:t>Schools/settings may be contacted in exceptional cases to help with identifying close contacts, as currently happens in managing other infectious diseases.</w:t>
                      </w:r>
                    </w:p>
                    <w:p w14:paraId="4E7EF40C" w14:textId="77777777" w:rsidR="00B16A56" w:rsidRDefault="00B16A56" w:rsidP="00F429F1"/>
                  </w:txbxContent>
                </v:textbox>
                <w10:wrap anchorx="margin"/>
              </v:roundrect>
            </w:pict>
          </mc:Fallback>
        </mc:AlternateContent>
      </w:r>
    </w:p>
    <w:p w14:paraId="5056082A" w14:textId="6FA1D767" w:rsidR="00777506" w:rsidRDefault="00777506" w:rsidP="00777506"/>
    <w:p w14:paraId="0F840A67" w14:textId="795476A4" w:rsidR="00777506" w:rsidRDefault="00777506" w:rsidP="00777506"/>
    <w:p w14:paraId="578FCE69" w14:textId="17156A5E" w:rsidR="00777506" w:rsidRDefault="00777506" w:rsidP="00777506"/>
    <w:p w14:paraId="42EE6670" w14:textId="36931ADD" w:rsidR="00777506" w:rsidRDefault="00777506" w:rsidP="00777506"/>
    <w:p w14:paraId="4EDCBDCA" w14:textId="571B8175" w:rsidR="00777506" w:rsidRDefault="00777506" w:rsidP="00777506"/>
    <w:p w14:paraId="0569C5D4" w14:textId="6588D09B" w:rsidR="00777506" w:rsidRDefault="006B6258" w:rsidP="00777506">
      <w:r>
        <w:rPr>
          <w:noProof/>
          <w:lang w:eastAsia="en-GB"/>
        </w:rPr>
        <mc:AlternateContent>
          <mc:Choice Requires="wps">
            <w:drawing>
              <wp:anchor distT="0" distB="0" distL="114300" distR="114300" simplePos="0" relativeHeight="251658273" behindDoc="0" locked="0" layoutInCell="1" allowOverlap="1" wp14:anchorId="2D73375F" wp14:editId="1DACA5A1">
                <wp:simplePos x="0" y="0"/>
                <wp:positionH relativeFrom="column">
                  <wp:posOffset>2904173</wp:posOffset>
                </wp:positionH>
                <wp:positionV relativeFrom="paragraph">
                  <wp:posOffset>121284</wp:posOffset>
                </wp:positionV>
                <wp:extent cx="209550" cy="347663"/>
                <wp:effectExtent l="0" t="0" r="0" b="0"/>
                <wp:wrapNone/>
                <wp:docPr id="68" name="Down Arrow 68"/>
                <wp:cNvGraphicFramePr/>
                <a:graphic xmlns:a="http://schemas.openxmlformats.org/drawingml/2006/main">
                  <a:graphicData uri="http://schemas.microsoft.com/office/word/2010/wordprocessingShape">
                    <wps:wsp>
                      <wps:cNvSpPr/>
                      <wps:spPr>
                        <a:xfrm>
                          <a:off x="0" y="0"/>
                          <a:ext cx="209550" cy="347663"/>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618ADECA" id="Down Arrow 68" o:spid="_x0000_s1026" type="#_x0000_t67" style="position:absolute;margin-left:228.7pt;margin-top:9.55pt;width:16.5pt;height:27.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" adj="15090" fillcolor="#5b9bd5 [3204]" stroked="f" strokeweight="1pt"/>
            </w:pict>
          </mc:Fallback>
        </mc:AlternateContent>
      </w:r>
      <w:r>
        <w:rPr>
          <w:noProof/>
          <w:lang w:eastAsia="en-GB"/>
        </w:rPr>
        <mc:AlternateContent>
          <mc:Choice Requires="wps">
            <w:drawing>
              <wp:anchor distT="0" distB="0" distL="114300" distR="114300" simplePos="0" relativeHeight="251658274" behindDoc="0" locked="0" layoutInCell="1" allowOverlap="1" wp14:anchorId="34DA0447" wp14:editId="035ACE56">
                <wp:simplePos x="0" y="0"/>
                <wp:positionH relativeFrom="column">
                  <wp:posOffset>2807653</wp:posOffset>
                </wp:positionH>
                <wp:positionV relativeFrom="paragraph">
                  <wp:posOffset>111125</wp:posOffset>
                </wp:positionV>
                <wp:extent cx="390525" cy="114300"/>
                <wp:effectExtent l="0" t="0" r="9525" b="0"/>
                <wp:wrapNone/>
                <wp:docPr id="71" name="Rectangle 71"/>
                <wp:cNvGraphicFramePr/>
                <a:graphic xmlns:a="http://schemas.openxmlformats.org/drawingml/2006/main">
                  <a:graphicData uri="http://schemas.microsoft.com/office/word/2010/wordprocessingShape">
                    <wps:wsp>
                      <wps:cNvSpPr/>
                      <wps:spPr>
                        <a:xfrm>
                          <a:off x="0" y="0"/>
                          <a:ext cx="390525" cy="114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76F0107C" id="Rectangle 71" o:spid="_x0000_s1026" style="position:absolute;margin-left:221.1pt;margin-top:8.75pt;width:30.75pt;height: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" fillcolor="#5b9bd5 [3204]" stroked="f" strokeweight="1pt"/>
            </w:pict>
          </mc:Fallback>
        </mc:AlternateContent>
      </w:r>
    </w:p>
    <w:p w14:paraId="45D70884" w14:textId="55D3E367" w:rsidR="00777506" w:rsidRDefault="000D738B" w:rsidP="00777506">
      <w:r w:rsidRPr="0035071A">
        <w:rPr>
          <w:noProof/>
          <w:lang w:eastAsia="en-GB"/>
        </w:rPr>
        <mc:AlternateContent>
          <mc:Choice Requires="wps">
            <w:drawing>
              <wp:anchor distT="0" distB="0" distL="114300" distR="114300" simplePos="0" relativeHeight="251658247" behindDoc="0" locked="0" layoutInCell="1" allowOverlap="1" wp14:anchorId="64027100" wp14:editId="4DAA593C">
                <wp:simplePos x="0" y="0"/>
                <wp:positionH relativeFrom="margin">
                  <wp:posOffset>-415290</wp:posOffset>
                </wp:positionH>
                <wp:positionV relativeFrom="paragraph">
                  <wp:posOffset>226059</wp:posOffset>
                </wp:positionV>
                <wp:extent cx="6904990" cy="2733675"/>
                <wp:effectExtent l="19050" t="19050" r="29210" b="47625"/>
                <wp:wrapNone/>
                <wp:docPr id="28" name="Rounded Rectangle 28"/>
                <wp:cNvGraphicFramePr/>
                <a:graphic xmlns:a="http://schemas.openxmlformats.org/drawingml/2006/main">
                  <a:graphicData uri="http://schemas.microsoft.com/office/word/2010/wordprocessingShape">
                    <wps:wsp>
                      <wps:cNvSpPr/>
                      <wps:spPr>
                        <a:xfrm>
                          <a:off x="0" y="0"/>
                          <a:ext cx="6904990" cy="2733675"/>
                        </a:xfrm>
                        <a:prstGeom prst="roundRect">
                          <a:avLst/>
                        </a:prstGeom>
                        <a:solidFill>
                          <a:sysClr val="window" lastClr="FFFFFF"/>
                        </a:solidFill>
                        <a:ln w="57150" cap="flat" cmpd="sng" algn="ctr">
                          <a:solidFill>
                            <a:srgbClr val="C00000"/>
                          </a:solidFill>
                          <a:prstDash val="solid"/>
                          <a:miter lim="800000"/>
                        </a:ln>
                        <a:effectLst/>
                      </wps:spPr>
                      <wps:txbx>
                        <w:txbxContent>
                          <w:p w14:paraId="2A2A8BE9" w14:textId="77777777" w:rsidR="00B16A56" w:rsidRPr="00D444C5" w:rsidRDefault="00B16A56" w:rsidP="00777506">
                            <w:pPr>
                              <w:pStyle w:val="ListParagraph"/>
                              <w:spacing w:line="240" w:lineRule="auto"/>
                              <w:ind w:left="0"/>
                              <w:jc w:val="center"/>
                              <w:rPr>
                                <w:b/>
                                <w:sz w:val="28"/>
                              </w:rPr>
                            </w:pPr>
                            <w:r>
                              <w:rPr>
                                <w:b/>
                                <w:sz w:val="28"/>
                              </w:rPr>
                              <w:t>Within the setting, h</w:t>
                            </w:r>
                            <w:r w:rsidRPr="00D444C5">
                              <w:rPr>
                                <w:b/>
                                <w:sz w:val="28"/>
                              </w:rPr>
                              <w:t>ave:</w:t>
                            </w:r>
                          </w:p>
                          <w:p w14:paraId="3D463A0B" w14:textId="77777777" w:rsidR="00B16A56" w:rsidRPr="00227624" w:rsidRDefault="00B16A56" w:rsidP="00777506">
                            <w:pPr>
                              <w:pStyle w:val="ListParagraph"/>
                              <w:spacing w:line="240" w:lineRule="auto"/>
                              <w:ind w:left="0"/>
                              <w:jc w:val="center"/>
                              <w:rPr>
                                <w:sz w:val="16"/>
                              </w:rPr>
                            </w:pPr>
                          </w:p>
                          <w:p w14:paraId="4A2D8E03" w14:textId="77777777" w:rsidR="00B16A56" w:rsidRPr="00900616" w:rsidRDefault="00B16A56" w:rsidP="00777506">
                            <w:pPr>
                              <w:pStyle w:val="ListParagraph"/>
                              <w:numPr>
                                <w:ilvl w:val="0"/>
                                <w:numId w:val="3"/>
                              </w:numPr>
                              <w:spacing w:line="240" w:lineRule="auto"/>
                              <w:ind w:left="142" w:hanging="142"/>
                              <w:jc w:val="center"/>
                              <w:rPr>
                                <w:sz w:val="24"/>
                              </w:rPr>
                            </w:pPr>
                            <w:r w:rsidRPr="00900616">
                              <w:rPr>
                                <w:b/>
                                <w:color w:val="FF0000"/>
                                <w:sz w:val="24"/>
                                <w:highlight w:val="yellow"/>
                              </w:rPr>
                              <w:t xml:space="preserve">5 children, pupils, students or staff, who are likely to have </w:t>
                            </w:r>
                            <w:r w:rsidRPr="00D444C5">
                              <w:rPr>
                                <w:b/>
                                <w:color w:val="FF0000"/>
                                <w:sz w:val="24"/>
                                <w:highlight w:val="yellow"/>
                                <w:u w:val="single"/>
                              </w:rPr>
                              <w:t>mixed closely</w:t>
                            </w:r>
                            <w:r w:rsidRPr="00900616">
                              <w:rPr>
                                <w:b/>
                                <w:color w:val="FF0000"/>
                                <w:sz w:val="24"/>
                                <w:highlight w:val="yellow"/>
                              </w:rPr>
                              <w:t>*,</w:t>
                            </w:r>
                            <w:r w:rsidRPr="00900616">
                              <w:rPr>
                                <w:b/>
                                <w:color w:val="FF0000"/>
                                <w:sz w:val="24"/>
                              </w:rPr>
                              <w:t xml:space="preserve"> </w:t>
                            </w:r>
                            <w:r w:rsidRPr="00900616">
                              <w:rPr>
                                <w:b/>
                                <w:sz w:val="24"/>
                              </w:rPr>
                              <w:t>test</w:t>
                            </w:r>
                            <w:r>
                              <w:rPr>
                                <w:b/>
                                <w:sz w:val="24"/>
                              </w:rPr>
                              <w:t>ed</w:t>
                            </w:r>
                            <w:r w:rsidRPr="00900616">
                              <w:rPr>
                                <w:b/>
                                <w:sz w:val="24"/>
                              </w:rPr>
                              <w:t xml:space="preserve"> positive for COVID-19 within a 10-day period</w:t>
                            </w:r>
                            <w:r>
                              <w:rPr>
                                <w:b/>
                                <w:color w:val="FF0000"/>
                                <w:sz w:val="24"/>
                              </w:rPr>
                              <w:t xml:space="preserve"> </w:t>
                            </w:r>
                            <w:r w:rsidRPr="002F4026">
                              <w:rPr>
                                <w:b/>
                                <w:sz w:val="24"/>
                              </w:rPr>
                              <w:t>(</w:t>
                            </w:r>
                            <w:r w:rsidRPr="00900616">
                              <w:rPr>
                                <w:b/>
                                <w:color w:val="FF0000"/>
                                <w:sz w:val="24"/>
                                <w:highlight w:val="yellow"/>
                              </w:rPr>
                              <w:t xml:space="preserve">2 in a </w:t>
                            </w:r>
                            <w:r>
                              <w:rPr>
                                <w:b/>
                                <w:color w:val="FF0000"/>
                                <w:sz w:val="24"/>
                                <w:highlight w:val="yellow"/>
                              </w:rPr>
                              <w:t>s</w:t>
                            </w:r>
                            <w:r w:rsidRPr="00900616">
                              <w:rPr>
                                <w:b/>
                                <w:color w:val="FF0000"/>
                                <w:sz w:val="24"/>
                                <w:highlight w:val="yellow"/>
                              </w:rPr>
                              <w:t>pecial school or setting with fewer than 20 people</w:t>
                            </w:r>
                            <w:r w:rsidRPr="00900616">
                              <w:rPr>
                                <w:b/>
                                <w:color w:val="FF0000"/>
                                <w:sz w:val="24"/>
                              </w:rPr>
                              <w:t xml:space="preserve"> </w:t>
                            </w:r>
                            <w:r w:rsidRPr="00900616">
                              <w:rPr>
                                <w:b/>
                                <w:sz w:val="24"/>
                              </w:rPr>
                              <w:t>(including children/young people and staff)?</w:t>
                            </w:r>
                          </w:p>
                          <w:p w14:paraId="50ADF702" w14:textId="77777777" w:rsidR="00B16A56" w:rsidRPr="00900616" w:rsidRDefault="00B16A56" w:rsidP="00777506">
                            <w:pPr>
                              <w:pStyle w:val="ListParagraph"/>
                              <w:spacing w:line="240" w:lineRule="auto"/>
                              <w:ind w:left="142" w:hanging="142"/>
                              <w:jc w:val="center"/>
                              <w:rPr>
                                <w:sz w:val="24"/>
                              </w:rPr>
                            </w:pPr>
                            <w:r w:rsidRPr="00F908F3">
                              <w:rPr>
                                <w:b/>
                                <w:sz w:val="24"/>
                                <w:highlight w:val="cyan"/>
                              </w:rPr>
                              <w:t>OR</w:t>
                            </w:r>
                          </w:p>
                          <w:p w14:paraId="3CE9F379" w14:textId="77777777" w:rsidR="00B16A56" w:rsidRPr="00900616" w:rsidRDefault="00B16A56" w:rsidP="00777506">
                            <w:pPr>
                              <w:pStyle w:val="ListParagraph"/>
                              <w:numPr>
                                <w:ilvl w:val="0"/>
                                <w:numId w:val="3"/>
                              </w:numPr>
                              <w:spacing w:line="240" w:lineRule="auto"/>
                              <w:ind w:left="142" w:hanging="142"/>
                              <w:jc w:val="center"/>
                              <w:rPr>
                                <w:sz w:val="24"/>
                              </w:rPr>
                            </w:pPr>
                            <w:r w:rsidRPr="00900616">
                              <w:rPr>
                                <w:b/>
                                <w:color w:val="FF0000"/>
                                <w:sz w:val="24"/>
                                <w:highlight w:val="yellow"/>
                              </w:rPr>
                              <w:t xml:space="preserve">10% of children, pupils, </w:t>
                            </w:r>
                            <w:proofErr w:type="gramStart"/>
                            <w:r w:rsidRPr="00900616">
                              <w:rPr>
                                <w:b/>
                                <w:color w:val="FF0000"/>
                                <w:sz w:val="24"/>
                                <w:highlight w:val="yellow"/>
                              </w:rPr>
                              <w:t>students</w:t>
                            </w:r>
                            <w:proofErr w:type="gramEnd"/>
                            <w:r w:rsidRPr="00900616">
                              <w:rPr>
                                <w:b/>
                                <w:color w:val="FF0000"/>
                                <w:sz w:val="24"/>
                                <w:highlight w:val="yellow"/>
                              </w:rPr>
                              <w:t xml:space="preserve"> or staff</w:t>
                            </w:r>
                            <w:r w:rsidRPr="00900616">
                              <w:rPr>
                                <w:color w:val="FF0000"/>
                                <w:sz w:val="24"/>
                                <w:highlight w:val="yellow"/>
                              </w:rPr>
                              <w:t xml:space="preserve"> </w:t>
                            </w:r>
                            <w:r w:rsidRPr="00900616">
                              <w:rPr>
                                <w:sz w:val="24"/>
                                <w:highlight w:val="yellow"/>
                              </w:rPr>
                              <w:t xml:space="preserve">who </w:t>
                            </w:r>
                            <w:r w:rsidRPr="00900616">
                              <w:rPr>
                                <w:b/>
                                <w:color w:val="FF0000"/>
                                <w:sz w:val="24"/>
                                <w:highlight w:val="yellow"/>
                              </w:rPr>
                              <w:t>are likely to have mixed closely</w:t>
                            </w:r>
                            <w:r w:rsidRPr="00F908F3">
                              <w:rPr>
                                <w:b/>
                                <w:color w:val="FF0000"/>
                                <w:sz w:val="24"/>
                                <w:highlight w:val="yellow"/>
                              </w:rPr>
                              <w:t>*</w:t>
                            </w:r>
                            <w:r w:rsidRPr="00900616">
                              <w:rPr>
                                <w:color w:val="FF0000"/>
                                <w:sz w:val="24"/>
                              </w:rPr>
                              <w:t xml:space="preserve"> </w:t>
                            </w:r>
                            <w:r w:rsidRPr="00900616">
                              <w:rPr>
                                <w:sz w:val="24"/>
                              </w:rPr>
                              <w:t>test positive for COVID-19 within a 10-day period</w:t>
                            </w:r>
                          </w:p>
                          <w:p w14:paraId="762E4A70" w14:textId="77777777" w:rsidR="00B16A56" w:rsidRDefault="00B16A56" w:rsidP="00777506">
                            <w:pPr>
                              <w:pStyle w:val="ListParagraph"/>
                              <w:spacing w:line="240" w:lineRule="auto"/>
                              <w:ind w:left="142" w:hanging="142"/>
                              <w:jc w:val="center"/>
                              <w:rPr>
                                <w:b/>
                                <w:i/>
                                <w:color w:val="C00000"/>
                                <w:sz w:val="24"/>
                                <w:u w:val="single"/>
                              </w:rPr>
                            </w:pPr>
                            <w:r w:rsidRPr="00F908F3">
                              <w:rPr>
                                <w:b/>
                                <w:i/>
                                <w:color w:val="C00000"/>
                                <w:sz w:val="24"/>
                                <w:highlight w:val="cyan"/>
                                <w:u w:val="single"/>
                              </w:rPr>
                              <w:t>WHICHEVER IS REACHED FIRST</w:t>
                            </w:r>
                          </w:p>
                          <w:p w14:paraId="68EA9096" w14:textId="77777777" w:rsidR="00B16A56" w:rsidRPr="00227624" w:rsidRDefault="00B16A56" w:rsidP="00777506">
                            <w:pPr>
                              <w:pStyle w:val="ListParagraph"/>
                              <w:spacing w:line="240" w:lineRule="auto"/>
                              <w:ind w:left="142" w:hanging="142"/>
                              <w:jc w:val="center"/>
                              <w:rPr>
                                <w:b/>
                                <w:i/>
                                <w:color w:val="C00000"/>
                                <w:sz w:val="12"/>
                                <w:u w:val="single"/>
                              </w:rPr>
                            </w:pPr>
                          </w:p>
                          <w:p w14:paraId="09B9CBE6" w14:textId="77777777" w:rsidR="00B16A56" w:rsidRPr="00F908F3" w:rsidRDefault="00B16A56" w:rsidP="00777506">
                            <w:pPr>
                              <w:pStyle w:val="ListParagraph"/>
                              <w:spacing w:line="240" w:lineRule="auto"/>
                              <w:ind w:left="142" w:hanging="142"/>
                              <w:jc w:val="center"/>
                              <w:rPr>
                                <w:b/>
                                <w:i/>
                                <w:sz w:val="24"/>
                              </w:rPr>
                            </w:pPr>
                            <w:r w:rsidRPr="00F908F3">
                              <w:rPr>
                                <w:b/>
                                <w:i/>
                                <w:sz w:val="24"/>
                                <w:highlight w:val="cyan"/>
                              </w:rPr>
                              <w:t>OR</w:t>
                            </w:r>
                          </w:p>
                          <w:p w14:paraId="37CFDE44" w14:textId="77777777" w:rsidR="00B16A56" w:rsidRPr="00F908F3" w:rsidRDefault="00B16A56" w:rsidP="00777506">
                            <w:pPr>
                              <w:pStyle w:val="ListParagraph"/>
                              <w:numPr>
                                <w:ilvl w:val="0"/>
                                <w:numId w:val="3"/>
                              </w:numPr>
                              <w:spacing w:line="240" w:lineRule="auto"/>
                              <w:ind w:left="142" w:hanging="142"/>
                              <w:jc w:val="center"/>
                              <w:rPr>
                                <w:b/>
                                <w:i/>
                                <w:sz w:val="24"/>
                                <w:highlight w:val="yellow"/>
                              </w:rPr>
                            </w:pPr>
                            <w:r w:rsidRPr="00F908F3">
                              <w:rPr>
                                <w:b/>
                                <w:i/>
                                <w:sz w:val="24"/>
                                <w:highlight w:val="yellow"/>
                              </w:rPr>
                              <w:t>Has the confirmed Covid-19 case</w:t>
                            </w:r>
                            <w:r>
                              <w:rPr>
                                <w:b/>
                                <w:i/>
                                <w:sz w:val="24"/>
                                <w:highlight w:val="yellow"/>
                              </w:rPr>
                              <w:t xml:space="preserve"> been hospitalised or died</w:t>
                            </w:r>
                            <w:r w:rsidRPr="00F908F3">
                              <w:rPr>
                                <w:b/>
                                <w:i/>
                                <w:sz w:val="24"/>
                                <w:highlight w:val="yellow"/>
                              </w:rPr>
                              <w:t>?</w:t>
                            </w:r>
                          </w:p>
                          <w:p w14:paraId="3C8EBAE2" w14:textId="77777777" w:rsidR="00B16A56" w:rsidRDefault="00B16A56" w:rsidP="00777506">
                            <w:pPr>
                              <w:spacing w:line="240" w:lineRule="auto"/>
                              <w:jc w:val="center"/>
                              <w:rPr>
                                <w:sz w:val="23"/>
                                <w:szCs w:val="23"/>
                              </w:rPr>
                            </w:pPr>
                            <w:r w:rsidRPr="00F908F3">
                              <w:rPr>
                                <w:i/>
                                <w:color w:val="C00000"/>
                                <w:sz w:val="23"/>
                                <w:szCs w:val="23"/>
                              </w:rPr>
                              <w:t>*Identifying a group that is likely t</w:t>
                            </w:r>
                            <w:r w:rsidRPr="00DB2DDB">
                              <w:rPr>
                                <w:i/>
                                <w:color w:val="C00000"/>
                                <w:sz w:val="23"/>
                                <w:szCs w:val="23"/>
                              </w:rPr>
                              <w:t xml:space="preserve">o have mixed closely will be different for each setting </w:t>
                            </w:r>
                            <w:r w:rsidRPr="00DB2DDB">
                              <w:rPr>
                                <w:i/>
                                <w:color w:val="0070C0"/>
                                <w:sz w:val="23"/>
                                <w:szCs w:val="23"/>
                              </w:rPr>
                              <w:t xml:space="preserve">– </w:t>
                            </w:r>
                            <w:r w:rsidRPr="00DB2DDB">
                              <w:rPr>
                                <w:b/>
                                <w:i/>
                                <w:color w:val="0070C0"/>
                                <w:sz w:val="23"/>
                                <w:szCs w:val="23"/>
                              </w:rPr>
                              <w:t xml:space="preserve">see appendix </w:t>
                            </w:r>
                            <w:r>
                              <w:rPr>
                                <w:b/>
                                <w:i/>
                                <w:color w:val="0070C0"/>
                                <w:sz w:val="23"/>
                                <w:szCs w:val="23"/>
                              </w:rPr>
                              <w:t>E</w:t>
                            </w:r>
                            <w:r w:rsidRPr="00F908F3">
                              <w:rPr>
                                <w:b/>
                                <w:i/>
                                <w:color w:val="0070C0"/>
                                <w:sz w:val="23"/>
                                <w:szCs w:val="23"/>
                              </w:rPr>
                              <w:t xml:space="preserve"> </w:t>
                            </w:r>
                          </w:p>
                          <w:p w14:paraId="4AA44452" w14:textId="77777777" w:rsidR="00B16A56" w:rsidRPr="00227624" w:rsidRDefault="00B16A56" w:rsidP="00777506">
                            <w:pPr>
                              <w:spacing w:line="240" w:lineRule="auto"/>
                              <w:jc w:val="center"/>
                              <w:rPr>
                                <w:b/>
                                <w:i/>
                                <w:color w:val="0070C0"/>
                                <w:sz w:val="23"/>
                                <w:szCs w:val="23"/>
                              </w:rPr>
                            </w:pPr>
                          </w:p>
                          <w:p w14:paraId="1ADDDDED" w14:textId="77777777" w:rsidR="00B16A56" w:rsidRPr="00F908F3" w:rsidRDefault="00B16A56" w:rsidP="00777506">
                            <w:pPr>
                              <w:spacing w:line="240" w:lineRule="auto"/>
                              <w:jc w:val="center"/>
                              <w:rPr>
                                <w:b/>
                                <w:i/>
                                <w:color w:val="0070C0"/>
                                <w:sz w:val="24"/>
                              </w:rPr>
                            </w:pPr>
                          </w:p>
                          <w:p w14:paraId="4C97824C" w14:textId="77777777" w:rsidR="00B16A56" w:rsidRPr="00900616" w:rsidRDefault="00B16A56" w:rsidP="00777506">
                            <w:pPr>
                              <w:pStyle w:val="ListParagraph"/>
                              <w:spacing w:line="240" w:lineRule="auto"/>
                              <w:ind w:left="1080"/>
                              <w:jc w:val="center"/>
                              <w:rPr>
                                <w:b/>
                                <w:i/>
                                <w:color w:val="C00000"/>
                                <w:sz w:val="24"/>
                              </w:rPr>
                            </w:pP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27100" id="Rounded Rectangle 28" o:spid="_x0000_s1039" style="position:absolute;margin-left:-32.7pt;margin-top:17.8pt;width:543.7pt;height:215.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" fillcolor="window" strokecolor="#c00000" strokeweight="4.5pt">
                <v:stroke joinstyle="miter"/>
                <v:textbox inset=".5mm,.5mm,.5mm,.5mm">
                  <w:txbxContent>
                    <w:p w14:paraId="2A2A8BE9" w14:textId="77777777" w:rsidR="00B16A56" w:rsidRPr="00D444C5" w:rsidRDefault="00B16A56" w:rsidP="00777506">
                      <w:pPr>
                        <w:pStyle w:val="ListParagraph"/>
                        <w:spacing w:line="240" w:lineRule="auto"/>
                        <w:ind w:left="0"/>
                        <w:jc w:val="center"/>
                        <w:rPr>
                          <w:b/>
                          <w:sz w:val="28"/>
                        </w:rPr>
                      </w:pPr>
                      <w:r>
                        <w:rPr>
                          <w:b/>
                          <w:sz w:val="28"/>
                        </w:rPr>
                        <w:t>Within the setting, h</w:t>
                      </w:r>
                      <w:r w:rsidRPr="00D444C5">
                        <w:rPr>
                          <w:b/>
                          <w:sz w:val="28"/>
                        </w:rPr>
                        <w:t>ave:</w:t>
                      </w:r>
                    </w:p>
                    <w:p w14:paraId="3D463A0B" w14:textId="77777777" w:rsidR="00B16A56" w:rsidRPr="00227624" w:rsidRDefault="00B16A56" w:rsidP="00777506">
                      <w:pPr>
                        <w:pStyle w:val="ListParagraph"/>
                        <w:spacing w:line="240" w:lineRule="auto"/>
                        <w:ind w:left="0"/>
                        <w:jc w:val="center"/>
                        <w:rPr>
                          <w:sz w:val="16"/>
                        </w:rPr>
                      </w:pPr>
                    </w:p>
                    <w:p w14:paraId="4A2D8E03" w14:textId="77777777" w:rsidR="00B16A56" w:rsidRPr="00900616" w:rsidRDefault="00B16A56" w:rsidP="00777506">
                      <w:pPr>
                        <w:pStyle w:val="ListParagraph"/>
                        <w:numPr>
                          <w:ilvl w:val="0"/>
                          <w:numId w:val="3"/>
                        </w:numPr>
                        <w:spacing w:line="240" w:lineRule="auto"/>
                        <w:ind w:left="142" w:hanging="142"/>
                        <w:jc w:val="center"/>
                        <w:rPr>
                          <w:sz w:val="24"/>
                        </w:rPr>
                      </w:pPr>
                      <w:r w:rsidRPr="00900616">
                        <w:rPr>
                          <w:b/>
                          <w:color w:val="FF0000"/>
                          <w:sz w:val="24"/>
                          <w:highlight w:val="yellow"/>
                        </w:rPr>
                        <w:t xml:space="preserve">5 children, pupils, students or staff, who are likely to have </w:t>
                      </w:r>
                      <w:r w:rsidRPr="00D444C5">
                        <w:rPr>
                          <w:b/>
                          <w:color w:val="FF0000"/>
                          <w:sz w:val="24"/>
                          <w:highlight w:val="yellow"/>
                          <w:u w:val="single"/>
                        </w:rPr>
                        <w:t>mixed closely</w:t>
                      </w:r>
                      <w:r w:rsidRPr="00900616">
                        <w:rPr>
                          <w:b/>
                          <w:color w:val="FF0000"/>
                          <w:sz w:val="24"/>
                          <w:highlight w:val="yellow"/>
                        </w:rPr>
                        <w:t>*,</w:t>
                      </w:r>
                      <w:r w:rsidRPr="00900616">
                        <w:rPr>
                          <w:b/>
                          <w:color w:val="FF0000"/>
                          <w:sz w:val="24"/>
                        </w:rPr>
                        <w:t xml:space="preserve"> </w:t>
                      </w:r>
                      <w:r w:rsidRPr="00900616">
                        <w:rPr>
                          <w:b/>
                          <w:sz w:val="24"/>
                        </w:rPr>
                        <w:t>test</w:t>
                      </w:r>
                      <w:r>
                        <w:rPr>
                          <w:b/>
                          <w:sz w:val="24"/>
                        </w:rPr>
                        <w:t>ed</w:t>
                      </w:r>
                      <w:r w:rsidRPr="00900616">
                        <w:rPr>
                          <w:b/>
                          <w:sz w:val="24"/>
                        </w:rPr>
                        <w:t xml:space="preserve"> positive for COVID-19 within a 10-day period</w:t>
                      </w:r>
                      <w:r>
                        <w:rPr>
                          <w:b/>
                          <w:color w:val="FF0000"/>
                          <w:sz w:val="24"/>
                        </w:rPr>
                        <w:t xml:space="preserve"> </w:t>
                      </w:r>
                      <w:r w:rsidRPr="002F4026">
                        <w:rPr>
                          <w:b/>
                          <w:sz w:val="24"/>
                        </w:rPr>
                        <w:t>(</w:t>
                      </w:r>
                      <w:r w:rsidRPr="00900616">
                        <w:rPr>
                          <w:b/>
                          <w:color w:val="FF0000"/>
                          <w:sz w:val="24"/>
                          <w:highlight w:val="yellow"/>
                        </w:rPr>
                        <w:t xml:space="preserve">2 in a </w:t>
                      </w:r>
                      <w:r>
                        <w:rPr>
                          <w:b/>
                          <w:color w:val="FF0000"/>
                          <w:sz w:val="24"/>
                          <w:highlight w:val="yellow"/>
                        </w:rPr>
                        <w:t>s</w:t>
                      </w:r>
                      <w:r w:rsidRPr="00900616">
                        <w:rPr>
                          <w:b/>
                          <w:color w:val="FF0000"/>
                          <w:sz w:val="24"/>
                          <w:highlight w:val="yellow"/>
                        </w:rPr>
                        <w:t>pecial school or setting with fewer than 20 people</w:t>
                      </w:r>
                      <w:r w:rsidRPr="00900616">
                        <w:rPr>
                          <w:b/>
                          <w:color w:val="FF0000"/>
                          <w:sz w:val="24"/>
                        </w:rPr>
                        <w:t xml:space="preserve"> </w:t>
                      </w:r>
                      <w:r w:rsidRPr="00900616">
                        <w:rPr>
                          <w:b/>
                          <w:sz w:val="24"/>
                        </w:rPr>
                        <w:t>(including children/young people and staff)?</w:t>
                      </w:r>
                    </w:p>
                    <w:p w14:paraId="50ADF702" w14:textId="77777777" w:rsidR="00B16A56" w:rsidRPr="00900616" w:rsidRDefault="00B16A56" w:rsidP="00777506">
                      <w:pPr>
                        <w:pStyle w:val="ListParagraph"/>
                        <w:spacing w:line="240" w:lineRule="auto"/>
                        <w:ind w:left="142" w:hanging="142"/>
                        <w:jc w:val="center"/>
                        <w:rPr>
                          <w:sz w:val="24"/>
                        </w:rPr>
                      </w:pPr>
                      <w:r w:rsidRPr="00F908F3">
                        <w:rPr>
                          <w:b/>
                          <w:sz w:val="24"/>
                          <w:highlight w:val="cyan"/>
                        </w:rPr>
                        <w:t>OR</w:t>
                      </w:r>
                    </w:p>
                    <w:p w14:paraId="3CE9F379" w14:textId="77777777" w:rsidR="00B16A56" w:rsidRPr="00900616" w:rsidRDefault="00B16A56" w:rsidP="00777506">
                      <w:pPr>
                        <w:pStyle w:val="ListParagraph"/>
                        <w:numPr>
                          <w:ilvl w:val="0"/>
                          <w:numId w:val="3"/>
                        </w:numPr>
                        <w:spacing w:line="240" w:lineRule="auto"/>
                        <w:ind w:left="142" w:hanging="142"/>
                        <w:jc w:val="center"/>
                        <w:rPr>
                          <w:sz w:val="24"/>
                        </w:rPr>
                      </w:pPr>
                      <w:r w:rsidRPr="00900616">
                        <w:rPr>
                          <w:b/>
                          <w:color w:val="FF0000"/>
                          <w:sz w:val="24"/>
                          <w:highlight w:val="yellow"/>
                        </w:rPr>
                        <w:t xml:space="preserve">10% of children, pupils, </w:t>
                      </w:r>
                      <w:proofErr w:type="gramStart"/>
                      <w:r w:rsidRPr="00900616">
                        <w:rPr>
                          <w:b/>
                          <w:color w:val="FF0000"/>
                          <w:sz w:val="24"/>
                          <w:highlight w:val="yellow"/>
                        </w:rPr>
                        <w:t>students</w:t>
                      </w:r>
                      <w:proofErr w:type="gramEnd"/>
                      <w:r w:rsidRPr="00900616">
                        <w:rPr>
                          <w:b/>
                          <w:color w:val="FF0000"/>
                          <w:sz w:val="24"/>
                          <w:highlight w:val="yellow"/>
                        </w:rPr>
                        <w:t xml:space="preserve"> or staff</w:t>
                      </w:r>
                      <w:r w:rsidRPr="00900616">
                        <w:rPr>
                          <w:color w:val="FF0000"/>
                          <w:sz w:val="24"/>
                          <w:highlight w:val="yellow"/>
                        </w:rPr>
                        <w:t xml:space="preserve"> </w:t>
                      </w:r>
                      <w:r w:rsidRPr="00900616">
                        <w:rPr>
                          <w:sz w:val="24"/>
                          <w:highlight w:val="yellow"/>
                        </w:rPr>
                        <w:t xml:space="preserve">who </w:t>
                      </w:r>
                      <w:r w:rsidRPr="00900616">
                        <w:rPr>
                          <w:b/>
                          <w:color w:val="FF0000"/>
                          <w:sz w:val="24"/>
                          <w:highlight w:val="yellow"/>
                        </w:rPr>
                        <w:t>are likely to have mixed closely</w:t>
                      </w:r>
                      <w:r w:rsidRPr="00F908F3">
                        <w:rPr>
                          <w:b/>
                          <w:color w:val="FF0000"/>
                          <w:sz w:val="24"/>
                          <w:highlight w:val="yellow"/>
                        </w:rPr>
                        <w:t>*</w:t>
                      </w:r>
                      <w:r w:rsidRPr="00900616">
                        <w:rPr>
                          <w:color w:val="FF0000"/>
                          <w:sz w:val="24"/>
                        </w:rPr>
                        <w:t xml:space="preserve"> </w:t>
                      </w:r>
                      <w:r w:rsidRPr="00900616">
                        <w:rPr>
                          <w:sz w:val="24"/>
                        </w:rPr>
                        <w:t>test positive for COVID-19 within a 10-day period</w:t>
                      </w:r>
                    </w:p>
                    <w:p w14:paraId="762E4A70" w14:textId="77777777" w:rsidR="00B16A56" w:rsidRDefault="00B16A56" w:rsidP="00777506">
                      <w:pPr>
                        <w:pStyle w:val="ListParagraph"/>
                        <w:spacing w:line="240" w:lineRule="auto"/>
                        <w:ind w:left="142" w:hanging="142"/>
                        <w:jc w:val="center"/>
                        <w:rPr>
                          <w:b/>
                          <w:i/>
                          <w:color w:val="C00000"/>
                          <w:sz w:val="24"/>
                          <w:u w:val="single"/>
                        </w:rPr>
                      </w:pPr>
                      <w:r w:rsidRPr="00F908F3">
                        <w:rPr>
                          <w:b/>
                          <w:i/>
                          <w:color w:val="C00000"/>
                          <w:sz w:val="24"/>
                          <w:highlight w:val="cyan"/>
                          <w:u w:val="single"/>
                        </w:rPr>
                        <w:t>WHICHEVER IS REACHED FIRST</w:t>
                      </w:r>
                    </w:p>
                    <w:p w14:paraId="68EA9096" w14:textId="77777777" w:rsidR="00B16A56" w:rsidRPr="00227624" w:rsidRDefault="00B16A56" w:rsidP="00777506">
                      <w:pPr>
                        <w:pStyle w:val="ListParagraph"/>
                        <w:spacing w:line="240" w:lineRule="auto"/>
                        <w:ind w:left="142" w:hanging="142"/>
                        <w:jc w:val="center"/>
                        <w:rPr>
                          <w:b/>
                          <w:i/>
                          <w:color w:val="C00000"/>
                          <w:sz w:val="12"/>
                          <w:u w:val="single"/>
                        </w:rPr>
                      </w:pPr>
                    </w:p>
                    <w:p w14:paraId="09B9CBE6" w14:textId="77777777" w:rsidR="00B16A56" w:rsidRPr="00F908F3" w:rsidRDefault="00B16A56" w:rsidP="00777506">
                      <w:pPr>
                        <w:pStyle w:val="ListParagraph"/>
                        <w:spacing w:line="240" w:lineRule="auto"/>
                        <w:ind w:left="142" w:hanging="142"/>
                        <w:jc w:val="center"/>
                        <w:rPr>
                          <w:b/>
                          <w:i/>
                          <w:sz w:val="24"/>
                        </w:rPr>
                      </w:pPr>
                      <w:r w:rsidRPr="00F908F3">
                        <w:rPr>
                          <w:b/>
                          <w:i/>
                          <w:sz w:val="24"/>
                          <w:highlight w:val="cyan"/>
                        </w:rPr>
                        <w:t>OR</w:t>
                      </w:r>
                    </w:p>
                    <w:p w14:paraId="37CFDE44" w14:textId="77777777" w:rsidR="00B16A56" w:rsidRPr="00F908F3" w:rsidRDefault="00B16A56" w:rsidP="00777506">
                      <w:pPr>
                        <w:pStyle w:val="ListParagraph"/>
                        <w:numPr>
                          <w:ilvl w:val="0"/>
                          <w:numId w:val="3"/>
                        </w:numPr>
                        <w:spacing w:line="240" w:lineRule="auto"/>
                        <w:ind w:left="142" w:hanging="142"/>
                        <w:jc w:val="center"/>
                        <w:rPr>
                          <w:b/>
                          <w:i/>
                          <w:sz w:val="24"/>
                          <w:highlight w:val="yellow"/>
                        </w:rPr>
                      </w:pPr>
                      <w:r w:rsidRPr="00F908F3">
                        <w:rPr>
                          <w:b/>
                          <w:i/>
                          <w:sz w:val="24"/>
                          <w:highlight w:val="yellow"/>
                        </w:rPr>
                        <w:t>Has the confirmed Covid-19 case</w:t>
                      </w:r>
                      <w:r>
                        <w:rPr>
                          <w:b/>
                          <w:i/>
                          <w:sz w:val="24"/>
                          <w:highlight w:val="yellow"/>
                        </w:rPr>
                        <w:t xml:space="preserve"> been hospitalised or died</w:t>
                      </w:r>
                      <w:r w:rsidRPr="00F908F3">
                        <w:rPr>
                          <w:b/>
                          <w:i/>
                          <w:sz w:val="24"/>
                          <w:highlight w:val="yellow"/>
                        </w:rPr>
                        <w:t>?</w:t>
                      </w:r>
                    </w:p>
                    <w:p w14:paraId="3C8EBAE2" w14:textId="77777777" w:rsidR="00B16A56" w:rsidRDefault="00B16A56" w:rsidP="00777506">
                      <w:pPr>
                        <w:spacing w:line="240" w:lineRule="auto"/>
                        <w:jc w:val="center"/>
                        <w:rPr>
                          <w:sz w:val="23"/>
                          <w:szCs w:val="23"/>
                        </w:rPr>
                      </w:pPr>
                      <w:r w:rsidRPr="00F908F3">
                        <w:rPr>
                          <w:i/>
                          <w:color w:val="C00000"/>
                          <w:sz w:val="23"/>
                          <w:szCs w:val="23"/>
                        </w:rPr>
                        <w:t>*Identifying a group that is likely t</w:t>
                      </w:r>
                      <w:r w:rsidRPr="00DB2DDB">
                        <w:rPr>
                          <w:i/>
                          <w:color w:val="C00000"/>
                          <w:sz w:val="23"/>
                          <w:szCs w:val="23"/>
                        </w:rPr>
                        <w:t xml:space="preserve">o have mixed closely will be different for each setting </w:t>
                      </w:r>
                      <w:r w:rsidRPr="00DB2DDB">
                        <w:rPr>
                          <w:i/>
                          <w:color w:val="0070C0"/>
                          <w:sz w:val="23"/>
                          <w:szCs w:val="23"/>
                        </w:rPr>
                        <w:t xml:space="preserve">– </w:t>
                      </w:r>
                      <w:r w:rsidRPr="00DB2DDB">
                        <w:rPr>
                          <w:b/>
                          <w:i/>
                          <w:color w:val="0070C0"/>
                          <w:sz w:val="23"/>
                          <w:szCs w:val="23"/>
                        </w:rPr>
                        <w:t xml:space="preserve">see appendix </w:t>
                      </w:r>
                      <w:r>
                        <w:rPr>
                          <w:b/>
                          <w:i/>
                          <w:color w:val="0070C0"/>
                          <w:sz w:val="23"/>
                          <w:szCs w:val="23"/>
                        </w:rPr>
                        <w:t>E</w:t>
                      </w:r>
                      <w:r w:rsidRPr="00F908F3">
                        <w:rPr>
                          <w:b/>
                          <w:i/>
                          <w:color w:val="0070C0"/>
                          <w:sz w:val="23"/>
                          <w:szCs w:val="23"/>
                        </w:rPr>
                        <w:t xml:space="preserve"> </w:t>
                      </w:r>
                    </w:p>
                    <w:p w14:paraId="4AA44452" w14:textId="77777777" w:rsidR="00B16A56" w:rsidRPr="00227624" w:rsidRDefault="00B16A56" w:rsidP="00777506">
                      <w:pPr>
                        <w:spacing w:line="240" w:lineRule="auto"/>
                        <w:jc w:val="center"/>
                        <w:rPr>
                          <w:b/>
                          <w:i/>
                          <w:color w:val="0070C0"/>
                          <w:sz w:val="23"/>
                          <w:szCs w:val="23"/>
                        </w:rPr>
                      </w:pPr>
                    </w:p>
                    <w:p w14:paraId="1ADDDDED" w14:textId="77777777" w:rsidR="00B16A56" w:rsidRPr="00F908F3" w:rsidRDefault="00B16A56" w:rsidP="00777506">
                      <w:pPr>
                        <w:spacing w:line="240" w:lineRule="auto"/>
                        <w:jc w:val="center"/>
                        <w:rPr>
                          <w:b/>
                          <w:i/>
                          <w:color w:val="0070C0"/>
                          <w:sz w:val="24"/>
                        </w:rPr>
                      </w:pPr>
                    </w:p>
                    <w:p w14:paraId="4C97824C" w14:textId="77777777" w:rsidR="00B16A56" w:rsidRPr="00900616" w:rsidRDefault="00B16A56" w:rsidP="00777506">
                      <w:pPr>
                        <w:pStyle w:val="ListParagraph"/>
                        <w:spacing w:line="240" w:lineRule="auto"/>
                        <w:ind w:left="1080"/>
                        <w:jc w:val="center"/>
                        <w:rPr>
                          <w:b/>
                          <w:i/>
                          <w:color w:val="C00000"/>
                          <w:sz w:val="24"/>
                        </w:rPr>
                      </w:pPr>
                    </w:p>
                  </w:txbxContent>
                </v:textbox>
                <w10:wrap anchorx="margin"/>
              </v:roundrect>
            </w:pict>
          </mc:Fallback>
        </mc:AlternateContent>
      </w:r>
    </w:p>
    <w:p w14:paraId="656E9A20" w14:textId="5DF3EDB2" w:rsidR="00777506" w:rsidRDefault="00777506" w:rsidP="00777506"/>
    <w:p w14:paraId="5F1BA639" w14:textId="605AD401" w:rsidR="00777506" w:rsidRDefault="00777506" w:rsidP="00777506">
      <w:pPr>
        <w:rPr>
          <w:b/>
          <w:sz w:val="28"/>
        </w:rPr>
      </w:pPr>
    </w:p>
    <w:p w14:paraId="42C4C86D" w14:textId="360005BE" w:rsidR="00777506" w:rsidRDefault="00777506" w:rsidP="00777506">
      <w:pPr>
        <w:rPr>
          <w:b/>
          <w:sz w:val="28"/>
        </w:rPr>
      </w:pPr>
    </w:p>
    <w:p w14:paraId="1249D0C5" w14:textId="5829BDE1" w:rsidR="00777506" w:rsidRDefault="00777506" w:rsidP="00777506">
      <w:pPr>
        <w:rPr>
          <w:b/>
          <w:sz w:val="28"/>
        </w:rPr>
      </w:pPr>
    </w:p>
    <w:p w14:paraId="34DAE0DF" w14:textId="49BCCC58" w:rsidR="00777506" w:rsidRDefault="00777506" w:rsidP="00777506">
      <w:pPr>
        <w:rPr>
          <w:b/>
          <w:sz w:val="28"/>
        </w:rPr>
      </w:pPr>
    </w:p>
    <w:p w14:paraId="4BF1938B" w14:textId="2B663C5B" w:rsidR="00777506" w:rsidRDefault="00777506" w:rsidP="00777506">
      <w:pPr>
        <w:rPr>
          <w:b/>
          <w:sz w:val="28"/>
        </w:rPr>
      </w:pPr>
    </w:p>
    <w:p w14:paraId="0DB60EBF" w14:textId="5BA20B84" w:rsidR="00777506" w:rsidRDefault="00777506" w:rsidP="00777506">
      <w:pPr>
        <w:rPr>
          <w:b/>
          <w:sz w:val="28"/>
        </w:rPr>
      </w:pPr>
    </w:p>
    <w:p w14:paraId="1C60614C" w14:textId="54BEB06D" w:rsidR="00777506" w:rsidRDefault="00777506" w:rsidP="00777506">
      <w:pPr>
        <w:rPr>
          <w:b/>
          <w:sz w:val="28"/>
        </w:rPr>
      </w:pPr>
    </w:p>
    <w:p w14:paraId="38816505" w14:textId="763B78B4" w:rsidR="00777506" w:rsidRDefault="000D738B" w:rsidP="00777506">
      <w:pPr>
        <w:rPr>
          <w:b/>
          <w:sz w:val="28"/>
        </w:rPr>
      </w:pPr>
      <w:r w:rsidRPr="00DD7EF7">
        <w:rPr>
          <w:noProof/>
          <w:lang w:eastAsia="en-GB"/>
        </w:rPr>
        <w:drawing>
          <wp:anchor distT="0" distB="0" distL="114300" distR="114300" simplePos="0" relativeHeight="251658262" behindDoc="0" locked="0" layoutInCell="1" allowOverlap="1" wp14:anchorId="7C155402" wp14:editId="1B2E4225">
            <wp:simplePos x="0" y="0"/>
            <wp:positionH relativeFrom="column">
              <wp:posOffset>213360</wp:posOffset>
            </wp:positionH>
            <wp:positionV relativeFrom="paragraph">
              <wp:posOffset>85725</wp:posOffset>
            </wp:positionV>
            <wp:extent cx="247650" cy="474345"/>
            <wp:effectExtent l="0" t="0" r="0" b="190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7650" cy="474345"/>
                    </a:xfrm>
                    <a:prstGeom prst="rect">
                      <a:avLst/>
                    </a:prstGeom>
                  </pic:spPr>
                </pic:pic>
              </a:graphicData>
            </a:graphic>
            <wp14:sizeRelH relativeFrom="page">
              <wp14:pctWidth>0</wp14:pctWidth>
            </wp14:sizeRelH>
            <wp14:sizeRelV relativeFrom="page">
              <wp14:pctHeight>0</wp14:pctHeight>
            </wp14:sizeRelV>
          </wp:anchor>
        </w:drawing>
      </w:r>
      <w:r w:rsidRPr="00DD7EF7">
        <w:rPr>
          <w:noProof/>
          <w:lang w:eastAsia="en-GB"/>
        </w:rPr>
        <w:drawing>
          <wp:anchor distT="0" distB="0" distL="114300" distR="114300" simplePos="0" relativeHeight="251658261" behindDoc="0" locked="0" layoutInCell="1" allowOverlap="1" wp14:anchorId="3FBCB009" wp14:editId="58AC35C5">
            <wp:simplePos x="0" y="0"/>
            <wp:positionH relativeFrom="column">
              <wp:posOffset>4061460</wp:posOffset>
            </wp:positionH>
            <wp:positionV relativeFrom="paragraph">
              <wp:posOffset>83820</wp:posOffset>
            </wp:positionV>
            <wp:extent cx="209550" cy="49974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b="1370"/>
                    <a:stretch/>
                  </pic:blipFill>
                  <pic:spPr bwMode="auto">
                    <a:xfrm>
                      <a:off x="0" y="0"/>
                      <a:ext cx="209550"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D446F" w14:textId="328332D8" w:rsidR="00777506" w:rsidRDefault="006B6258" w:rsidP="00777506">
      <w:pPr>
        <w:rPr>
          <w:b/>
          <w:sz w:val="28"/>
        </w:rPr>
      </w:pPr>
      <w:r w:rsidRPr="00607E42">
        <w:rPr>
          <w:noProof/>
          <w:lang w:eastAsia="en-GB"/>
        </w:rPr>
        <mc:AlternateContent>
          <mc:Choice Requires="wps">
            <w:drawing>
              <wp:anchor distT="0" distB="0" distL="114300" distR="114300" simplePos="0" relativeHeight="251658248" behindDoc="0" locked="0" layoutInCell="1" allowOverlap="1" wp14:anchorId="7DB5661D" wp14:editId="6197A679">
                <wp:simplePos x="0" y="0"/>
                <wp:positionH relativeFrom="margin">
                  <wp:posOffset>-373380</wp:posOffset>
                </wp:positionH>
                <wp:positionV relativeFrom="paragraph">
                  <wp:posOffset>259080</wp:posOffset>
                </wp:positionV>
                <wp:extent cx="1434465" cy="1732280"/>
                <wp:effectExtent l="19050" t="19050" r="32385" b="39370"/>
                <wp:wrapNone/>
                <wp:docPr id="80" name="Rounded Rectangle 80"/>
                <wp:cNvGraphicFramePr/>
                <a:graphic xmlns:a="http://schemas.openxmlformats.org/drawingml/2006/main">
                  <a:graphicData uri="http://schemas.microsoft.com/office/word/2010/wordprocessingShape">
                    <wps:wsp>
                      <wps:cNvSpPr/>
                      <wps:spPr>
                        <a:xfrm>
                          <a:off x="0" y="0"/>
                          <a:ext cx="1434465" cy="1732280"/>
                        </a:xfrm>
                        <a:prstGeom prst="roundRect">
                          <a:avLst/>
                        </a:prstGeom>
                        <a:solidFill>
                          <a:sysClr val="window" lastClr="FFFFFF"/>
                        </a:solidFill>
                        <a:ln w="57150" cap="flat" cmpd="sng" algn="ctr">
                          <a:solidFill>
                            <a:srgbClr val="00B050"/>
                          </a:solidFill>
                          <a:prstDash val="solid"/>
                          <a:miter lim="800000"/>
                        </a:ln>
                        <a:effectLst/>
                      </wps:spPr>
                      <wps:txbx>
                        <w:txbxContent>
                          <w:p w14:paraId="07B58AC8" w14:textId="77777777" w:rsidR="00B16A56" w:rsidRPr="007B3A7B" w:rsidRDefault="00B16A56" w:rsidP="00777506">
                            <w:pPr>
                              <w:pStyle w:val="ListParagraph"/>
                              <w:ind w:left="0"/>
                              <w:jc w:val="center"/>
                              <w:rPr>
                                <w:b/>
                                <w:color w:val="C00000"/>
                              </w:rPr>
                            </w:pPr>
                            <w:r w:rsidRPr="007B3A7B">
                              <w:t xml:space="preserve">No further action/escalation required by the school/setting. </w:t>
                            </w:r>
                            <w:r w:rsidRPr="007B3A7B">
                              <w:rPr>
                                <w:b/>
                                <w:color w:val="C00000"/>
                              </w:rPr>
                              <w:t xml:space="preserve">Continue to keep a log of confirmed Covid-19 cases </w:t>
                            </w:r>
                          </w:p>
                          <w:p w14:paraId="5A99CB22" w14:textId="77777777" w:rsidR="00B16A56" w:rsidRPr="007B3A7B" w:rsidRDefault="00B16A56" w:rsidP="00777506">
                            <w:pPr>
                              <w:pStyle w:val="ListParagraph"/>
                              <w:ind w:left="0"/>
                              <w:jc w:val="center"/>
                              <w:rPr>
                                <w:b/>
                                <w:color w:val="C00000"/>
                              </w:rPr>
                            </w:pPr>
                            <w:r w:rsidRPr="007B3A7B">
                              <w:rPr>
                                <w:b/>
                                <w:color w:val="0070C0"/>
                              </w:rPr>
                              <w:t>– see appendix B</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5661D" id="Rounded Rectangle 80" o:spid="_x0000_s1040" style="position:absolute;margin-left:-29.4pt;margin-top:20.4pt;width:112.95pt;height:136.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" fillcolor="window" strokecolor="#00b050" strokeweight="4.5pt">
                <v:stroke joinstyle="miter"/>
                <v:textbox inset=".5mm,.5mm,.5mm,.5mm">
                  <w:txbxContent>
                    <w:p w14:paraId="07B58AC8" w14:textId="77777777" w:rsidR="00B16A56" w:rsidRPr="007B3A7B" w:rsidRDefault="00B16A56" w:rsidP="00777506">
                      <w:pPr>
                        <w:pStyle w:val="ListParagraph"/>
                        <w:ind w:left="0"/>
                        <w:jc w:val="center"/>
                        <w:rPr>
                          <w:b/>
                          <w:color w:val="C00000"/>
                        </w:rPr>
                      </w:pPr>
                      <w:r w:rsidRPr="007B3A7B">
                        <w:t xml:space="preserve">No further action/escalation required by the school/setting. </w:t>
                      </w:r>
                      <w:r w:rsidRPr="007B3A7B">
                        <w:rPr>
                          <w:b/>
                          <w:color w:val="C00000"/>
                        </w:rPr>
                        <w:t xml:space="preserve">Continue to keep a log of confirmed Covid-19 cases </w:t>
                      </w:r>
                    </w:p>
                    <w:p w14:paraId="5A99CB22" w14:textId="77777777" w:rsidR="00B16A56" w:rsidRPr="007B3A7B" w:rsidRDefault="00B16A56" w:rsidP="00777506">
                      <w:pPr>
                        <w:pStyle w:val="ListParagraph"/>
                        <w:ind w:left="0"/>
                        <w:jc w:val="center"/>
                        <w:rPr>
                          <w:b/>
                          <w:color w:val="C00000"/>
                        </w:rPr>
                      </w:pPr>
                      <w:r w:rsidRPr="007B3A7B">
                        <w:rPr>
                          <w:b/>
                          <w:color w:val="0070C0"/>
                        </w:rPr>
                        <w:t>– see appendix B</w:t>
                      </w:r>
                    </w:p>
                  </w:txbxContent>
                </v:textbox>
                <w10:wrap anchorx="margin"/>
              </v:roundrect>
            </w:pict>
          </mc:Fallback>
        </mc:AlternateContent>
      </w:r>
      <w:r>
        <w:rPr>
          <w:noProof/>
          <w:lang w:eastAsia="en-GB"/>
        </w:rPr>
        <mc:AlternateContent>
          <mc:Choice Requires="wps">
            <w:drawing>
              <wp:anchor distT="0" distB="0" distL="114300" distR="114300" simplePos="0" relativeHeight="251658249" behindDoc="0" locked="0" layoutInCell="1" allowOverlap="1" wp14:anchorId="3BC003BD" wp14:editId="11DA5CFB">
                <wp:simplePos x="0" y="0"/>
                <wp:positionH relativeFrom="margin">
                  <wp:posOffset>1276350</wp:posOffset>
                </wp:positionH>
                <wp:positionV relativeFrom="paragraph">
                  <wp:posOffset>300355</wp:posOffset>
                </wp:positionV>
                <wp:extent cx="5226050" cy="3455670"/>
                <wp:effectExtent l="19050" t="19050" r="31750" b="30480"/>
                <wp:wrapNone/>
                <wp:docPr id="16" name="Rounded Rectangle 16"/>
                <wp:cNvGraphicFramePr/>
                <a:graphic xmlns:a="http://schemas.openxmlformats.org/drawingml/2006/main">
                  <a:graphicData uri="http://schemas.microsoft.com/office/word/2010/wordprocessingShape">
                    <wps:wsp>
                      <wps:cNvSpPr/>
                      <wps:spPr>
                        <a:xfrm>
                          <a:off x="0" y="0"/>
                          <a:ext cx="5226050" cy="3455670"/>
                        </a:xfrm>
                        <a:prstGeom prst="roundRect">
                          <a:avLst/>
                        </a:prstGeom>
                        <a:solidFill>
                          <a:sysClr val="window" lastClr="FFFFFF"/>
                        </a:solidFill>
                        <a:ln w="57150" cap="flat" cmpd="sng" algn="ctr">
                          <a:solidFill>
                            <a:srgbClr val="C00000"/>
                          </a:solidFill>
                          <a:prstDash val="solid"/>
                          <a:miter lim="800000"/>
                        </a:ln>
                        <a:effectLst/>
                      </wps:spPr>
                      <wps:txbx>
                        <w:txbxContent>
                          <w:p w14:paraId="4023F3F1" w14:textId="77777777" w:rsidR="00B16A56" w:rsidRPr="008427BB" w:rsidRDefault="00B16A56" w:rsidP="00777506">
                            <w:pPr>
                              <w:pStyle w:val="ListParagraph"/>
                              <w:spacing w:after="0" w:line="240" w:lineRule="auto"/>
                              <w:ind w:left="0"/>
                              <w:jc w:val="center"/>
                              <w:rPr>
                                <w:b/>
                                <w:sz w:val="26"/>
                                <w:szCs w:val="26"/>
                              </w:rPr>
                            </w:pPr>
                            <w:r w:rsidRPr="002743EF">
                              <w:rPr>
                                <w:b/>
                                <w:color w:val="C00000"/>
                                <w:sz w:val="26"/>
                                <w:szCs w:val="26"/>
                              </w:rPr>
                              <w:t>If the</w:t>
                            </w:r>
                            <w:r>
                              <w:rPr>
                                <w:b/>
                                <w:color w:val="C00000"/>
                                <w:sz w:val="26"/>
                                <w:szCs w:val="26"/>
                              </w:rPr>
                              <w:t xml:space="preserve"> answer is yes to any of the above questions, </w:t>
                            </w:r>
                          </w:p>
                          <w:p w14:paraId="3E524A27" w14:textId="77777777" w:rsidR="00B16A56" w:rsidRPr="002743EF" w:rsidRDefault="00B16A56" w:rsidP="00777506">
                            <w:pPr>
                              <w:spacing w:after="80" w:line="240" w:lineRule="auto"/>
                              <w:jc w:val="center"/>
                              <w:rPr>
                                <w:rFonts w:eastAsia="Times New Roman" w:cstheme="minorHAnsi"/>
                                <w:color w:val="000000"/>
                                <w:sz w:val="24"/>
                              </w:rPr>
                            </w:pPr>
                            <w:r w:rsidRPr="00345012">
                              <w:rPr>
                                <w:rFonts w:eastAsia="Times New Roman" w:cstheme="minorHAnsi"/>
                                <w:b/>
                                <w:color w:val="C00000"/>
                                <w:sz w:val="24"/>
                                <w:highlight w:val="yellow"/>
                              </w:rPr>
                              <w:t>please contact</w:t>
                            </w:r>
                            <w:r w:rsidRPr="00345012">
                              <w:rPr>
                                <w:rFonts w:eastAsia="Times New Roman" w:cstheme="minorHAnsi"/>
                                <w:color w:val="C00000"/>
                                <w:sz w:val="24"/>
                                <w:highlight w:val="yellow"/>
                              </w:rPr>
                              <w:t xml:space="preserve"> </w:t>
                            </w:r>
                            <w:r w:rsidRPr="00345012">
                              <w:rPr>
                                <w:rFonts w:eastAsia="Times New Roman" w:cstheme="minorHAnsi"/>
                                <w:b/>
                                <w:bCs/>
                                <w:color w:val="000000"/>
                                <w:sz w:val="24"/>
                                <w:highlight w:val="yellow"/>
                              </w:rPr>
                              <w:t>Solihull Council</w:t>
                            </w:r>
                            <w:r w:rsidRPr="00717F6F">
                              <w:rPr>
                                <w:rFonts w:eastAsia="Times New Roman" w:cstheme="minorHAnsi"/>
                                <w:b/>
                                <w:bCs/>
                                <w:color w:val="000000"/>
                                <w:sz w:val="24"/>
                              </w:rPr>
                              <w:t xml:space="preserve"> </w:t>
                            </w:r>
                            <w:r w:rsidRPr="00345012">
                              <w:rPr>
                                <w:rFonts w:eastAsia="Times New Roman" w:cstheme="minorHAnsi"/>
                                <w:b/>
                                <w:bCs/>
                                <w:color w:val="000000"/>
                                <w:sz w:val="24"/>
                              </w:rPr>
                              <w:t>by either</w:t>
                            </w:r>
                            <w:r>
                              <w:rPr>
                                <w:rFonts w:eastAsia="Times New Roman" w:cstheme="minorHAnsi"/>
                                <w:b/>
                                <w:bCs/>
                                <w:color w:val="000000"/>
                                <w:sz w:val="24"/>
                              </w:rPr>
                              <w:t>:</w:t>
                            </w:r>
                          </w:p>
                          <w:tbl>
                            <w:tblPr>
                              <w:tblStyle w:val="LightGrid-Accent5"/>
                              <w:tblW w:w="7503" w:type="dxa"/>
                              <w:jc w:val="center"/>
                              <w:tblLook w:val="04A0" w:firstRow="1" w:lastRow="0" w:firstColumn="1" w:lastColumn="0" w:noHBand="0" w:noVBand="1"/>
                            </w:tblPr>
                            <w:tblGrid>
                              <w:gridCol w:w="1242"/>
                              <w:gridCol w:w="851"/>
                              <w:gridCol w:w="5410"/>
                            </w:tblGrid>
                            <w:tr w:rsidR="00B16A56" w14:paraId="07BD4F04" w14:textId="77777777" w:rsidTr="004125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75F39FB1" w14:textId="77777777" w:rsidR="00B16A56" w:rsidRPr="00E87038" w:rsidRDefault="00B16A56"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Time:</w:t>
                                  </w:r>
                                </w:p>
                              </w:tc>
                              <w:tc>
                                <w:tcPr>
                                  <w:tcW w:w="851" w:type="dxa"/>
                                </w:tcPr>
                                <w:p w14:paraId="1E424E3A" w14:textId="77777777" w:rsidR="00B16A56" w:rsidRPr="00E87038" w:rsidRDefault="00B16A56" w:rsidP="0041254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How?</w:t>
                                  </w:r>
                                </w:p>
                              </w:tc>
                              <w:tc>
                                <w:tcPr>
                                  <w:tcW w:w="5410" w:type="dxa"/>
                                </w:tcPr>
                                <w:p w14:paraId="70BFC389" w14:textId="77777777" w:rsidR="00B16A56" w:rsidRPr="00E87038" w:rsidRDefault="00B16A56" w:rsidP="0041254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Where to?</w:t>
                                  </w:r>
                                </w:p>
                              </w:tc>
                            </w:tr>
                            <w:tr w:rsidR="00B16A56" w14:paraId="598A75CB" w14:textId="77777777" w:rsidTr="00412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048D03D4" w14:textId="77777777" w:rsidR="00B16A56" w:rsidRPr="00E87038" w:rsidRDefault="00B16A56"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b w:val="0"/>
                                      <w:color w:val="000000"/>
                                      <w:sz w:val="24"/>
                                    </w:rPr>
                                    <w:t>Anytime</w:t>
                                  </w:r>
                                  <w:r w:rsidRPr="00E87038">
                                    <w:rPr>
                                      <w:rFonts w:asciiTheme="minorHAnsi" w:eastAsia="Times New Roman" w:hAnsiTheme="minorHAnsi" w:cstheme="minorHAnsi"/>
                                      <w:color w:val="000000"/>
                                      <w:sz w:val="24"/>
                                    </w:rPr>
                                    <w:t xml:space="preserve"> </w:t>
                                  </w:r>
                                </w:p>
                              </w:tc>
                              <w:tc>
                                <w:tcPr>
                                  <w:tcW w:w="851" w:type="dxa"/>
                                </w:tcPr>
                                <w:p w14:paraId="30D89869" w14:textId="77777777" w:rsidR="00B16A56" w:rsidRPr="00E87038" w:rsidRDefault="00B16A56" w:rsidP="0041254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Via email</w:t>
                                  </w:r>
                                </w:p>
                              </w:tc>
                              <w:tc>
                                <w:tcPr>
                                  <w:tcW w:w="5410" w:type="dxa"/>
                                </w:tcPr>
                                <w:p w14:paraId="005BB70F" w14:textId="77777777" w:rsidR="00B16A56" w:rsidRDefault="00B16A56" w:rsidP="0041254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2743EF">
                                    <w:rPr>
                                      <w:rFonts w:eastAsia="Times New Roman" w:cstheme="minorHAnsi"/>
                                      <w:color w:val="000000"/>
                                      <w:sz w:val="24"/>
                                    </w:rPr>
                                    <w:t>S</w:t>
                                  </w:r>
                                  <w:r>
                                    <w:rPr>
                                      <w:rFonts w:eastAsia="Times New Roman" w:cstheme="minorHAnsi"/>
                                      <w:color w:val="000000"/>
                                      <w:sz w:val="24"/>
                                    </w:rPr>
                                    <w:t>end case</w:t>
                                  </w:r>
                                  <w:r w:rsidRPr="002743EF">
                                    <w:rPr>
                                      <w:rFonts w:eastAsia="Times New Roman" w:cstheme="minorHAnsi"/>
                                      <w:color w:val="000000"/>
                                      <w:sz w:val="24"/>
                                    </w:rPr>
                                    <w:t xml:space="preserve"> </w:t>
                                  </w:r>
                                  <w:r>
                                    <w:rPr>
                                      <w:rFonts w:eastAsia="Times New Roman" w:cstheme="minorHAnsi"/>
                                      <w:color w:val="000000"/>
                                      <w:sz w:val="24"/>
                                    </w:rPr>
                                    <w:t>log/</w:t>
                                  </w:r>
                                  <w:r w:rsidRPr="002743EF">
                                    <w:rPr>
                                      <w:rFonts w:eastAsia="Times New Roman" w:cstheme="minorHAnsi"/>
                                      <w:color w:val="000000"/>
                                      <w:sz w:val="24"/>
                                    </w:rPr>
                                    <w:t>details to </w:t>
                                  </w:r>
                                  <w:hyperlink r:id="rId30" w:history="1">
                                    <w:r w:rsidRPr="002743EF">
                                      <w:rPr>
                                        <w:rStyle w:val="Hyperlink"/>
                                        <w:rFonts w:eastAsia="Times New Roman" w:cstheme="minorHAnsi"/>
                                        <w:b/>
                                        <w:bCs/>
                                        <w:sz w:val="24"/>
                                      </w:rPr>
                                      <w:t>contacttracing@solihull.gov.uk</w:t>
                                    </w:r>
                                  </w:hyperlink>
                                </w:p>
                              </w:tc>
                            </w:tr>
                            <w:tr w:rsidR="00B16A56" w14:paraId="4FEDAB74" w14:textId="77777777" w:rsidTr="004125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2FD5C131" w14:textId="77777777" w:rsidR="00B16A56" w:rsidRPr="00E87038" w:rsidRDefault="00B16A56"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8.30am – 5.00pm MONDAY to FRIDAY</w:t>
                                  </w:r>
                                </w:p>
                              </w:tc>
                              <w:tc>
                                <w:tcPr>
                                  <w:tcW w:w="851" w:type="dxa"/>
                                </w:tcPr>
                                <w:p w14:paraId="366151DD" w14:textId="77777777" w:rsidR="00B16A56" w:rsidRPr="00E87038" w:rsidRDefault="00B16A56" w:rsidP="0041254F">
                                  <w:pPr>
                                    <w:spacing w:after="8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Phone</w:t>
                                  </w:r>
                                </w:p>
                              </w:tc>
                              <w:tc>
                                <w:tcPr>
                                  <w:tcW w:w="5410" w:type="dxa"/>
                                </w:tcPr>
                                <w:p w14:paraId="4E8E55B0" w14:textId="77777777" w:rsidR="00B16A56" w:rsidRDefault="00B16A56"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B050"/>
                                      <w:sz w:val="24"/>
                                    </w:rPr>
                                  </w:pPr>
                                  <w:r>
                                    <w:rPr>
                                      <w:rFonts w:eastAsia="Times New Roman" w:cstheme="minorHAnsi"/>
                                      <w:b/>
                                      <w:bCs/>
                                      <w:color w:val="00B050"/>
                                      <w:sz w:val="24"/>
                                    </w:rPr>
                                    <w:t>Covid-19 Response Line:</w:t>
                                  </w:r>
                                </w:p>
                                <w:p w14:paraId="457A28F0" w14:textId="77777777" w:rsidR="00B16A56" w:rsidRDefault="00B16A56"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B050"/>
                                      <w:sz w:val="28"/>
                                    </w:rPr>
                                  </w:pPr>
                                  <w:r w:rsidRPr="00415E7C">
                                    <w:rPr>
                                      <w:rFonts w:eastAsia="Times New Roman" w:cstheme="minorHAnsi"/>
                                      <w:b/>
                                      <w:bCs/>
                                      <w:color w:val="00B050"/>
                                      <w:sz w:val="28"/>
                                    </w:rPr>
                                    <w:t>0121 704 6892</w:t>
                                  </w:r>
                                </w:p>
                                <w:p w14:paraId="7A815D85" w14:textId="77777777" w:rsidR="00B16A56" w:rsidRPr="00BC2FC0" w:rsidRDefault="00B16A56"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i/>
                                      <w:color w:val="008000"/>
                                      <w:sz w:val="20"/>
                                    </w:rPr>
                                  </w:pPr>
                                  <w:r w:rsidRPr="00BC2FC0">
                                    <w:rPr>
                                      <w:rFonts w:eastAsia="Times New Roman" w:cstheme="minorHAnsi"/>
                                      <w:b/>
                                      <w:bCs/>
                                      <w:i/>
                                      <w:color w:val="00B050"/>
                                    </w:rPr>
                                    <w:t>Outbreak management actions will not need to be taken out-of-hours with decisions taken and advice given in school/office hours only</w:t>
                                  </w:r>
                                </w:p>
                              </w:tc>
                            </w:tr>
                          </w:tbl>
                          <w:p w14:paraId="6BD76FF5" w14:textId="77777777" w:rsidR="00B16A56" w:rsidRDefault="00B16A56" w:rsidP="00777506">
                            <w:pPr>
                              <w:pStyle w:val="ListParagraph"/>
                              <w:ind w:left="0"/>
                              <w:jc w:val="center"/>
                              <w:rPr>
                                <w:b/>
                                <w:color w:val="0070C0"/>
                                <w:sz w:val="24"/>
                              </w:rPr>
                            </w:pPr>
                            <w:r w:rsidRPr="00227624">
                              <w:rPr>
                                <w:b/>
                                <w:sz w:val="24"/>
                              </w:rPr>
                              <w:t xml:space="preserve">School/setting will be advised on </w:t>
                            </w:r>
                            <w:r w:rsidRPr="00227624">
                              <w:rPr>
                                <w:b/>
                                <w:sz w:val="24"/>
                                <w:highlight w:val="yellow"/>
                              </w:rPr>
                              <w:t>Covid-19 outbreak management</w:t>
                            </w:r>
                            <w:r w:rsidRPr="00227624">
                              <w:rPr>
                                <w:b/>
                                <w:sz w:val="24"/>
                              </w:rPr>
                              <w:t xml:space="preserve"> in line with infectious disease management in educational settings. </w:t>
                            </w:r>
                            <w:r w:rsidRPr="00227624">
                              <w:rPr>
                                <w:b/>
                                <w:color w:val="0070C0"/>
                                <w:sz w:val="24"/>
                              </w:rPr>
                              <w:t xml:space="preserve">This is likely to include actions as described in </w:t>
                            </w:r>
                            <w:r w:rsidRPr="00DB2DDB">
                              <w:rPr>
                                <w:b/>
                                <w:color w:val="0070C0"/>
                                <w:sz w:val="24"/>
                              </w:rPr>
                              <w:t>appendix F.</w:t>
                            </w:r>
                          </w:p>
                          <w:p w14:paraId="42EEFCA5" w14:textId="77777777" w:rsidR="00B16A56" w:rsidRPr="00DB2DDB" w:rsidRDefault="00B16A56" w:rsidP="00777506">
                            <w:pPr>
                              <w:pStyle w:val="ListParagraph"/>
                              <w:ind w:left="0"/>
                              <w:jc w:val="center"/>
                              <w:rPr>
                                <w:i/>
                                <w:color w:val="0070C0"/>
                                <w:sz w:val="24"/>
                              </w:rPr>
                            </w:pPr>
                            <w:r w:rsidRPr="00DB2DDB">
                              <w:rPr>
                                <w:i/>
                                <w:color w:val="0070C0"/>
                                <w:sz w:val="24"/>
                              </w:rPr>
                              <w:t>Links to guidance and further information in appendix G.</w:t>
                            </w:r>
                          </w:p>
                          <w:p w14:paraId="655F1C7B" w14:textId="77777777" w:rsidR="00B16A56" w:rsidRPr="00227624" w:rsidRDefault="00B16A56" w:rsidP="00777506">
                            <w:pPr>
                              <w:pStyle w:val="ListParagraph"/>
                              <w:ind w:left="0"/>
                              <w:jc w:val="center"/>
                              <w:rPr>
                                <w:b/>
                                <w:sz w:val="24"/>
                              </w:rPr>
                            </w:pPr>
                          </w:p>
                          <w:p w14:paraId="0CD49306" w14:textId="77777777" w:rsidR="00B16A56" w:rsidRDefault="00B16A56" w:rsidP="00777506">
                            <w:pPr>
                              <w:pStyle w:val="ListParagraph"/>
                              <w:ind w:left="0"/>
                              <w:jc w:val="center"/>
                              <w:rPr>
                                <w:b/>
                              </w:rPr>
                            </w:pPr>
                          </w:p>
                          <w:p w14:paraId="5218F5B7" w14:textId="77777777" w:rsidR="00B16A56" w:rsidRPr="002D0A53" w:rsidRDefault="00B16A56" w:rsidP="00777506">
                            <w:pPr>
                              <w:pStyle w:val="ListParagraph"/>
                              <w:ind w:left="0"/>
                              <w:jc w:val="center"/>
                              <w:rPr>
                                <w:b/>
                              </w:rPr>
                            </w:pP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003BD" id="Rounded Rectangle 16" o:spid="_x0000_s1041" style="position:absolute;margin-left:100.5pt;margin-top:23.65pt;width:411.5pt;height:272.1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" fillcolor="window" strokecolor="#c00000" strokeweight="4.5pt">
                <v:stroke joinstyle="miter"/>
                <v:textbox inset=".5mm,.5mm,.5mm,.5mm">
                  <w:txbxContent>
                    <w:p w14:paraId="4023F3F1" w14:textId="77777777" w:rsidR="00B16A56" w:rsidRPr="008427BB" w:rsidRDefault="00B16A56" w:rsidP="00777506">
                      <w:pPr>
                        <w:pStyle w:val="ListParagraph"/>
                        <w:spacing w:after="0" w:line="240" w:lineRule="auto"/>
                        <w:ind w:left="0"/>
                        <w:jc w:val="center"/>
                        <w:rPr>
                          <w:b/>
                          <w:sz w:val="26"/>
                          <w:szCs w:val="26"/>
                        </w:rPr>
                      </w:pPr>
                      <w:r w:rsidRPr="002743EF">
                        <w:rPr>
                          <w:b/>
                          <w:color w:val="C00000"/>
                          <w:sz w:val="26"/>
                          <w:szCs w:val="26"/>
                        </w:rPr>
                        <w:t>If the</w:t>
                      </w:r>
                      <w:r>
                        <w:rPr>
                          <w:b/>
                          <w:color w:val="C00000"/>
                          <w:sz w:val="26"/>
                          <w:szCs w:val="26"/>
                        </w:rPr>
                        <w:t xml:space="preserve"> answer is yes to any of the above questions, </w:t>
                      </w:r>
                    </w:p>
                    <w:p w14:paraId="3E524A27" w14:textId="77777777" w:rsidR="00B16A56" w:rsidRPr="002743EF" w:rsidRDefault="00B16A56" w:rsidP="00777506">
                      <w:pPr>
                        <w:spacing w:after="80" w:line="240" w:lineRule="auto"/>
                        <w:jc w:val="center"/>
                        <w:rPr>
                          <w:rFonts w:eastAsia="Times New Roman" w:cstheme="minorHAnsi"/>
                          <w:color w:val="000000"/>
                          <w:sz w:val="24"/>
                        </w:rPr>
                      </w:pPr>
                      <w:r w:rsidRPr="00345012">
                        <w:rPr>
                          <w:rFonts w:eastAsia="Times New Roman" w:cstheme="minorHAnsi"/>
                          <w:b/>
                          <w:color w:val="C00000"/>
                          <w:sz w:val="24"/>
                          <w:highlight w:val="yellow"/>
                        </w:rPr>
                        <w:t>please contact</w:t>
                      </w:r>
                      <w:r w:rsidRPr="00345012">
                        <w:rPr>
                          <w:rFonts w:eastAsia="Times New Roman" w:cstheme="minorHAnsi"/>
                          <w:color w:val="C00000"/>
                          <w:sz w:val="24"/>
                          <w:highlight w:val="yellow"/>
                        </w:rPr>
                        <w:t xml:space="preserve"> </w:t>
                      </w:r>
                      <w:r w:rsidRPr="00345012">
                        <w:rPr>
                          <w:rFonts w:eastAsia="Times New Roman" w:cstheme="minorHAnsi"/>
                          <w:b/>
                          <w:bCs/>
                          <w:color w:val="000000"/>
                          <w:sz w:val="24"/>
                          <w:highlight w:val="yellow"/>
                        </w:rPr>
                        <w:t>Solihull Council</w:t>
                      </w:r>
                      <w:r w:rsidRPr="00717F6F">
                        <w:rPr>
                          <w:rFonts w:eastAsia="Times New Roman" w:cstheme="minorHAnsi"/>
                          <w:b/>
                          <w:bCs/>
                          <w:color w:val="000000"/>
                          <w:sz w:val="24"/>
                        </w:rPr>
                        <w:t xml:space="preserve"> </w:t>
                      </w:r>
                      <w:r w:rsidRPr="00345012">
                        <w:rPr>
                          <w:rFonts w:eastAsia="Times New Roman" w:cstheme="minorHAnsi"/>
                          <w:b/>
                          <w:bCs/>
                          <w:color w:val="000000"/>
                          <w:sz w:val="24"/>
                        </w:rPr>
                        <w:t>by either</w:t>
                      </w:r>
                      <w:r>
                        <w:rPr>
                          <w:rFonts w:eastAsia="Times New Roman" w:cstheme="minorHAnsi"/>
                          <w:b/>
                          <w:bCs/>
                          <w:color w:val="000000"/>
                          <w:sz w:val="24"/>
                        </w:rPr>
                        <w:t>:</w:t>
                      </w:r>
                    </w:p>
                    <w:tbl>
                      <w:tblPr>
                        <w:tblStyle w:val="LightGrid-Accent5"/>
                        <w:tblW w:w="7503" w:type="dxa"/>
                        <w:jc w:val="center"/>
                        <w:tblLook w:val="04A0" w:firstRow="1" w:lastRow="0" w:firstColumn="1" w:lastColumn="0" w:noHBand="0" w:noVBand="1"/>
                      </w:tblPr>
                      <w:tblGrid>
                        <w:gridCol w:w="1242"/>
                        <w:gridCol w:w="851"/>
                        <w:gridCol w:w="5410"/>
                      </w:tblGrid>
                      <w:tr w:rsidR="00B16A56" w14:paraId="07BD4F04" w14:textId="77777777" w:rsidTr="004125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75F39FB1" w14:textId="77777777" w:rsidR="00B16A56" w:rsidRPr="00E87038" w:rsidRDefault="00B16A56"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Time:</w:t>
                            </w:r>
                          </w:p>
                        </w:tc>
                        <w:tc>
                          <w:tcPr>
                            <w:tcW w:w="851" w:type="dxa"/>
                          </w:tcPr>
                          <w:p w14:paraId="1E424E3A" w14:textId="77777777" w:rsidR="00B16A56" w:rsidRPr="00E87038" w:rsidRDefault="00B16A56" w:rsidP="0041254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How?</w:t>
                            </w:r>
                          </w:p>
                        </w:tc>
                        <w:tc>
                          <w:tcPr>
                            <w:tcW w:w="5410" w:type="dxa"/>
                          </w:tcPr>
                          <w:p w14:paraId="70BFC389" w14:textId="77777777" w:rsidR="00B16A56" w:rsidRPr="00E87038" w:rsidRDefault="00B16A56" w:rsidP="0041254F">
                            <w:pPr>
                              <w:spacing w:after="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Where to?</w:t>
                            </w:r>
                          </w:p>
                        </w:tc>
                      </w:tr>
                      <w:tr w:rsidR="00B16A56" w14:paraId="598A75CB" w14:textId="77777777" w:rsidTr="004125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048D03D4" w14:textId="77777777" w:rsidR="00B16A56" w:rsidRPr="00E87038" w:rsidRDefault="00B16A56"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b w:val="0"/>
                                <w:color w:val="000000"/>
                                <w:sz w:val="24"/>
                              </w:rPr>
                              <w:t>Anytime</w:t>
                            </w:r>
                            <w:r w:rsidRPr="00E87038">
                              <w:rPr>
                                <w:rFonts w:asciiTheme="minorHAnsi" w:eastAsia="Times New Roman" w:hAnsiTheme="minorHAnsi" w:cstheme="minorHAnsi"/>
                                <w:color w:val="000000"/>
                                <w:sz w:val="24"/>
                              </w:rPr>
                              <w:t xml:space="preserve"> </w:t>
                            </w:r>
                          </w:p>
                        </w:tc>
                        <w:tc>
                          <w:tcPr>
                            <w:tcW w:w="851" w:type="dxa"/>
                          </w:tcPr>
                          <w:p w14:paraId="30D89869" w14:textId="77777777" w:rsidR="00B16A56" w:rsidRPr="00E87038" w:rsidRDefault="00B16A56" w:rsidP="0041254F">
                            <w:pPr>
                              <w:spacing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Via email</w:t>
                            </w:r>
                          </w:p>
                        </w:tc>
                        <w:tc>
                          <w:tcPr>
                            <w:tcW w:w="5410" w:type="dxa"/>
                          </w:tcPr>
                          <w:p w14:paraId="005BB70F" w14:textId="77777777" w:rsidR="00B16A56" w:rsidRDefault="00B16A56" w:rsidP="0041254F">
                            <w:pPr>
                              <w:spacing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rPr>
                            </w:pPr>
                            <w:r w:rsidRPr="002743EF">
                              <w:rPr>
                                <w:rFonts w:eastAsia="Times New Roman" w:cstheme="minorHAnsi"/>
                                <w:color w:val="000000"/>
                                <w:sz w:val="24"/>
                              </w:rPr>
                              <w:t>S</w:t>
                            </w:r>
                            <w:r>
                              <w:rPr>
                                <w:rFonts w:eastAsia="Times New Roman" w:cstheme="minorHAnsi"/>
                                <w:color w:val="000000"/>
                                <w:sz w:val="24"/>
                              </w:rPr>
                              <w:t>end case</w:t>
                            </w:r>
                            <w:r w:rsidRPr="002743EF">
                              <w:rPr>
                                <w:rFonts w:eastAsia="Times New Roman" w:cstheme="minorHAnsi"/>
                                <w:color w:val="000000"/>
                                <w:sz w:val="24"/>
                              </w:rPr>
                              <w:t xml:space="preserve"> </w:t>
                            </w:r>
                            <w:r>
                              <w:rPr>
                                <w:rFonts w:eastAsia="Times New Roman" w:cstheme="minorHAnsi"/>
                                <w:color w:val="000000"/>
                                <w:sz w:val="24"/>
                              </w:rPr>
                              <w:t>log/</w:t>
                            </w:r>
                            <w:r w:rsidRPr="002743EF">
                              <w:rPr>
                                <w:rFonts w:eastAsia="Times New Roman" w:cstheme="minorHAnsi"/>
                                <w:color w:val="000000"/>
                                <w:sz w:val="24"/>
                              </w:rPr>
                              <w:t>details to </w:t>
                            </w:r>
                            <w:hyperlink r:id="rId31" w:history="1">
                              <w:r w:rsidRPr="002743EF">
                                <w:rPr>
                                  <w:rStyle w:val="Hyperlink"/>
                                  <w:rFonts w:eastAsia="Times New Roman" w:cstheme="minorHAnsi"/>
                                  <w:b/>
                                  <w:bCs/>
                                  <w:sz w:val="24"/>
                                </w:rPr>
                                <w:t>contacttracing@solihull.gov.uk</w:t>
                              </w:r>
                            </w:hyperlink>
                          </w:p>
                        </w:tc>
                      </w:tr>
                      <w:tr w:rsidR="00B16A56" w14:paraId="4FEDAB74" w14:textId="77777777" w:rsidTr="0041254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dxa"/>
                          </w:tcPr>
                          <w:p w14:paraId="2FD5C131" w14:textId="77777777" w:rsidR="00B16A56" w:rsidRPr="00E87038" w:rsidRDefault="00B16A56" w:rsidP="0041254F">
                            <w:pPr>
                              <w:spacing w:after="80"/>
                              <w:rPr>
                                <w:rFonts w:asciiTheme="minorHAnsi" w:eastAsia="Times New Roman" w:hAnsiTheme="minorHAnsi" w:cstheme="minorHAnsi"/>
                                <w:color w:val="000000"/>
                                <w:sz w:val="24"/>
                              </w:rPr>
                            </w:pPr>
                            <w:r w:rsidRPr="00E87038">
                              <w:rPr>
                                <w:rFonts w:asciiTheme="minorHAnsi" w:eastAsia="Times New Roman" w:hAnsiTheme="minorHAnsi" w:cstheme="minorHAnsi"/>
                                <w:color w:val="000000"/>
                                <w:sz w:val="24"/>
                              </w:rPr>
                              <w:t>8.30am – 5.00pm MONDAY to FRIDAY</w:t>
                            </w:r>
                          </w:p>
                        </w:tc>
                        <w:tc>
                          <w:tcPr>
                            <w:tcW w:w="851" w:type="dxa"/>
                          </w:tcPr>
                          <w:p w14:paraId="366151DD" w14:textId="77777777" w:rsidR="00B16A56" w:rsidRPr="00E87038" w:rsidRDefault="00B16A56" w:rsidP="0041254F">
                            <w:pPr>
                              <w:spacing w:after="8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rPr>
                            </w:pPr>
                            <w:r w:rsidRPr="00E87038">
                              <w:rPr>
                                <w:rFonts w:eastAsia="Times New Roman" w:cstheme="minorHAnsi"/>
                                <w:color w:val="000000"/>
                                <w:sz w:val="24"/>
                              </w:rPr>
                              <w:t>Phone</w:t>
                            </w:r>
                          </w:p>
                        </w:tc>
                        <w:tc>
                          <w:tcPr>
                            <w:tcW w:w="5410" w:type="dxa"/>
                          </w:tcPr>
                          <w:p w14:paraId="4E8E55B0" w14:textId="77777777" w:rsidR="00B16A56" w:rsidRDefault="00B16A56"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B050"/>
                                <w:sz w:val="24"/>
                              </w:rPr>
                            </w:pPr>
                            <w:r>
                              <w:rPr>
                                <w:rFonts w:eastAsia="Times New Roman" w:cstheme="minorHAnsi"/>
                                <w:b/>
                                <w:bCs/>
                                <w:color w:val="00B050"/>
                                <w:sz w:val="24"/>
                              </w:rPr>
                              <w:t>Covid-19 Response Line:</w:t>
                            </w:r>
                          </w:p>
                          <w:p w14:paraId="457A28F0" w14:textId="77777777" w:rsidR="00B16A56" w:rsidRDefault="00B16A56"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bCs/>
                                <w:color w:val="00B050"/>
                                <w:sz w:val="28"/>
                              </w:rPr>
                            </w:pPr>
                            <w:r w:rsidRPr="00415E7C">
                              <w:rPr>
                                <w:rFonts w:eastAsia="Times New Roman" w:cstheme="minorHAnsi"/>
                                <w:b/>
                                <w:bCs/>
                                <w:color w:val="00B050"/>
                                <w:sz w:val="28"/>
                              </w:rPr>
                              <w:t>0121 704 6892</w:t>
                            </w:r>
                          </w:p>
                          <w:p w14:paraId="7A815D85" w14:textId="77777777" w:rsidR="00B16A56" w:rsidRPr="00BC2FC0" w:rsidRDefault="00B16A56" w:rsidP="0041254F">
                            <w:pPr>
                              <w:spacing w:after="8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i/>
                                <w:color w:val="008000"/>
                                <w:sz w:val="20"/>
                              </w:rPr>
                            </w:pPr>
                            <w:r w:rsidRPr="00BC2FC0">
                              <w:rPr>
                                <w:rFonts w:eastAsia="Times New Roman" w:cstheme="minorHAnsi"/>
                                <w:b/>
                                <w:bCs/>
                                <w:i/>
                                <w:color w:val="00B050"/>
                              </w:rPr>
                              <w:t>Outbreak management actions will not need to be taken out-of-hours with decisions taken and advice given in school/office hours only</w:t>
                            </w:r>
                          </w:p>
                        </w:tc>
                      </w:tr>
                    </w:tbl>
                    <w:p w14:paraId="6BD76FF5" w14:textId="77777777" w:rsidR="00B16A56" w:rsidRDefault="00B16A56" w:rsidP="00777506">
                      <w:pPr>
                        <w:pStyle w:val="ListParagraph"/>
                        <w:ind w:left="0"/>
                        <w:jc w:val="center"/>
                        <w:rPr>
                          <w:b/>
                          <w:color w:val="0070C0"/>
                          <w:sz w:val="24"/>
                        </w:rPr>
                      </w:pPr>
                      <w:r w:rsidRPr="00227624">
                        <w:rPr>
                          <w:b/>
                          <w:sz w:val="24"/>
                        </w:rPr>
                        <w:t xml:space="preserve">School/setting will be advised on </w:t>
                      </w:r>
                      <w:r w:rsidRPr="00227624">
                        <w:rPr>
                          <w:b/>
                          <w:sz w:val="24"/>
                          <w:highlight w:val="yellow"/>
                        </w:rPr>
                        <w:t>Covid-19 outbreak management</w:t>
                      </w:r>
                      <w:r w:rsidRPr="00227624">
                        <w:rPr>
                          <w:b/>
                          <w:sz w:val="24"/>
                        </w:rPr>
                        <w:t xml:space="preserve"> in line with infectious disease management in educational settings. </w:t>
                      </w:r>
                      <w:r w:rsidRPr="00227624">
                        <w:rPr>
                          <w:b/>
                          <w:color w:val="0070C0"/>
                          <w:sz w:val="24"/>
                        </w:rPr>
                        <w:t xml:space="preserve">This is likely to include actions as described in </w:t>
                      </w:r>
                      <w:r w:rsidRPr="00DB2DDB">
                        <w:rPr>
                          <w:b/>
                          <w:color w:val="0070C0"/>
                          <w:sz w:val="24"/>
                        </w:rPr>
                        <w:t>appendix F.</w:t>
                      </w:r>
                    </w:p>
                    <w:p w14:paraId="42EEFCA5" w14:textId="77777777" w:rsidR="00B16A56" w:rsidRPr="00DB2DDB" w:rsidRDefault="00B16A56" w:rsidP="00777506">
                      <w:pPr>
                        <w:pStyle w:val="ListParagraph"/>
                        <w:ind w:left="0"/>
                        <w:jc w:val="center"/>
                        <w:rPr>
                          <w:i/>
                          <w:color w:val="0070C0"/>
                          <w:sz w:val="24"/>
                        </w:rPr>
                      </w:pPr>
                      <w:r w:rsidRPr="00DB2DDB">
                        <w:rPr>
                          <w:i/>
                          <w:color w:val="0070C0"/>
                          <w:sz w:val="24"/>
                        </w:rPr>
                        <w:t>Links to guidance and further information in appendix G.</w:t>
                      </w:r>
                    </w:p>
                    <w:p w14:paraId="655F1C7B" w14:textId="77777777" w:rsidR="00B16A56" w:rsidRPr="00227624" w:rsidRDefault="00B16A56" w:rsidP="00777506">
                      <w:pPr>
                        <w:pStyle w:val="ListParagraph"/>
                        <w:ind w:left="0"/>
                        <w:jc w:val="center"/>
                        <w:rPr>
                          <w:b/>
                          <w:sz w:val="24"/>
                        </w:rPr>
                      </w:pPr>
                    </w:p>
                    <w:p w14:paraId="0CD49306" w14:textId="77777777" w:rsidR="00B16A56" w:rsidRDefault="00B16A56" w:rsidP="00777506">
                      <w:pPr>
                        <w:pStyle w:val="ListParagraph"/>
                        <w:ind w:left="0"/>
                        <w:jc w:val="center"/>
                        <w:rPr>
                          <w:b/>
                        </w:rPr>
                      </w:pPr>
                    </w:p>
                    <w:p w14:paraId="5218F5B7" w14:textId="77777777" w:rsidR="00B16A56" w:rsidRPr="002D0A53" w:rsidRDefault="00B16A56" w:rsidP="00777506">
                      <w:pPr>
                        <w:pStyle w:val="ListParagraph"/>
                        <w:ind w:left="0"/>
                        <w:jc w:val="center"/>
                        <w:rPr>
                          <w:b/>
                        </w:rPr>
                      </w:pPr>
                    </w:p>
                  </w:txbxContent>
                </v:textbox>
                <w10:wrap anchorx="margin"/>
              </v:roundrect>
            </w:pict>
          </mc:Fallback>
        </mc:AlternateContent>
      </w:r>
    </w:p>
    <w:p w14:paraId="33074B70" w14:textId="48955895" w:rsidR="00777506" w:rsidRDefault="00777506" w:rsidP="00777506">
      <w:pPr>
        <w:rPr>
          <w:b/>
          <w:sz w:val="28"/>
        </w:rPr>
      </w:pPr>
    </w:p>
    <w:p w14:paraId="39E5DDDB" w14:textId="501A7B43" w:rsidR="00777506" w:rsidRDefault="00777506" w:rsidP="00777506">
      <w:pPr>
        <w:rPr>
          <w:b/>
          <w:sz w:val="28"/>
        </w:rPr>
      </w:pPr>
    </w:p>
    <w:p w14:paraId="427CF00D" w14:textId="5395527A" w:rsidR="00777506" w:rsidRDefault="00777506" w:rsidP="00777506">
      <w:pPr>
        <w:rPr>
          <w:i/>
          <w:szCs w:val="16"/>
        </w:rPr>
      </w:pPr>
    </w:p>
    <w:p w14:paraId="4E12063A" w14:textId="77777777" w:rsidR="00777506" w:rsidRDefault="00777506" w:rsidP="00777506">
      <w:pPr>
        <w:rPr>
          <w:i/>
          <w:szCs w:val="16"/>
        </w:rPr>
      </w:pPr>
    </w:p>
    <w:p w14:paraId="2485C14E" w14:textId="77777777" w:rsidR="00A404BB" w:rsidRDefault="00A404BB" w:rsidP="00777506">
      <w:pPr>
        <w:rPr>
          <w:i/>
          <w:szCs w:val="16"/>
        </w:rPr>
      </w:pPr>
    </w:p>
    <w:p w14:paraId="3A5585D5" w14:textId="77777777" w:rsidR="00A404BB" w:rsidRDefault="00A404BB" w:rsidP="00777506">
      <w:pPr>
        <w:rPr>
          <w:i/>
          <w:szCs w:val="16"/>
        </w:rPr>
      </w:pPr>
    </w:p>
    <w:p w14:paraId="7DFC1491" w14:textId="77777777" w:rsidR="00A404BB" w:rsidRDefault="00A404BB" w:rsidP="00777506">
      <w:pPr>
        <w:rPr>
          <w:i/>
          <w:szCs w:val="16"/>
        </w:rPr>
      </w:pPr>
    </w:p>
    <w:p w14:paraId="4AADF6DC" w14:textId="77777777" w:rsidR="00A404BB" w:rsidRDefault="00A404BB" w:rsidP="00777506">
      <w:pPr>
        <w:rPr>
          <w:i/>
          <w:szCs w:val="16"/>
        </w:rPr>
      </w:pPr>
    </w:p>
    <w:p w14:paraId="0EE43D40" w14:textId="77777777" w:rsidR="00A404BB" w:rsidRDefault="00A404BB" w:rsidP="00777506">
      <w:pPr>
        <w:rPr>
          <w:i/>
          <w:szCs w:val="16"/>
        </w:rPr>
      </w:pPr>
    </w:p>
    <w:p w14:paraId="650E863B" w14:textId="77777777" w:rsidR="00A404BB" w:rsidRDefault="00A404BB" w:rsidP="00777506">
      <w:pPr>
        <w:rPr>
          <w:i/>
          <w:szCs w:val="16"/>
        </w:rPr>
      </w:pPr>
    </w:p>
    <w:p w14:paraId="184CF75D" w14:textId="20208F89" w:rsidR="005D3F3C" w:rsidRDefault="005D3F3C" w:rsidP="00F05AAC">
      <w:pPr>
        <w:spacing w:after="0"/>
        <w:rPr>
          <w:b/>
          <w:color w:val="0070C0"/>
          <w:sz w:val="32"/>
          <w:u w:val="single"/>
        </w:rPr>
      </w:pPr>
    </w:p>
    <w:p w14:paraId="70C3EA3C" w14:textId="4A8ECE8F" w:rsidR="00F05AAC" w:rsidRDefault="00777506" w:rsidP="00F05AAC">
      <w:pPr>
        <w:spacing w:after="0"/>
        <w:rPr>
          <w:i/>
          <w:sz w:val="24"/>
          <w:szCs w:val="24"/>
        </w:rPr>
      </w:pPr>
      <w:r w:rsidRPr="009B3197">
        <w:rPr>
          <w:b/>
          <w:color w:val="0070C0"/>
          <w:sz w:val="32"/>
          <w:u w:val="single"/>
        </w:rPr>
        <w:lastRenderedPageBreak/>
        <w:t>Updates</w:t>
      </w:r>
      <w:r w:rsidR="00F05AAC" w:rsidRPr="00B67C92">
        <w:rPr>
          <w:sz w:val="24"/>
          <w:szCs w:val="24"/>
        </w:rPr>
        <w:t xml:space="preserve"> (</w:t>
      </w:r>
      <w:r w:rsidR="00F05AAC" w:rsidRPr="00F05AAC">
        <w:rPr>
          <w:i/>
          <w:sz w:val="24"/>
          <w:szCs w:val="24"/>
        </w:rPr>
        <w:t xml:space="preserve">All updates </w:t>
      </w:r>
      <w:r w:rsidR="00B67C92">
        <w:rPr>
          <w:i/>
          <w:sz w:val="24"/>
          <w:szCs w:val="24"/>
        </w:rPr>
        <w:t>h</w:t>
      </w:r>
      <w:r w:rsidR="00F05AAC" w:rsidRPr="00F05AAC">
        <w:rPr>
          <w:i/>
          <w:sz w:val="24"/>
          <w:szCs w:val="24"/>
        </w:rPr>
        <w:t>ave been incorporated within the above procedural flowchart</w:t>
      </w:r>
      <w:r w:rsidR="00F05AAC">
        <w:rPr>
          <w:i/>
          <w:sz w:val="24"/>
          <w:szCs w:val="24"/>
        </w:rPr>
        <w:t>)</w:t>
      </w:r>
    </w:p>
    <w:p w14:paraId="4C3C3F04" w14:textId="77777777" w:rsidR="00DB5892" w:rsidRDefault="00DB5892" w:rsidP="00DB5892">
      <w:pPr>
        <w:rPr>
          <w:b/>
          <w:color w:val="0070C0"/>
          <w:sz w:val="28"/>
          <w:szCs w:val="28"/>
        </w:rPr>
      </w:pPr>
    </w:p>
    <w:p w14:paraId="33B72C0E" w14:textId="11D9D85D" w:rsidR="00DB5892" w:rsidRPr="009B3197" w:rsidRDefault="00DB5892" w:rsidP="00DB5892">
      <w:pPr>
        <w:rPr>
          <w:b/>
          <w:color w:val="0070C0"/>
          <w:sz w:val="28"/>
          <w:szCs w:val="28"/>
        </w:rPr>
      </w:pPr>
      <w:r>
        <w:rPr>
          <w:b/>
          <w:color w:val="0070C0"/>
          <w:sz w:val="28"/>
          <w:szCs w:val="28"/>
        </w:rPr>
        <w:t>19</w:t>
      </w:r>
      <w:r w:rsidRPr="0041254F">
        <w:rPr>
          <w:b/>
          <w:color w:val="0070C0"/>
          <w:sz w:val="28"/>
          <w:szCs w:val="28"/>
          <w:vertAlign w:val="superscript"/>
        </w:rPr>
        <w:t>th</w:t>
      </w:r>
      <w:r>
        <w:rPr>
          <w:b/>
          <w:color w:val="0070C0"/>
          <w:sz w:val="28"/>
          <w:szCs w:val="28"/>
        </w:rPr>
        <w:t xml:space="preserve"> January 2022</w:t>
      </w:r>
      <w:r w:rsidRPr="009B3197">
        <w:rPr>
          <w:b/>
          <w:color w:val="0070C0"/>
          <w:sz w:val="28"/>
          <w:szCs w:val="28"/>
        </w:rPr>
        <w:t>:</w:t>
      </w:r>
    </w:p>
    <w:p w14:paraId="690FAC60" w14:textId="528D9BD0" w:rsidR="00DB5892" w:rsidRDefault="00DB5892" w:rsidP="00DB5892">
      <w:pPr>
        <w:spacing w:after="0"/>
        <w:rPr>
          <w:b/>
          <w:sz w:val="30"/>
          <w:szCs w:val="30"/>
        </w:rPr>
      </w:pPr>
      <w:r w:rsidRPr="00DB5892">
        <w:rPr>
          <w:b/>
          <w:sz w:val="30"/>
          <w:szCs w:val="30"/>
        </w:rPr>
        <w:t>An update for all education and childcare settings following the Prime Minister’s announcement of the end of Plan B</w:t>
      </w:r>
    </w:p>
    <w:p w14:paraId="1D9F4E69" w14:textId="77777777" w:rsidR="00DB5892" w:rsidRPr="00DB5892" w:rsidRDefault="00DB5892" w:rsidP="00DB5892">
      <w:pPr>
        <w:spacing w:after="0"/>
        <w:rPr>
          <w:b/>
          <w:sz w:val="30"/>
          <w:szCs w:val="30"/>
        </w:rPr>
      </w:pPr>
    </w:p>
    <w:p w14:paraId="1954DE68" w14:textId="7088585D" w:rsidR="00DB5892" w:rsidRDefault="00DB5892" w:rsidP="00DB5892">
      <w:pPr>
        <w:spacing w:after="0"/>
        <w:rPr>
          <w:sz w:val="24"/>
          <w:szCs w:val="24"/>
        </w:rPr>
      </w:pPr>
      <w:r>
        <w:rPr>
          <w:sz w:val="24"/>
          <w:szCs w:val="24"/>
        </w:rPr>
        <w:t>The</w:t>
      </w:r>
      <w:r w:rsidRPr="00DB5892">
        <w:rPr>
          <w:sz w:val="24"/>
          <w:szCs w:val="24"/>
        </w:rPr>
        <w:t xml:space="preserve"> Prime Minister announced that all Plan B measures will be removed in England, with a full return to Plan A by Thursday 27 January. </w:t>
      </w:r>
    </w:p>
    <w:p w14:paraId="39B2CF90" w14:textId="77777777" w:rsidR="00DB5892" w:rsidRPr="00DB5892" w:rsidRDefault="00DB5892" w:rsidP="00DB5892">
      <w:pPr>
        <w:spacing w:after="0"/>
        <w:rPr>
          <w:sz w:val="24"/>
          <w:szCs w:val="24"/>
        </w:rPr>
      </w:pPr>
    </w:p>
    <w:p w14:paraId="67E4F519" w14:textId="77777777" w:rsidR="00DB5892" w:rsidRPr="00DB5892" w:rsidRDefault="00DB5892" w:rsidP="00DB5892">
      <w:pPr>
        <w:spacing w:after="0"/>
        <w:rPr>
          <w:sz w:val="24"/>
          <w:szCs w:val="24"/>
        </w:rPr>
      </w:pPr>
      <w:r w:rsidRPr="00DB5892">
        <w:rPr>
          <w:sz w:val="24"/>
          <w:szCs w:val="24"/>
        </w:rPr>
        <w:t xml:space="preserve">In education and childcare settings, this means: </w:t>
      </w:r>
    </w:p>
    <w:p w14:paraId="559BBE8F" w14:textId="77777777" w:rsidR="00DB5892" w:rsidRPr="00DB5892" w:rsidRDefault="00DB5892" w:rsidP="00DB5892">
      <w:pPr>
        <w:pStyle w:val="ListParagraph"/>
        <w:numPr>
          <w:ilvl w:val="0"/>
          <w:numId w:val="33"/>
        </w:numPr>
        <w:spacing w:after="0"/>
        <w:rPr>
          <w:sz w:val="24"/>
          <w:szCs w:val="24"/>
        </w:rPr>
      </w:pPr>
      <w:r w:rsidRPr="00DB5892">
        <w:rPr>
          <w:sz w:val="24"/>
          <w:szCs w:val="24"/>
        </w:rPr>
        <w:t xml:space="preserve">From tomorrow, Thursday 20 January, face coverings are no longer recommended in classrooms and teaching spaces for staff, and pupils and students in year 7 and above. They were introduced in classrooms at the start of the spring term as a temporary measure. </w:t>
      </w:r>
    </w:p>
    <w:p w14:paraId="52EA652A" w14:textId="579C2F66" w:rsidR="00DB5892" w:rsidRDefault="00DB5892" w:rsidP="00DB5892">
      <w:pPr>
        <w:pStyle w:val="ListParagraph"/>
        <w:numPr>
          <w:ilvl w:val="0"/>
          <w:numId w:val="33"/>
        </w:numPr>
        <w:spacing w:after="0"/>
        <w:rPr>
          <w:sz w:val="24"/>
          <w:szCs w:val="24"/>
        </w:rPr>
      </w:pPr>
      <w:r w:rsidRPr="00DB5892">
        <w:rPr>
          <w:sz w:val="24"/>
          <w:szCs w:val="24"/>
        </w:rPr>
        <w:t>From Thursday 27 January, face coverings are no longer recommended in communal areas for staff, and pupils and students in year 7 and above.</w:t>
      </w:r>
    </w:p>
    <w:p w14:paraId="1DD34029" w14:textId="77777777" w:rsidR="00DB5892" w:rsidRPr="00DB5892" w:rsidRDefault="00DB5892" w:rsidP="00DB5892">
      <w:pPr>
        <w:spacing w:after="0"/>
        <w:ind w:left="360"/>
        <w:rPr>
          <w:sz w:val="24"/>
          <w:szCs w:val="24"/>
        </w:rPr>
      </w:pPr>
    </w:p>
    <w:p w14:paraId="4CC0D05D" w14:textId="55354E57" w:rsidR="00DB5892" w:rsidRDefault="00DB5892" w:rsidP="00DB5892">
      <w:pPr>
        <w:spacing w:after="0"/>
        <w:rPr>
          <w:sz w:val="24"/>
          <w:szCs w:val="24"/>
        </w:rPr>
      </w:pPr>
      <w:r w:rsidRPr="00DB5892">
        <w:rPr>
          <w:sz w:val="24"/>
          <w:szCs w:val="24"/>
        </w:rPr>
        <w:t xml:space="preserve">This decision comes in response to national infection data showing the prevalence of COVID-19 to be on a downward trajectory. Whilst there are some groups where cases are likely to continue rising, it is likely that the Omicron wave has now peaked nationally. There remains significant pressure on the </w:t>
      </w:r>
      <w:proofErr w:type="gramStart"/>
      <w:r w:rsidRPr="00DB5892">
        <w:rPr>
          <w:sz w:val="24"/>
          <w:szCs w:val="24"/>
        </w:rPr>
        <w:t>NHS</w:t>
      </w:r>
      <w:proofErr w:type="gramEnd"/>
      <w:r w:rsidRPr="00DB5892">
        <w:rPr>
          <w:sz w:val="24"/>
          <w:szCs w:val="24"/>
        </w:rPr>
        <w:t xml:space="preserve"> but hospital admissions have stabilised, and the number of patients in Intensive Care Units (ICU) remain low and are falling. This means it is right we remove the most stringent restrictions around wearing face coverings from education, but the virus is still with us, and continuing with proportionate protective measures remains vital to protect </w:t>
      </w:r>
      <w:r>
        <w:rPr>
          <w:sz w:val="24"/>
          <w:szCs w:val="24"/>
        </w:rPr>
        <w:t>educatio</w:t>
      </w:r>
      <w:r w:rsidRPr="00DB5892">
        <w:rPr>
          <w:sz w:val="24"/>
          <w:szCs w:val="24"/>
        </w:rPr>
        <w:t>n.</w:t>
      </w:r>
    </w:p>
    <w:p w14:paraId="790B4A3A" w14:textId="77777777" w:rsidR="00DB5892" w:rsidRPr="00DB5892" w:rsidRDefault="00DB5892" w:rsidP="00DB5892">
      <w:pPr>
        <w:spacing w:after="0"/>
        <w:rPr>
          <w:sz w:val="24"/>
          <w:szCs w:val="24"/>
        </w:rPr>
      </w:pPr>
    </w:p>
    <w:p w14:paraId="1C064FD0" w14:textId="77777777" w:rsidR="00DB5892" w:rsidRPr="00DB5892" w:rsidRDefault="00DB5892" w:rsidP="00DB5892">
      <w:pPr>
        <w:spacing w:after="0"/>
        <w:rPr>
          <w:sz w:val="24"/>
          <w:szCs w:val="24"/>
        </w:rPr>
      </w:pPr>
      <w:r w:rsidRPr="00DB5892">
        <w:rPr>
          <w:sz w:val="24"/>
          <w:szCs w:val="24"/>
        </w:rPr>
        <w:t xml:space="preserve">Local directors of public health </w:t>
      </w:r>
      <w:proofErr w:type="gramStart"/>
      <w:r w:rsidRPr="00DB5892">
        <w:rPr>
          <w:sz w:val="24"/>
          <w:szCs w:val="24"/>
        </w:rPr>
        <w:t>are able to</w:t>
      </w:r>
      <w:proofErr w:type="gramEnd"/>
      <w:r w:rsidRPr="00DB5892">
        <w:rPr>
          <w:sz w:val="24"/>
          <w:szCs w:val="24"/>
        </w:rPr>
        <w:t xml:space="preserve"> recommend the use of face coverings in communal areas, across their area only, where DfE and public health experts judge the measure to be proportionate due to specific health concerns. This is a temporary measure. Directors of public health will continue to advise individual settings experiencing outbreaks. Any local introduction of face coverings will be subject to routine review and removed at the earliest opportunity. </w:t>
      </w:r>
    </w:p>
    <w:p w14:paraId="03F8D717" w14:textId="77777777" w:rsidR="00DB5892" w:rsidRDefault="00DB5892" w:rsidP="00DB5892">
      <w:pPr>
        <w:spacing w:after="0"/>
        <w:rPr>
          <w:sz w:val="24"/>
          <w:szCs w:val="24"/>
        </w:rPr>
      </w:pPr>
    </w:p>
    <w:p w14:paraId="0724F12B" w14:textId="0FC7EDC2" w:rsidR="00DB5892" w:rsidRPr="00DB5892" w:rsidRDefault="00DB5892" w:rsidP="00DB5892">
      <w:pPr>
        <w:spacing w:after="0"/>
        <w:rPr>
          <w:sz w:val="24"/>
          <w:szCs w:val="24"/>
        </w:rPr>
      </w:pPr>
      <w:r w:rsidRPr="00DB5892">
        <w:rPr>
          <w:sz w:val="24"/>
          <w:szCs w:val="24"/>
        </w:rPr>
        <w:t>From Thursday 27 January, venues and events will no longer be required by law to use the NHS COVID Pass. The pass can be used on a voluntary basis as was previously the case in Plan A.</w:t>
      </w:r>
    </w:p>
    <w:p w14:paraId="3422C45E" w14:textId="7D29CD1E" w:rsidR="00F05AAC" w:rsidRPr="00DB5892" w:rsidRDefault="00DB5892" w:rsidP="00DB5892">
      <w:pPr>
        <w:spacing w:after="0"/>
        <w:rPr>
          <w:sz w:val="24"/>
          <w:szCs w:val="24"/>
        </w:rPr>
      </w:pPr>
      <w:r w:rsidRPr="00DB5892">
        <w:rPr>
          <w:sz w:val="24"/>
          <w:szCs w:val="24"/>
        </w:rPr>
        <w:t xml:space="preserve">The government is no longer asking people to work from home. Staff should speak to their employers about arrangements for returning to the office, and should follow the </w:t>
      </w:r>
      <w:hyperlink r:id="rId32" w:history="1">
        <w:r w:rsidRPr="00DB5892">
          <w:rPr>
            <w:rStyle w:val="Hyperlink"/>
            <w:sz w:val="24"/>
            <w:szCs w:val="24"/>
          </w:rPr>
          <w:t>working safely during COVID-19 guidance</w:t>
        </w:r>
      </w:hyperlink>
      <w:r w:rsidRPr="00DB5892">
        <w:rPr>
          <w:sz w:val="24"/>
          <w:szCs w:val="24"/>
        </w:rPr>
        <w:t>.</w:t>
      </w:r>
    </w:p>
    <w:p w14:paraId="0EB61B25" w14:textId="7D51A3E9" w:rsidR="00DB5892" w:rsidRPr="00DB5892" w:rsidRDefault="00DB5892" w:rsidP="00DB5892">
      <w:pPr>
        <w:spacing w:after="0"/>
        <w:rPr>
          <w:sz w:val="24"/>
          <w:szCs w:val="24"/>
        </w:rPr>
      </w:pPr>
    </w:p>
    <w:p w14:paraId="7EC5F929" w14:textId="77777777" w:rsidR="00DB5892" w:rsidRPr="00D12F88" w:rsidRDefault="00DB5892" w:rsidP="00DB5892">
      <w:pPr>
        <w:rPr>
          <w:b/>
          <w:color w:val="0070C0"/>
          <w:sz w:val="18"/>
          <w:szCs w:val="18"/>
        </w:rPr>
      </w:pPr>
      <w:r>
        <w:rPr>
          <w:b/>
          <w:color w:val="0070C0"/>
          <w:sz w:val="18"/>
          <w:szCs w:val="18"/>
        </w:rPr>
        <w:t>------------------------------------------------------------------------------------------------------------------------------------------------------------------------------</w:t>
      </w:r>
    </w:p>
    <w:p w14:paraId="2429C012" w14:textId="26730D55" w:rsidR="00DB5892" w:rsidRDefault="00DB5892" w:rsidP="00DB5892">
      <w:pPr>
        <w:spacing w:after="0"/>
        <w:rPr>
          <w:i/>
          <w:sz w:val="24"/>
          <w:szCs w:val="24"/>
        </w:rPr>
      </w:pPr>
    </w:p>
    <w:p w14:paraId="26D34E39" w14:textId="3C9AA838" w:rsidR="00B41B69" w:rsidRDefault="00B41B69" w:rsidP="00DB5892">
      <w:pPr>
        <w:spacing w:after="0"/>
        <w:rPr>
          <w:i/>
          <w:sz w:val="24"/>
          <w:szCs w:val="24"/>
        </w:rPr>
      </w:pPr>
    </w:p>
    <w:p w14:paraId="14344E21" w14:textId="4CAA9663" w:rsidR="00B41B69" w:rsidRDefault="00B41B69" w:rsidP="00DB5892">
      <w:pPr>
        <w:spacing w:after="0"/>
        <w:rPr>
          <w:i/>
          <w:sz w:val="24"/>
          <w:szCs w:val="24"/>
        </w:rPr>
      </w:pPr>
    </w:p>
    <w:p w14:paraId="47583931" w14:textId="60DB41E4" w:rsidR="00B41B69" w:rsidRDefault="00B41B69" w:rsidP="00DB5892">
      <w:pPr>
        <w:spacing w:after="0"/>
        <w:rPr>
          <w:i/>
          <w:sz w:val="24"/>
          <w:szCs w:val="24"/>
        </w:rPr>
      </w:pPr>
    </w:p>
    <w:p w14:paraId="567BBA2B" w14:textId="0063AAB9" w:rsidR="00B41B69" w:rsidRDefault="00B41B69" w:rsidP="00DB5892">
      <w:pPr>
        <w:spacing w:after="0"/>
        <w:rPr>
          <w:i/>
          <w:sz w:val="24"/>
          <w:szCs w:val="24"/>
        </w:rPr>
      </w:pPr>
    </w:p>
    <w:p w14:paraId="0A993475" w14:textId="77777777" w:rsidR="00B41B69" w:rsidRPr="00F05AAC" w:rsidRDefault="00B41B69" w:rsidP="00DB5892">
      <w:pPr>
        <w:spacing w:after="0"/>
        <w:rPr>
          <w:i/>
          <w:sz w:val="24"/>
          <w:szCs w:val="24"/>
        </w:rPr>
      </w:pPr>
    </w:p>
    <w:p w14:paraId="43B7888A" w14:textId="20272860" w:rsidR="00D12F88" w:rsidRPr="009B3197" w:rsidRDefault="00D12F88" w:rsidP="00D12F88">
      <w:pPr>
        <w:rPr>
          <w:b/>
          <w:color w:val="0070C0"/>
          <w:sz w:val="28"/>
          <w:szCs w:val="28"/>
        </w:rPr>
      </w:pPr>
      <w:r>
        <w:rPr>
          <w:b/>
          <w:color w:val="0070C0"/>
          <w:sz w:val="28"/>
          <w:szCs w:val="28"/>
        </w:rPr>
        <w:lastRenderedPageBreak/>
        <w:t>17</w:t>
      </w:r>
      <w:r w:rsidRPr="0041254F">
        <w:rPr>
          <w:b/>
          <w:color w:val="0070C0"/>
          <w:sz w:val="28"/>
          <w:szCs w:val="28"/>
          <w:vertAlign w:val="superscript"/>
        </w:rPr>
        <w:t>th</w:t>
      </w:r>
      <w:r>
        <w:rPr>
          <w:b/>
          <w:color w:val="0070C0"/>
          <w:sz w:val="28"/>
          <w:szCs w:val="28"/>
        </w:rPr>
        <w:t xml:space="preserve"> January 2022</w:t>
      </w:r>
      <w:r w:rsidRPr="009B3197">
        <w:rPr>
          <w:b/>
          <w:color w:val="0070C0"/>
          <w:sz w:val="28"/>
          <w:szCs w:val="28"/>
        </w:rPr>
        <w:t>:</w:t>
      </w:r>
    </w:p>
    <w:p w14:paraId="778D2D36" w14:textId="77777777" w:rsidR="00D12F88" w:rsidRPr="00D12F88" w:rsidRDefault="00D12F88" w:rsidP="00D12F88">
      <w:pPr>
        <w:shd w:val="clear" w:color="auto" w:fill="FFFFFF"/>
        <w:rPr>
          <w:sz w:val="30"/>
          <w:szCs w:val="30"/>
        </w:rPr>
      </w:pPr>
      <w:r w:rsidRPr="00D12F88">
        <w:rPr>
          <w:b/>
          <w:bCs/>
          <w:color w:val="000000"/>
          <w:sz w:val="30"/>
          <w:szCs w:val="30"/>
        </w:rPr>
        <w:t>Self-isolation for those with COVID-19 can end after five full days following two negative LFD tests</w:t>
      </w:r>
    </w:p>
    <w:p w14:paraId="3AE7215A" w14:textId="77777777" w:rsidR="00D12F88" w:rsidRDefault="00D12F88" w:rsidP="00D12F88">
      <w:pPr>
        <w:numPr>
          <w:ilvl w:val="0"/>
          <w:numId w:val="31"/>
        </w:numPr>
        <w:shd w:val="clear" w:color="auto" w:fill="FFFFFF"/>
        <w:spacing w:before="100" w:beforeAutospacing="1" w:after="100" w:afterAutospacing="1" w:line="240" w:lineRule="auto"/>
        <w:rPr>
          <w:rFonts w:eastAsia="Times New Roman"/>
        </w:rPr>
      </w:pPr>
      <w:r>
        <w:rPr>
          <w:rFonts w:eastAsia="Times New Roman"/>
          <w:color w:val="000000"/>
        </w:rPr>
        <w:t>People self-isolating with COVID-19 will have the option to reduce their isolation period after five full days if they test negative on both day 5 and day 6 and do not have a temperature, from Monday, 17 January.</w:t>
      </w:r>
    </w:p>
    <w:p w14:paraId="4FF74CF1" w14:textId="77777777" w:rsidR="00D12F88" w:rsidRDefault="00D12F88" w:rsidP="00D12F88">
      <w:pPr>
        <w:numPr>
          <w:ilvl w:val="0"/>
          <w:numId w:val="31"/>
        </w:numPr>
        <w:shd w:val="clear" w:color="auto" w:fill="FFFFFF"/>
        <w:spacing w:before="100" w:beforeAutospacing="1" w:after="100" w:afterAutospacing="1" w:line="240" w:lineRule="auto"/>
        <w:rPr>
          <w:rFonts w:eastAsia="Times New Roman"/>
        </w:rPr>
      </w:pPr>
      <w:r>
        <w:rPr>
          <w:rFonts w:eastAsia="Times New Roman"/>
          <w:color w:val="000000"/>
        </w:rPr>
        <w:t>Individuals who are still positive on their lateral flow tests must stay in isolation until they have had two consecutive negative tests taken on separate days</w:t>
      </w:r>
    </w:p>
    <w:p w14:paraId="5D4F8BD2" w14:textId="77777777" w:rsidR="00D12F88" w:rsidRDefault="00D12F88" w:rsidP="00D12F88">
      <w:pPr>
        <w:numPr>
          <w:ilvl w:val="0"/>
          <w:numId w:val="31"/>
        </w:numPr>
        <w:shd w:val="clear" w:color="auto" w:fill="FFFFFF"/>
        <w:spacing w:before="100" w:beforeAutospacing="1" w:after="100" w:afterAutospacing="1" w:line="240" w:lineRule="auto"/>
        <w:rPr>
          <w:rFonts w:eastAsia="Times New Roman"/>
        </w:rPr>
      </w:pPr>
      <w:r>
        <w:rPr>
          <w:rFonts w:eastAsia="Times New Roman"/>
          <w:color w:val="000000"/>
        </w:rPr>
        <w:t>This will support essential public services and keep supply chains running over the winter</w:t>
      </w:r>
    </w:p>
    <w:p w14:paraId="4FB3E210" w14:textId="77777777" w:rsidR="00D12F88" w:rsidRDefault="00D12F88" w:rsidP="00D12F88">
      <w:pPr>
        <w:shd w:val="clear" w:color="auto" w:fill="FFFFFF"/>
        <w:spacing w:before="100" w:beforeAutospacing="1" w:after="300"/>
      </w:pPr>
      <w:r>
        <w:rPr>
          <w:color w:val="000000"/>
        </w:rPr>
        <w:t xml:space="preserve">From </w:t>
      </w:r>
      <w:r w:rsidRPr="00D12F88">
        <w:rPr>
          <w:color w:val="000000"/>
        </w:rPr>
        <w:t>Monday, 17 January</w:t>
      </w:r>
      <w:r>
        <w:rPr>
          <w:color w:val="000000"/>
        </w:rPr>
        <w:t>, people with COVID-19 in England</w:t>
      </w:r>
      <w:r>
        <w:rPr>
          <w:color w:val="FF0000"/>
        </w:rPr>
        <w:t xml:space="preserve"> </w:t>
      </w:r>
      <w:r>
        <w:rPr>
          <w:color w:val="000000"/>
        </w:rPr>
        <w:t xml:space="preserve">can end their self-isolation after five full days, </w:t>
      </w:r>
      <w:proofErr w:type="gramStart"/>
      <w:r>
        <w:rPr>
          <w:color w:val="000000"/>
        </w:rPr>
        <w:t>as long as</w:t>
      </w:r>
      <w:proofErr w:type="gramEnd"/>
      <w:r>
        <w:rPr>
          <w:color w:val="000000"/>
        </w:rPr>
        <w:t xml:space="preserve"> they test negative on day 5 and day 6.</w:t>
      </w:r>
    </w:p>
    <w:p w14:paraId="42F4536F" w14:textId="77777777" w:rsidR="00D12F88" w:rsidRDefault="00D12F88" w:rsidP="00D12F88">
      <w:pPr>
        <w:shd w:val="clear" w:color="auto" w:fill="FFFFFF"/>
        <w:spacing w:after="300"/>
      </w:pPr>
      <w:r>
        <w:rPr>
          <w:color w:val="000000"/>
        </w:rPr>
        <w:t>The decision has been made after careful consideration of modelling from the UK Health Security Agency and to support essential public services and workforces over the winter.  </w:t>
      </w:r>
    </w:p>
    <w:p w14:paraId="32319813" w14:textId="77777777" w:rsidR="00D12F88" w:rsidRDefault="00D12F88" w:rsidP="00D12F88">
      <w:pPr>
        <w:shd w:val="clear" w:color="auto" w:fill="FFFFFF"/>
        <w:spacing w:before="100" w:beforeAutospacing="1" w:after="300"/>
      </w:pPr>
      <w:r>
        <w:rPr>
          <w:color w:val="000000"/>
        </w:rPr>
        <w:t xml:space="preserve">It is crucial that people isolating with COVID-19 wait until they have received two negative lateral flow tests on two consecutive days to reduce the chance of still being infectious. </w:t>
      </w:r>
    </w:p>
    <w:p w14:paraId="33A3E712" w14:textId="77777777" w:rsidR="00D12F88" w:rsidRDefault="00D12F88" w:rsidP="00D12F88">
      <w:pPr>
        <w:shd w:val="clear" w:color="auto" w:fill="FFFFFF"/>
        <w:spacing w:before="100" w:beforeAutospacing="1" w:after="300"/>
      </w:pPr>
      <w:r>
        <w:rPr>
          <w:color w:val="000000"/>
        </w:rPr>
        <w:t xml:space="preserve">The first test must be taken no earlier than day 5 of the self-isolation period, and the second must be taken the following day. If an individual is positive on day 5, then a negative test is required on day 6 and day 7 to release from isolation. </w:t>
      </w:r>
    </w:p>
    <w:p w14:paraId="31E47309" w14:textId="77777777" w:rsidR="00D12F88" w:rsidRDefault="00D12F88" w:rsidP="00D12F88">
      <w:pPr>
        <w:shd w:val="clear" w:color="auto" w:fill="FFFFFF"/>
        <w:spacing w:before="100" w:beforeAutospacing="1" w:after="300"/>
      </w:pPr>
      <w:r>
        <w:rPr>
          <w:color w:val="000000"/>
        </w:rPr>
        <w:t xml:space="preserve">It is essential that two negative lateral flow tests are taken on consecutive days and reported before individuals return to their job or education, if leaving self-isolation earlier than the full 10 day period. </w:t>
      </w:r>
    </w:p>
    <w:p w14:paraId="241DDD6A" w14:textId="77777777" w:rsidR="00D12F88" w:rsidRDefault="00D12F88" w:rsidP="00D12F88">
      <w:pPr>
        <w:shd w:val="clear" w:color="auto" w:fill="FFFFFF"/>
        <w:spacing w:before="100" w:beforeAutospacing="1" w:after="300"/>
      </w:pPr>
      <w:r>
        <w:rPr>
          <w:color w:val="000000"/>
        </w:rPr>
        <w:t>For instance, if an individual is positive on day 5, then a negative test is required on both day 6 and day 7 to release from self-isolation, or positive on day 6, then a negative test is required on days 7 and 8, and so on until the end of day 10.</w:t>
      </w:r>
    </w:p>
    <w:p w14:paraId="28C3E761" w14:textId="77777777" w:rsidR="00D12F88" w:rsidRDefault="00D12F88" w:rsidP="00D12F88">
      <w:pPr>
        <w:shd w:val="clear" w:color="auto" w:fill="FFFFFF"/>
        <w:spacing w:before="100" w:beforeAutospacing="1" w:after="300"/>
      </w:pPr>
      <w:r>
        <w:rPr>
          <w:color w:val="000000"/>
        </w:rPr>
        <w:t>Those who leave self-isolation on or after day 6 are strongly advised to wear face coverings and limit close contact with other people in crowded or poorly ventilated spaces, work from home if they can do so and minimise contact with anyone who is at higher risk of severe illness if infected with COVID- 19. </w:t>
      </w:r>
    </w:p>
    <w:p w14:paraId="2609741A" w14:textId="1B209F53" w:rsidR="00D12F88" w:rsidRDefault="00D12F88" w:rsidP="00D12F88">
      <w:pPr>
        <w:shd w:val="clear" w:color="auto" w:fill="FFFFFF"/>
        <w:spacing w:before="100" w:beforeAutospacing="1" w:after="300"/>
        <w:rPr>
          <w:color w:val="000000"/>
        </w:rPr>
      </w:pPr>
      <w:r>
        <w:rPr>
          <w:color w:val="000000"/>
        </w:rPr>
        <w:t xml:space="preserve">The default self-isolation period continues to be 10 days, and you may only leave self-isolation early if you have taken two LFDs and do not have a temperature in line with guidance. </w:t>
      </w:r>
    </w:p>
    <w:p w14:paraId="37047120" w14:textId="00AE02BF" w:rsidR="00D12F88" w:rsidRPr="00D12F88" w:rsidRDefault="00D12F88" w:rsidP="00D12F88">
      <w:pPr>
        <w:rPr>
          <w:b/>
          <w:color w:val="0070C0"/>
          <w:sz w:val="18"/>
          <w:szCs w:val="18"/>
        </w:rPr>
      </w:pPr>
      <w:r>
        <w:rPr>
          <w:b/>
          <w:color w:val="0070C0"/>
          <w:sz w:val="18"/>
          <w:szCs w:val="18"/>
        </w:rPr>
        <w:t>------------------------------------------------------------------------------------------------------------------------------------------------------------------------------</w:t>
      </w:r>
    </w:p>
    <w:p w14:paraId="3953E6E8" w14:textId="3F45563E" w:rsidR="0041254F" w:rsidRPr="009B3197" w:rsidRDefault="0041254F" w:rsidP="0041254F">
      <w:pPr>
        <w:rPr>
          <w:b/>
          <w:color w:val="0070C0"/>
          <w:sz w:val="28"/>
          <w:szCs w:val="28"/>
        </w:rPr>
      </w:pPr>
      <w:r>
        <w:rPr>
          <w:b/>
          <w:color w:val="0070C0"/>
          <w:sz w:val="28"/>
          <w:szCs w:val="28"/>
        </w:rPr>
        <w:t>11</w:t>
      </w:r>
      <w:r w:rsidRPr="0041254F">
        <w:rPr>
          <w:b/>
          <w:color w:val="0070C0"/>
          <w:sz w:val="28"/>
          <w:szCs w:val="28"/>
          <w:vertAlign w:val="superscript"/>
        </w:rPr>
        <w:t>th</w:t>
      </w:r>
      <w:r>
        <w:rPr>
          <w:b/>
          <w:color w:val="0070C0"/>
          <w:sz w:val="28"/>
          <w:szCs w:val="28"/>
        </w:rPr>
        <w:t xml:space="preserve"> January 2022</w:t>
      </w:r>
      <w:r w:rsidRPr="009B3197">
        <w:rPr>
          <w:b/>
          <w:color w:val="0070C0"/>
          <w:sz w:val="28"/>
          <w:szCs w:val="28"/>
        </w:rPr>
        <w:t>:</w:t>
      </w:r>
    </w:p>
    <w:p w14:paraId="62CE3051" w14:textId="77777777" w:rsidR="0041254F" w:rsidRDefault="0092432D" w:rsidP="00777506">
      <w:pPr>
        <w:rPr>
          <w:b/>
          <w:sz w:val="30"/>
          <w:szCs w:val="30"/>
        </w:rPr>
      </w:pPr>
      <w:r w:rsidRPr="0092432D">
        <w:rPr>
          <w:b/>
          <w:sz w:val="30"/>
          <w:szCs w:val="30"/>
        </w:rPr>
        <w:t xml:space="preserve">Confirmatory PCR tests to be </w:t>
      </w:r>
      <w:proofErr w:type="gramStart"/>
      <w:r w:rsidRPr="0092432D">
        <w:rPr>
          <w:b/>
          <w:sz w:val="30"/>
          <w:szCs w:val="30"/>
        </w:rPr>
        <w:t>temporarily suspended</w:t>
      </w:r>
      <w:proofErr w:type="gramEnd"/>
      <w:r w:rsidRPr="0092432D">
        <w:rPr>
          <w:b/>
          <w:sz w:val="30"/>
          <w:szCs w:val="30"/>
        </w:rPr>
        <w:t xml:space="preserve"> for positive lateral flow test results</w:t>
      </w:r>
    </w:p>
    <w:p w14:paraId="1B206BB2" w14:textId="77777777" w:rsidR="0092432D" w:rsidRPr="0092432D" w:rsidRDefault="0092432D" w:rsidP="0092432D">
      <w:pPr>
        <w:rPr>
          <w:szCs w:val="16"/>
        </w:rPr>
      </w:pPr>
      <w:r w:rsidRPr="0092432D">
        <w:rPr>
          <w:szCs w:val="16"/>
        </w:rPr>
        <w:t xml:space="preserve">Currently, COVID-19 prevalence is high which means the chances of a false positive from a positive LFD result are very low. </w:t>
      </w:r>
      <w:proofErr w:type="gramStart"/>
      <w:r w:rsidRPr="0092432D">
        <w:rPr>
          <w:szCs w:val="16"/>
        </w:rPr>
        <w:t>Therefore</w:t>
      </w:r>
      <w:proofErr w:type="gramEnd"/>
      <w:r w:rsidRPr="0092432D">
        <w:rPr>
          <w:szCs w:val="16"/>
        </w:rPr>
        <w:t xml:space="preserve"> from 11th January in England, people who receive positive lateral flow results for COVID-19 should report their result on gov.uk [link] and must self-isolate immediately but will not need </w:t>
      </w:r>
      <w:r w:rsidRPr="0092432D">
        <w:rPr>
          <w:szCs w:val="16"/>
        </w:rPr>
        <w:lastRenderedPageBreak/>
        <w:t>to take a follow-up PCR test. After reporting a positive LFD test result, they will be contacted by NHS Test and Trace so that their contacts can be traced and must continue to self-isolate.</w:t>
      </w:r>
    </w:p>
    <w:p w14:paraId="45D03E17" w14:textId="77777777" w:rsidR="0092432D" w:rsidRPr="0092432D" w:rsidRDefault="0092432D" w:rsidP="0092432D">
      <w:pPr>
        <w:rPr>
          <w:szCs w:val="16"/>
        </w:rPr>
      </w:pPr>
      <w:r w:rsidRPr="0092432D">
        <w:rPr>
          <w:szCs w:val="16"/>
        </w:rPr>
        <w:t xml:space="preserve">This is a temporary measure while COVID-19 rates remain high across the UK and reflects similar changes made this time last year in January 2021. Whilst levels of COVID-19 are high, </w:t>
      </w:r>
      <w:proofErr w:type="gramStart"/>
      <w:r w:rsidRPr="0092432D">
        <w:rPr>
          <w:szCs w:val="16"/>
        </w:rPr>
        <w:t>the vast majority of</w:t>
      </w:r>
      <w:proofErr w:type="gramEnd"/>
      <w:r w:rsidRPr="0092432D">
        <w:rPr>
          <w:szCs w:val="16"/>
        </w:rPr>
        <w:t xml:space="preserve"> people with positive LFD results can be confident that they have COVID-19. This approach reflects evidence on the high accuracy of LFD testing.</w:t>
      </w:r>
    </w:p>
    <w:p w14:paraId="60EADB8F" w14:textId="77777777" w:rsidR="0092432D" w:rsidRPr="000D738B" w:rsidRDefault="0092432D" w:rsidP="0092432D">
      <w:pPr>
        <w:rPr>
          <w:sz w:val="20"/>
          <w:szCs w:val="20"/>
        </w:rPr>
      </w:pPr>
      <w:r w:rsidRPr="000D738B">
        <w:rPr>
          <w:sz w:val="20"/>
          <w:szCs w:val="20"/>
        </w:rPr>
        <w:t>There are a few exceptions to this revised approach:</w:t>
      </w:r>
    </w:p>
    <w:p w14:paraId="2CF5E9AC" w14:textId="77777777" w:rsidR="0092432D" w:rsidRPr="000D738B" w:rsidRDefault="0092432D" w:rsidP="00BC03B3">
      <w:pPr>
        <w:pStyle w:val="ListParagraph"/>
        <w:numPr>
          <w:ilvl w:val="0"/>
          <w:numId w:val="24"/>
        </w:numPr>
        <w:rPr>
          <w:sz w:val="20"/>
          <w:szCs w:val="20"/>
        </w:rPr>
      </w:pPr>
      <w:r w:rsidRPr="000D738B">
        <w:rPr>
          <w:sz w:val="20"/>
          <w:szCs w:val="20"/>
        </w:rPr>
        <w:t>People who are eligible for the £500 Test and Trace Support Payment (TTSP) will still be asked to take a confirmatory PCR if they receive a positive LFD result, to enable them to access financial support.</w:t>
      </w:r>
    </w:p>
    <w:p w14:paraId="71123476" w14:textId="77777777" w:rsidR="0092432D" w:rsidRPr="000D738B" w:rsidRDefault="0092432D" w:rsidP="00BC03B3">
      <w:pPr>
        <w:pStyle w:val="ListParagraph"/>
        <w:numPr>
          <w:ilvl w:val="0"/>
          <w:numId w:val="24"/>
        </w:numPr>
        <w:rPr>
          <w:sz w:val="20"/>
          <w:szCs w:val="20"/>
        </w:rPr>
      </w:pPr>
      <w:r w:rsidRPr="000D738B">
        <w:rPr>
          <w:sz w:val="20"/>
          <w:szCs w:val="20"/>
        </w:rPr>
        <w:t>People participating in research or surveillance programmes may still be asked to take a follow-up PCR test, according to the research or surveillance protocol.</w:t>
      </w:r>
    </w:p>
    <w:p w14:paraId="62738FEC" w14:textId="77777777" w:rsidR="0092432D" w:rsidRPr="000D738B" w:rsidRDefault="0092432D" w:rsidP="00BC03B3">
      <w:pPr>
        <w:pStyle w:val="ListParagraph"/>
        <w:numPr>
          <w:ilvl w:val="0"/>
          <w:numId w:val="24"/>
        </w:numPr>
        <w:rPr>
          <w:b/>
          <w:color w:val="0070C0"/>
          <w:sz w:val="20"/>
          <w:szCs w:val="20"/>
        </w:rPr>
      </w:pPr>
      <w:r w:rsidRPr="000D738B">
        <w:rPr>
          <w:sz w:val="20"/>
          <w:szCs w:val="20"/>
        </w:rPr>
        <w:t>Around one million people in England who are at particular risk of becoming seriously ill from COVID-19 have been identified by the NHS as being potentially eligible for new treatments. They will be receiving a PCR test kit at home by mid-January to use if they develop symptoms or if they get a positive LFD result, as they may be eligible for new treatments if they receive a positive PCR result. This group should use these priority PCR tests when they have symptoms as it will enable prioritised laboratory handling.</w:t>
      </w:r>
    </w:p>
    <w:p w14:paraId="066530B9" w14:textId="77777777" w:rsidR="000145AB" w:rsidRDefault="000145AB" w:rsidP="000145AB">
      <w:pPr>
        <w:rPr>
          <w:rStyle w:val="Hyperlink"/>
        </w:rPr>
      </w:pPr>
      <w:r>
        <w:t xml:space="preserve">See here for further information - </w:t>
      </w:r>
      <w:hyperlink r:id="rId33" w:history="1">
        <w:r>
          <w:rPr>
            <w:rStyle w:val="Hyperlink"/>
          </w:rPr>
          <w:t>Confirmatory PCR tests to be temporarily suspended for positive lateral flow test results - GOV.UK</w:t>
        </w:r>
      </w:hyperlink>
    </w:p>
    <w:p w14:paraId="730AD077" w14:textId="77777777" w:rsidR="00EF3FAB" w:rsidRPr="00BC03B3" w:rsidRDefault="00EF3FAB" w:rsidP="00EF3FAB">
      <w:pPr>
        <w:rPr>
          <w:b/>
          <w:color w:val="0070C0"/>
          <w:sz w:val="18"/>
          <w:szCs w:val="18"/>
        </w:rPr>
      </w:pPr>
      <w:r>
        <w:rPr>
          <w:b/>
          <w:color w:val="0070C0"/>
          <w:sz w:val="18"/>
          <w:szCs w:val="18"/>
        </w:rPr>
        <w:t>------------------------------------------------------------------------------------------------------------------------------------------------------------------------------</w:t>
      </w:r>
    </w:p>
    <w:p w14:paraId="00EC6C55" w14:textId="77777777" w:rsidR="00EF3FAB" w:rsidRPr="009B3197" w:rsidRDefault="00EF3FAB" w:rsidP="00EF3FAB">
      <w:pPr>
        <w:rPr>
          <w:b/>
          <w:color w:val="0070C0"/>
          <w:sz w:val="28"/>
          <w:szCs w:val="28"/>
        </w:rPr>
      </w:pPr>
      <w:r>
        <w:rPr>
          <w:b/>
          <w:color w:val="0070C0"/>
          <w:sz w:val="28"/>
          <w:szCs w:val="28"/>
        </w:rPr>
        <w:t>4</w:t>
      </w:r>
      <w:r w:rsidRPr="0072009B">
        <w:rPr>
          <w:b/>
          <w:color w:val="0070C0"/>
          <w:sz w:val="28"/>
          <w:szCs w:val="28"/>
          <w:vertAlign w:val="superscript"/>
        </w:rPr>
        <w:t>th</w:t>
      </w:r>
      <w:r>
        <w:rPr>
          <w:b/>
          <w:color w:val="0070C0"/>
          <w:sz w:val="28"/>
          <w:szCs w:val="28"/>
        </w:rPr>
        <w:t xml:space="preserve"> January 2022</w:t>
      </w:r>
      <w:r w:rsidRPr="009B3197">
        <w:rPr>
          <w:b/>
          <w:color w:val="0070C0"/>
          <w:sz w:val="28"/>
          <w:szCs w:val="28"/>
        </w:rPr>
        <w:t>:</w:t>
      </w:r>
    </w:p>
    <w:p w14:paraId="0904992D" w14:textId="77777777" w:rsidR="00EF3FAB" w:rsidRDefault="00EF3FAB" w:rsidP="00EF3FAB">
      <w:pPr>
        <w:rPr>
          <w:b/>
          <w:sz w:val="30"/>
          <w:szCs w:val="30"/>
        </w:rPr>
      </w:pPr>
      <w:r>
        <w:rPr>
          <w:b/>
          <w:sz w:val="30"/>
          <w:szCs w:val="30"/>
        </w:rPr>
        <w:t>Face coverings</w:t>
      </w:r>
    </w:p>
    <w:p w14:paraId="319AB863" w14:textId="1AD0B5DA" w:rsidR="000D738B" w:rsidRDefault="00EF3FAB" w:rsidP="000145AB">
      <w:r>
        <w:t>From January 4th, we also recommend that in those schools where pupils in year 7 and above are educated, face coverings should be worn in classrooms. This does not apply in situations where wearing a face covering would impact on the ability to take part in exercise or strenuous activity, for example in PE lessons. This will also be a temporary measure, to be reviewed on 26</w:t>
      </w:r>
      <w:r w:rsidRPr="0072009B">
        <w:rPr>
          <w:vertAlign w:val="superscript"/>
        </w:rPr>
        <w:t>th</w:t>
      </w:r>
      <w:r>
        <w:t xml:space="preserve"> January. Pupils in these schools must also wear a face covering when travelling on public transport and should wear it on dedicated transport to and from school. We would not ordinarily expect teachers to wear a face covering in the classroom if they are at the front of the class, to support education delivery, although settings should be sensitive to the needs of individual teachers. In primary schools, we recommend that face coverings should be worn by staff and adults (including visitors) when moving around in corridors and communal areas. Health advice continues to be that children in primary schools should not be asked to wear face coverings. Face coverings do not need to be worn when outdoors. See </w:t>
      </w:r>
      <w:hyperlink r:id="rId34" w:history="1">
        <w:r>
          <w:rPr>
            <w:rStyle w:val="Hyperlink"/>
          </w:rPr>
          <w:t>Schools COVID-19 operational guidance January 2022</w:t>
        </w:r>
      </w:hyperlink>
      <w:r>
        <w:t xml:space="preserve"> for further information.</w:t>
      </w:r>
    </w:p>
    <w:p w14:paraId="763A36D0" w14:textId="77777777" w:rsidR="00BC03B3" w:rsidRPr="00BC03B3" w:rsidRDefault="00BC03B3" w:rsidP="00BC03B3">
      <w:pPr>
        <w:rPr>
          <w:b/>
          <w:color w:val="0070C0"/>
          <w:sz w:val="18"/>
          <w:szCs w:val="18"/>
        </w:rPr>
      </w:pPr>
      <w:r>
        <w:rPr>
          <w:b/>
          <w:color w:val="0070C0"/>
          <w:sz w:val="18"/>
          <w:szCs w:val="18"/>
        </w:rPr>
        <w:t>------------------------------------------------------------------------------------------------------------------------------------------------------------------------------</w:t>
      </w:r>
    </w:p>
    <w:p w14:paraId="1DBEC1C9" w14:textId="5B2993A2" w:rsidR="00BC03B3" w:rsidRPr="009B3197" w:rsidRDefault="00BC03B3" w:rsidP="00BC03B3">
      <w:pPr>
        <w:rPr>
          <w:b/>
          <w:color w:val="0070C0"/>
          <w:sz w:val="28"/>
          <w:szCs w:val="28"/>
        </w:rPr>
      </w:pPr>
      <w:r>
        <w:rPr>
          <w:b/>
          <w:color w:val="0070C0"/>
          <w:sz w:val="28"/>
          <w:szCs w:val="28"/>
        </w:rPr>
        <w:t>22</w:t>
      </w:r>
      <w:r w:rsidRPr="00BC03B3">
        <w:rPr>
          <w:b/>
          <w:color w:val="0070C0"/>
          <w:sz w:val="28"/>
          <w:szCs w:val="28"/>
          <w:vertAlign w:val="superscript"/>
        </w:rPr>
        <w:t>nd</w:t>
      </w:r>
      <w:r>
        <w:rPr>
          <w:b/>
          <w:color w:val="0070C0"/>
          <w:sz w:val="28"/>
          <w:szCs w:val="28"/>
        </w:rPr>
        <w:t xml:space="preserve"> </w:t>
      </w:r>
      <w:r w:rsidRPr="009B3197">
        <w:rPr>
          <w:b/>
          <w:color w:val="0070C0"/>
          <w:sz w:val="28"/>
          <w:szCs w:val="28"/>
        </w:rPr>
        <w:t>December 2021:</w:t>
      </w:r>
    </w:p>
    <w:p w14:paraId="3A1CF843" w14:textId="77777777" w:rsidR="00BC03B3" w:rsidRDefault="00BC03B3" w:rsidP="00BC03B3">
      <w:pPr>
        <w:rPr>
          <w:b/>
          <w:sz w:val="30"/>
          <w:szCs w:val="30"/>
        </w:rPr>
      </w:pPr>
      <w:r w:rsidRPr="00BC03B3">
        <w:rPr>
          <w:b/>
          <w:sz w:val="30"/>
          <w:szCs w:val="30"/>
        </w:rPr>
        <w:t xml:space="preserve">Self-isolation for COVID-19 cases reduced from 10 to 7 days following negative LFD tests </w:t>
      </w:r>
    </w:p>
    <w:p w14:paraId="046CFDAE" w14:textId="77777777" w:rsidR="00BC03B3" w:rsidRPr="00BC03B3" w:rsidRDefault="00BC03B3" w:rsidP="00BC03B3">
      <w:pPr>
        <w:rPr>
          <w:szCs w:val="16"/>
        </w:rPr>
      </w:pPr>
      <w:r w:rsidRPr="00BC03B3">
        <w:rPr>
          <w:szCs w:val="16"/>
        </w:rPr>
        <w:t>People who receive negative LFD results on day 6 and day 7 of their self-isolation period – with tests taken 24 hours apart – will no longer have to self-isolate for the full 10 days. The first test must be taken no earlier than day 6 of the self-isolation period.</w:t>
      </w:r>
    </w:p>
    <w:p w14:paraId="644CBFCB" w14:textId="77777777" w:rsidR="00BC03B3" w:rsidRPr="00BC03B3" w:rsidRDefault="00BC03B3" w:rsidP="00BC03B3">
      <w:pPr>
        <w:rPr>
          <w:szCs w:val="16"/>
        </w:rPr>
      </w:pPr>
      <w:r w:rsidRPr="00BC03B3">
        <w:rPr>
          <w:szCs w:val="16"/>
        </w:rPr>
        <w:lastRenderedPageBreak/>
        <w:t>Those who leave self-isolation on or after day 7 are strongly advised to limit close contact with other people in crowded or poorly ventilated spaces, work from home and minimise contact with anyone who is at higher risk of severe illness if infected with COVID- 19.</w:t>
      </w:r>
    </w:p>
    <w:p w14:paraId="6F66C8CD" w14:textId="77777777" w:rsidR="00BC03B3" w:rsidRDefault="00BC03B3" w:rsidP="00BC03B3">
      <w:pPr>
        <w:rPr>
          <w:szCs w:val="16"/>
        </w:rPr>
      </w:pPr>
      <w:r w:rsidRPr="00BC03B3">
        <w:rPr>
          <w:szCs w:val="16"/>
        </w:rPr>
        <w:t>There is no change to the guidance for unvaccinated contacts of positive COVID-19 cases, who are still required to self-isolate for 10 full days after their date of exposure to the virus.</w:t>
      </w:r>
    </w:p>
    <w:p w14:paraId="55325C8E" w14:textId="77777777" w:rsidR="00BC03B3" w:rsidRPr="00BC03B3" w:rsidRDefault="00BC03B3" w:rsidP="00BC03B3">
      <w:pPr>
        <w:rPr>
          <w:szCs w:val="16"/>
        </w:rPr>
      </w:pPr>
      <w:r w:rsidRPr="00BC03B3">
        <w:rPr>
          <w:szCs w:val="16"/>
        </w:rPr>
        <w:t>To further reduce the chance of passing COVID-19 on to others, if you end your self-isolation period before 10 full days you are strongly advised:</w:t>
      </w:r>
    </w:p>
    <w:p w14:paraId="081585A3" w14:textId="77777777" w:rsidR="00BC03B3" w:rsidRPr="00BC03B3" w:rsidRDefault="00BC03B3" w:rsidP="00BC03B3">
      <w:pPr>
        <w:pStyle w:val="ListParagraph"/>
        <w:numPr>
          <w:ilvl w:val="0"/>
          <w:numId w:val="25"/>
        </w:numPr>
        <w:rPr>
          <w:szCs w:val="16"/>
        </w:rPr>
      </w:pPr>
      <w:r w:rsidRPr="00BC03B3">
        <w:rPr>
          <w:szCs w:val="16"/>
        </w:rPr>
        <w:t>to limit close contact with other people outside your household, especially in crowded, enclosed or poorly ventilated spaces</w:t>
      </w:r>
    </w:p>
    <w:p w14:paraId="3CB46DB8" w14:textId="77777777" w:rsidR="00BC03B3" w:rsidRPr="00BC03B3" w:rsidRDefault="00BC03B3" w:rsidP="00BC03B3">
      <w:pPr>
        <w:pStyle w:val="ListParagraph"/>
        <w:numPr>
          <w:ilvl w:val="0"/>
          <w:numId w:val="25"/>
        </w:numPr>
        <w:rPr>
          <w:szCs w:val="16"/>
        </w:rPr>
      </w:pPr>
      <w:r w:rsidRPr="00BC03B3">
        <w:rPr>
          <w:szCs w:val="16"/>
        </w:rPr>
        <w:t xml:space="preserve">to work from home if you </w:t>
      </w:r>
      <w:proofErr w:type="gramStart"/>
      <w:r w:rsidRPr="00BC03B3">
        <w:rPr>
          <w:szCs w:val="16"/>
        </w:rPr>
        <w:t>are able to</w:t>
      </w:r>
      <w:proofErr w:type="gramEnd"/>
    </w:p>
    <w:p w14:paraId="70E20BD3" w14:textId="77777777" w:rsidR="00BC03B3" w:rsidRPr="00BC03B3" w:rsidRDefault="00BC03B3" w:rsidP="00BC03B3">
      <w:pPr>
        <w:pStyle w:val="ListParagraph"/>
        <w:numPr>
          <w:ilvl w:val="0"/>
          <w:numId w:val="25"/>
        </w:numPr>
        <w:rPr>
          <w:szCs w:val="16"/>
        </w:rPr>
      </w:pPr>
      <w:r w:rsidRPr="00BC03B3">
        <w:rPr>
          <w:szCs w:val="16"/>
        </w:rPr>
        <w:t>in addition to venues where it is a legal requirement, to wear a face covering in crowded, enclosed or poorly ventilated spaces and where you are in close contact with other people</w:t>
      </w:r>
    </w:p>
    <w:p w14:paraId="2AEC91A5" w14:textId="77777777" w:rsidR="00BC03B3" w:rsidRPr="00BC03B3" w:rsidRDefault="00BC03B3" w:rsidP="00BC03B3">
      <w:pPr>
        <w:pStyle w:val="ListParagraph"/>
        <w:numPr>
          <w:ilvl w:val="0"/>
          <w:numId w:val="25"/>
        </w:numPr>
        <w:rPr>
          <w:szCs w:val="16"/>
        </w:rPr>
      </w:pPr>
      <w:r w:rsidRPr="00BC03B3">
        <w:rPr>
          <w:szCs w:val="16"/>
        </w:rPr>
        <w:t>to limit contact with anyone who is at higher risk of severe illness if infected with COVID-19</w:t>
      </w:r>
    </w:p>
    <w:p w14:paraId="509C214F" w14:textId="2EBEFBF0" w:rsidR="00BC03B3" w:rsidRDefault="00BC03B3" w:rsidP="00BC03B3">
      <w:pPr>
        <w:pStyle w:val="ListParagraph"/>
        <w:numPr>
          <w:ilvl w:val="0"/>
          <w:numId w:val="25"/>
        </w:numPr>
        <w:rPr>
          <w:szCs w:val="16"/>
        </w:rPr>
      </w:pPr>
      <w:r w:rsidRPr="00BC03B3">
        <w:rPr>
          <w:szCs w:val="16"/>
        </w:rPr>
        <w:t>to follow the guidance on how to stay safe and help prevent the spread</w:t>
      </w:r>
    </w:p>
    <w:p w14:paraId="10B6C0A6" w14:textId="77777777" w:rsidR="000145AB" w:rsidRPr="000145AB" w:rsidRDefault="000145AB" w:rsidP="000145AB">
      <w:pPr>
        <w:rPr>
          <w:szCs w:val="16"/>
        </w:rPr>
      </w:pPr>
      <w:r>
        <w:t xml:space="preserve">See here for further information - </w:t>
      </w:r>
      <w:hyperlink r:id="rId35" w:history="1">
        <w:r>
          <w:rPr>
            <w:rStyle w:val="Hyperlink"/>
          </w:rPr>
          <w:t>Self-isolation for COVID-19 cases reduced from 10 to 7 days following negative LFD tests - GOV.UK</w:t>
        </w:r>
      </w:hyperlink>
    </w:p>
    <w:p w14:paraId="4E0957D3" w14:textId="77777777" w:rsidR="00BC03B3" w:rsidRDefault="00BC03B3" w:rsidP="00BC03B3">
      <w:pPr>
        <w:rPr>
          <w:b/>
          <w:color w:val="0070C0"/>
          <w:sz w:val="18"/>
          <w:szCs w:val="18"/>
        </w:rPr>
      </w:pPr>
      <w:r w:rsidRPr="00BC03B3">
        <w:rPr>
          <w:b/>
          <w:color w:val="0070C0"/>
          <w:sz w:val="18"/>
          <w:szCs w:val="16"/>
        </w:rPr>
        <w:t xml:space="preserve"> </w:t>
      </w:r>
      <w:r>
        <w:rPr>
          <w:b/>
          <w:color w:val="0070C0"/>
          <w:sz w:val="18"/>
          <w:szCs w:val="18"/>
        </w:rPr>
        <w:t>------------------------------------------------------------------------------------------------------------------------------------------------------------------------------</w:t>
      </w:r>
    </w:p>
    <w:p w14:paraId="577B2A58" w14:textId="77777777" w:rsidR="00777506" w:rsidRPr="009B3197" w:rsidRDefault="00777506" w:rsidP="00777506">
      <w:pPr>
        <w:rPr>
          <w:b/>
          <w:color w:val="0070C0"/>
          <w:sz w:val="28"/>
          <w:szCs w:val="28"/>
        </w:rPr>
      </w:pPr>
      <w:r w:rsidRPr="009B3197">
        <w:rPr>
          <w:b/>
          <w:color w:val="0070C0"/>
          <w:sz w:val="28"/>
          <w:szCs w:val="28"/>
        </w:rPr>
        <w:t>14</w:t>
      </w:r>
      <w:r w:rsidRPr="009B3197">
        <w:rPr>
          <w:b/>
          <w:color w:val="0070C0"/>
          <w:sz w:val="28"/>
          <w:szCs w:val="28"/>
          <w:vertAlign w:val="superscript"/>
        </w:rPr>
        <w:t>th</w:t>
      </w:r>
      <w:r w:rsidRPr="009B3197">
        <w:rPr>
          <w:b/>
          <w:color w:val="0070C0"/>
          <w:sz w:val="28"/>
          <w:szCs w:val="28"/>
        </w:rPr>
        <w:t xml:space="preserve"> December 2021:</w:t>
      </w:r>
    </w:p>
    <w:p w14:paraId="2B145301" w14:textId="77777777" w:rsidR="00777506" w:rsidRPr="009B3197" w:rsidRDefault="00777506" w:rsidP="00777506">
      <w:pPr>
        <w:rPr>
          <w:b/>
          <w:sz w:val="30"/>
          <w:szCs w:val="30"/>
        </w:rPr>
      </w:pPr>
      <w:r w:rsidRPr="009B3197">
        <w:rPr>
          <w:b/>
          <w:sz w:val="30"/>
          <w:szCs w:val="30"/>
        </w:rPr>
        <w:t>Daily testing for contacts of COVID-19</w:t>
      </w:r>
    </w:p>
    <w:p w14:paraId="45C10975" w14:textId="77777777" w:rsidR="00777506" w:rsidRPr="009B3197" w:rsidRDefault="00777506" w:rsidP="00777506">
      <w:pPr>
        <w:rPr>
          <w:szCs w:val="16"/>
        </w:rPr>
      </w:pPr>
      <w:r w:rsidRPr="009B3197">
        <w:rPr>
          <w:szCs w:val="16"/>
        </w:rPr>
        <w:t>From Tuesday 14 December, a new national approach to daily testing for contacts of COVID-19 is being introduced. All adults who are fully vaccinated and children aged 5 to 18 years and 6 months, identified as a contact of someone with COVID-19 – whether Omicron or not – should take a lateral flow device (LFD) test every day for 7 days instead of self-isolating. Daily testing by close contacts will help to slow the spread of COVID-19.</w:t>
      </w:r>
    </w:p>
    <w:p w14:paraId="19949AE8" w14:textId="77777777" w:rsidR="00777506" w:rsidRPr="009B3197" w:rsidRDefault="00777506" w:rsidP="00777506">
      <w:pPr>
        <w:rPr>
          <w:szCs w:val="16"/>
        </w:rPr>
      </w:pPr>
      <w:r w:rsidRPr="009B3197">
        <w:rPr>
          <w:szCs w:val="16"/>
        </w:rPr>
        <w:t>Daily testing for contacts of COVID-19 will help protect education settings by reducing transmission and will also help keep pupils in face-to-face education.</w:t>
      </w:r>
    </w:p>
    <w:p w14:paraId="7507821B" w14:textId="77777777" w:rsidR="00777506" w:rsidRPr="009B3197" w:rsidRDefault="00777506" w:rsidP="00777506">
      <w:pPr>
        <w:rPr>
          <w:szCs w:val="16"/>
        </w:rPr>
      </w:pPr>
      <w:r w:rsidRPr="009B3197">
        <w:rPr>
          <w:szCs w:val="16"/>
        </w:rPr>
        <w:t xml:space="preserve">Once notified by NHS Test and Trace as a close contact, all eligible staff, </w:t>
      </w:r>
      <w:proofErr w:type="gramStart"/>
      <w:r w:rsidRPr="009B3197">
        <w:rPr>
          <w:szCs w:val="16"/>
        </w:rPr>
        <w:t>pupils</w:t>
      </w:r>
      <w:proofErr w:type="gramEnd"/>
      <w:r w:rsidRPr="009B3197">
        <w:rPr>
          <w:szCs w:val="16"/>
        </w:rPr>
        <w:t xml:space="preserve"> and students should take an LFD each day for 7 days and report the results through the Online Reporting System and to their setting. If they test negative, they can continue to attend their education setting. Outside of the education setting, they should continue to follow the advice set out in the Sunday 12 December press release. This approach should also be adopted over the winter break and on return in January. </w:t>
      </w:r>
    </w:p>
    <w:p w14:paraId="3C173F1E" w14:textId="77777777" w:rsidR="00777506" w:rsidRPr="009B3197" w:rsidRDefault="00777506" w:rsidP="00777506">
      <w:pPr>
        <w:rPr>
          <w:szCs w:val="16"/>
        </w:rPr>
      </w:pPr>
      <w:r w:rsidRPr="009B3197">
        <w:rPr>
          <w:szCs w:val="16"/>
        </w:rPr>
        <w:t xml:space="preserve">If they test positive, they should self-isolate and order a PCR test to confirm the result. If the PCR is positive, they must self-isolate for 10 days. If the PCR test is negative, they no longer need to self-isolate but should continue to carry out the remainder of the daily tests, and only need to isolate if it is positive. </w:t>
      </w:r>
    </w:p>
    <w:p w14:paraId="62DD3EBC" w14:textId="77777777" w:rsidR="00777506" w:rsidRPr="009B3197" w:rsidRDefault="00777506" w:rsidP="00777506">
      <w:pPr>
        <w:rPr>
          <w:szCs w:val="16"/>
        </w:rPr>
      </w:pPr>
      <w:r w:rsidRPr="009B3197">
        <w:rPr>
          <w:szCs w:val="16"/>
        </w:rPr>
        <w:t xml:space="preserve">All staff and secondary aged pupils and students should have access to a box of 7 LFD tests from their education setting. If your setting requires additional test kits sooner than they would be available through the standard ordering process, or will run out of test kits imminently, you can contact 119 to request an emergency replenishment. For primary aged children LFD test kits are available through the usual routes (community test sites, local pharmacies or online). </w:t>
      </w:r>
    </w:p>
    <w:p w14:paraId="5CBC8E28" w14:textId="77777777" w:rsidR="00777506" w:rsidRPr="009B3197" w:rsidRDefault="00777506" w:rsidP="00777506">
      <w:pPr>
        <w:rPr>
          <w:szCs w:val="16"/>
        </w:rPr>
      </w:pPr>
      <w:r w:rsidRPr="009B3197">
        <w:rPr>
          <w:szCs w:val="16"/>
        </w:rPr>
        <w:t xml:space="preserve">Children under five years old do not need to take part in daily testing for contacts of COVID-19 and do not need to isolate. </w:t>
      </w:r>
    </w:p>
    <w:p w14:paraId="48A688E5" w14:textId="77777777" w:rsidR="00777506" w:rsidRPr="009B3197" w:rsidRDefault="00777506" w:rsidP="00777506">
      <w:pPr>
        <w:rPr>
          <w:szCs w:val="16"/>
        </w:rPr>
      </w:pPr>
      <w:r w:rsidRPr="009B3197">
        <w:rPr>
          <w:szCs w:val="16"/>
        </w:rPr>
        <w:lastRenderedPageBreak/>
        <w:t xml:space="preserve">Anyone over the age of 18 years and 6 months who is not vaccinated, must isolate in line with government guidelines if they are a close contact of a positive case. </w:t>
      </w:r>
    </w:p>
    <w:p w14:paraId="37DE9667" w14:textId="77777777" w:rsidR="00777506" w:rsidRPr="009B3197" w:rsidRDefault="00777506" w:rsidP="00777506">
      <w:pPr>
        <w:rPr>
          <w:szCs w:val="16"/>
        </w:rPr>
      </w:pPr>
      <w:r w:rsidRPr="009B3197">
        <w:rPr>
          <w:szCs w:val="16"/>
        </w:rPr>
        <w:t>For students with SEND who struggle to or are unable to self-swab daily for 7 days, settings should work with students and their families to agree an appropriate testing route, such as assisted swabbing. Information on further support measures will be provided.</w:t>
      </w:r>
    </w:p>
    <w:p w14:paraId="713CC5C1" w14:textId="77777777" w:rsidR="00777506" w:rsidRDefault="00777506" w:rsidP="00777506">
      <w:pPr>
        <w:rPr>
          <w:szCs w:val="16"/>
        </w:rPr>
      </w:pPr>
      <w:r w:rsidRPr="009B3197">
        <w:rPr>
          <w:szCs w:val="16"/>
        </w:rPr>
        <w:t>Finally, it is important to continue regular twice weekly, at-home testing for all education and childcare workforce and all students of secondary age and above.</w:t>
      </w:r>
    </w:p>
    <w:p w14:paraId="437B833C" w14:textId="77777777" w:rsidR="000145AB" w:rsidRPr="009B3197" w:rsidRDefault="000145AB" w:rsidP="00777506">
      <w:pPr>
        <w:rPr>
          <w:szCs w:val="16"/>
        </w:rPr>
      </w:pPr>
      <w:r>
        <w:t xml:space="preserve">See here for further information - </w:t>
      </w:r>
      <w:hyperlink r:id="rId36" w:history="1">
        <w:r>
          <w:rPr>
            <w:rStyle w:val="Hyperlink"/>
          </w:rPr>
          <w:t>Daily rapid testing for COVID-19 contacts launches this week - GOV.UK</w:t>
        </w:r>
      </w:hyperlink>
    </w:p>
    <w:p w14:paraId="74667407" w14:textId="77777777" w:rsidR="00777506" w:rsidRDefault="00777506" w:rsidP="00777506">
      <w:pPr>
        <w:rPr>
          <w:b/>
          <w:color w:val="0070C0"/>
          <w:sz w:val="32"/>
        </w:rPr>
      </w:pPr>
    </w:p>
    <w:p w14:paraId="197E2B94" w14:textId="77777777" w:rsidR="00EF3FAB" w:rsidRDefault="00EF3FAB" w:rsidP="00777506">
      <w:pPr>
        <w:rPr>
          <w:b/>
          <w:color w:val="0070C0"/>
          <w:sz w:val="32"/>
        </w:rPr>
      </w:pPr>
    </w:p>
    <w:p w14:paraId="185A8A22" w14:textId="77777777" w:rsidR="00EF3FAB" w:rsidRDefault="00EF3FAB" w:rsidP="00777506">
      <w:pPr>
        <w:rPr>
          <w:b/>
          <w:color w:val="0070C0"/>
          <w:sz w:val="32"/>
        </w:rPr>
      </w:pPr>
    </w:p>
    <w:p w14:paraId="64720B1F" w14:textId="77777777" w:rsidR="00EF3FAB" w:rsidRDefault="00EF3FAB" w:rsidP="00777506">
      <w:pPr>
        <w:rPr>
          <w:b/>
          <w:color w:val="0070C0"/>
          <w:sz w:val="32"/>
        </w:rPr>
      </w:pPr>
    </w:p>
    <w:p w14:paraId="06219D20" w14:textId="77777777" w:rsidR="00EF3FAB" w:rsidRDefault="00EF3FAB" w:rsidP="00777506">
      <w:pPr>
        <w:rPr>
          <w:b/>
          <w:color w:val="0070C0"/>
          <w:sz w:val="32"/>
        </w:rPr>
      </w:pPr>
    </w:p>
    <w:p w14:paraId="2C217EEA" w14:textId="77777777" w:rsidR="00D12F88" w:rsidRDefault="00D12F88" w:rsidP="00777506">
      <w:pPr>
        <w:rPr>
          <w:b/>
          <w:color w:val="0070C0"/>
          <w:sz w:val="32"/>
        </w:rPr>
      </w:pPr>
    </w:p>
    <w:p w14:paraId="0BB3E04B" w14:textId="77777777" w:rsidR="00D12F88" w:rsidRDefault="00D12F88" w:rsidP="00777506">
      <w:pPr>
        <w:rPr>
          <w:b/>
          <w:color w:val="0070C0"/>
          <w:sz w:val="32"/>
        </w:rPr>
      </w:pPr>
    </w:p>
    <w:p w14:paraId="072189CA" w14:textId="77777777" w:rsidR="00D12F88" w:rsidRDefault="00D12F88" w:rsidP="00777506">
      <w:pPr>
        <w:rPr>
          <w:b/>
          <w:color w:val="0070C0"/>
          <w:sz w:val="32"/>
        </w:rPr>
      </w:pPr>
    </w:p>
    <w:p w14:paraId="5E800902" w14:textId="77777777" w:rsidR="00D12F88" w:rsidRDefault="00D12F88" w:rsidP="00777506">
      <w:pPr>
        <w:rPr>
          <w:b/>
          <w:color w:val="0070C0"/>
          <w:sz w:val="32"/>
        </w:rPr>
      </w:pPr>
    </w:p>
    <w:p w14:paraId="34BF0207" w14:textId="77777777" w:rsidR="00D12F88" w:rsidRDefault="00D12F88" w:rsidP="00777506">
      <w:pPr>
        <w:rPr>
          <w:b/>
          <w:color w:val="0070C0"/>
          <w:sz w:val="32"/>
        </w:rPr>
      </w:pPr>
    </w:p>
    <w:p w14:paraId="08DDF10D" w14:textId="77777777" w:rsidR="00D12F88" w:rsidRDefault="00D12F88" w:rsidP="00777506">
      <w:pPr>
        <w:rPr>
          <w:b/>
          <w:color w:val="0070C0"/>
          <w:sz w:val="32"/>
        </w:rPr>
      </w:pPr>
    </w:p>
    <w:p w14:paraId="5E65D8D6" w14:textId="77777777" w:rsidR="00D12F88" w:rsidRDefault="00D12F88" w:rsidP="00777506">
      <w:pPr>
        <w:rPr>
          <w:b/>
          <w:color w:val="0070C0"/>
          <w:sz w:val="32"/>
        </w:rPr>
      </w:pPr>
    </w:p>
    <w:p w14:paraId="6CD3B130" w14:textId="77777777" w:rsidR="00D12F88" w:rsidRDefault="00D12F88" w:rsidP="00777506">
      <w:pPr>
        <w:rPr>
          <w:b/>
          <w:color w:val="0070C0"/>
          <w:sz w:val="32"/>
        </w:rPr>
      </w:pPr>
    </w:p>
    <w:p w14:paraId="38B23C30" w14:textId="77777777" w:rsidR="00D12F88" w:rsidRDefault="00D12F88" w:rsidP="00777506">
      <w:pPr>
        <w:rPr>
          <w:b/>
          <w:color w:val="0070C0"/>
          <w:sz w:val="32"/>
        </w:rPr>
      </w:pPr>
    </w:p>
    <w:p w14:paraId="189E38AE" w14:textId="5E69AB15" w:rsidR="00D12F88" w:rsidRDefault="00D12F88" w:rsidP="00777506">
      <w:pPr>
        <w:rPr>
          <w:b/>
          <w:color w:val="0070C0"/>
          <w:sz w:val="32"/>
        </w:rPr>
      </w:pPr>
    </w:p>
    <w:p w14:paraId="16D51ED8" w14:textId="6A665CAA" w:rsidR="00B41B69" w:rsidRDefault="00B41B69" w:rsidP="00777506">
      <w:pPr>
        <w:rPr>
          <w:b/>
          <w:color w:val="0070C0"/>
          <w:sz w:val="32"/>
        </w:rPr>
      </w:pPr>
    </w:p>
    <w:p w14:paraId="73FDE309" w14:textId="45E60A08" w:rsidR="00B41B69" w:rsidRDefault="00B41B69" w:rsidP="00777506">
      <w:pPr>
        <w:rPr>
          <w:b/>
          <w:color w:val="0070C0"/>
          <w:sz w:val="32"/>
        </w:rPr>
      </w:pPr>
    </w:p>
    <w:p w14:paraId="251BBB09" w14:textId="2AFBC9AF" w:rsidR="00B41B69" w:rsidRDefault="00B41B69" w:rsidP="00777506">
      <w:pPr>
        <w:rPr>
          <w:b/>
          <w:color w:val="0070C0"/>
          <w:sz w:val="32"/>
        </w:rPr>
      </w:pPr>
    </w:p>
    <w:p w14:paraId="18750BD4" w14:textId="77777777" w:rsidR="00B41B69" w:rsidRDefault="00B41B69" w:rsidP="00777506">
      <w:pPr>
        <w:rPr>
          <w:b/>
          <w:color w:val="0070C0"/>
          <w:sz w:val="32"/>
        </w:rPr>
      </w:pPr>
    </w:p>
    <w:p w14:paraId="571966D5" w14:textId="77777777" w:rsidR="00D12F88" w:rsidRDefault="00D12F88" w:rsidP="00777506">
      <w:pPr>
        <w:rPr>
          <w:b/>
          <w:color w:val="0070C0"/>
          <w:sz w:val="32"/>
        </w:rPr>
      </w:pPr>
    </w:p>
    <w:p w14:paraId="23B4D3E4" w14:textId="76668C18" w:rsidR="00777506" w:rsidRPr="00804F63" w:rsidRDefault="000D738B" w:rsidP="00777506">
      <w:pPr>
        <w:rPr>
          <w:i/>
          <w:szCs w:val="16"/>
        </w:rPr>
      </w:pPr>
      <w:r>
        <w:rPr>
          <w:b/>
          <w:color w:val="0070C0"/>
          <w:sz w:val="32"/>
        </w:rPr>
        <w:lastRenderedPageBreak/>
        <w:t>Imp</w:t>
      </w:r>
      <w:r w:rsidR="00777506" w:rsidRPr="003C0B70">
        <w:rPr>
          <w:b/>
          <w:color w:val="0070C0"/>
          <w:sz w:val="32"/>
        </w:rPr>
        <w:t>ortant Considerations</w:t>
      </w:r>
    </w:p>
    <w:p w14:paraId="6B318E25" w14:textId="77777777" w:rsidR="00777506" w:rsidRDefault="00777506" w:rsidP="00777506">
      <w:pPr>
        <w:spacing w:after="0" w:line="240" w:lineRule="auto"/>
        <w:rPr>
          <w:b/>
          <w:sz w:val="28"/>
        </w:rPr>
      </w:pPr>
    </w:p>
    <w:p w14:paraId="672703BF" w14:textId="77777777" w:rsidR="00777506" w:rsidRDefault="00777506" w:rsidP="00777506">
      <w:pPr>
        <w:pStyle w:val="ListParagraph"/>
        <w:numPr>
          <w:ilvl w:val="0"/>
          <w:numId w:val="5"/>
        </w:numPr>
        <w:spacing w:after="0" w:line="240" w:lineRule="auto"/>
        <w:rPr>
          <w:b/>
          <w:sz w:val="28"/>
          <w:szCs w:val="24"/>
          <w:highlight w:val="cyan"/>
        </w:rPr>
      </w:pPr>
      <w:r>
        <w:rPr>
          <w:b/>
          <w:sz w:val="28"/>
          <w:szCs w:val="24"/>
          <w:highlight w:val="cyan"/>
        </w:rPr>
        <w:t>School/Setting Contingency/Outbreak Management Plan</w:t>
      </w:r>
    </w:p>
    <w:p w14:paraId="5EC79C36" w14:textId="77777777" w:rsidR="00777506" w:rsidRDefault="00777506" w:rsidP="00777506">
      <w:pPr>
        <w:spacing w:after="0" w:line="240" w:lineRule="auto"/>
        <w:rPr>
          <w:rFonts w:cstheme="minorHAnsi"/>
          <w:sz w:val="24"/>
          <w:szCs w:val="24"/>
        </w:rPr>
      </w:pPr>
      <w:r w:rsidRPr="003C0B70">
        <w:rPr>
          <w:rFonts w:cstheme="minorHAnsi"/>
          <w:sz w:val="24"/>
          <w:szCs w:val="24"/>
        </w:rPr>
        <w:t>All education and childcare settings should have contingency plans (sometimes called outbreak management plans) describing what they would do if children, pupils, students or staff test positive for Covid-19, or how they would operate if they were advised to reintroduce any measures to help break chains of transmission.</w:t>
      </w:r>
    </w:p>
    <w:p w14:paraId="2AC0BE0D" w14:textId="77777777" w:rsidR="00777506" w:rsidRPr="003C0B70" w:rsidRDefault="00777506" w:rsidP="00777506">
      <w:pPr>
        <w:spacing w:after="0" w:line="240" w:lineRule="auto"/>
        <w:rPr>
          <w:rFonts w:cstheme="minorHAnsi"/>
          <w:sz w:val="24"/>
          <w:szCs w:val="24"/>
        </w:rPr>
      </w:pPr>
    </w:p>
    <w:p w14:paraId="3F47CAEB" w14:textId="77777777" w:rsidR="00777506" w:rsidRDefault="00777506" w:rsidP="00777506">
      <w:pPr>
        <w:pStyle w:val="Default"/>
        <w:rPr>
          <w:rFonts w:asciiTheme="minorHAnsi" w:hAnsiTheme="minorHAnsi" w:cstheme="minorHAnsi"/>
        </w:rPr>
      </w:pPr>
      <w:r w:rsidRPr="003C0B70">
        <w:rPr>
          <w:rFonts w:asciiTheme="minorHAnsi" w:hAnsiTheme="minorHAnsi" w:cstheme="minorHAnsi"/>
        </w:rPr>
        <w:t xml:space="preserve">COVID-19 resilience and planning is now more important than ever. Settings do not need to reformat their existing contingency plans to specific templates, but the plans should be kept robust and up to date </w:t>
      </w:r>
      <w:proofErr w:type="gramStart"/>
      <w:r w:rsidRPr="003C0B70">
        <w:rPr>
          <w:rFonts w:asciiTheme="minorHAnsi" w:hAnsiTheme="minorHAnsi" w:cstheme="minorHAnsi"/>
        </w:rPr>
        <w:t>in light of</w:t>
      </w:r>
      <w:proofErr w:type="gramEnd"/>
      <w:r w:rsidRPr="003C0B70">
        <w:rPr>
          <w:rFonts w:asciiTheme="minorHAnsi" w:hAnsiTheme="minorHAnsi" w:cstheme="minorHAnsi"/>
        </w:rPr>
        <w:t xml:space="preserve"> the advice set out here. </w:t>
      </w:r>
    </w:p>
    <w:p w14:paraId="40407D2D" w14:textId="77777777" w:rsidR="00777506" w:rsidRPr="003C0B70" w:rsidRDefault="00777506" w:rsidP="00777506">
      <w:pPr>
        <w:pStyle w:val="Default"/>
        <w:rPr>
          <w:rFonts w:asciiTheme="minorHAnsi" w:hAnsiTheme="minorHAnsi" w:cstheme="minorHAnsi"/>
        </w:rPr>
      </w:pPr>
    </w:p>
    <w:p w14:paraId="050EFF18" w14:textId="77777777" w:rsidR="00777506" w:rsidRPr="003C0B70" w:rsidRDefault="00777506" w:rsidP="00777506">
      <w:pPr>
        <w:pStyle w:val="Default"/>
        <w:rPr>
          <w:rFonts w:asciiTheme="minorHAnsi" w:hAnsiTheme="minorHAnsi" w:cstheme="minorHAnsi"/>
        </w:rPr>
      </w:pPr>
      <w:r w:rsidRPr="003C0B70">
        <w:rPr>
          <w:rFonts w:asciiTheme="minorHAnsi" w:hAnsiTheme="minorHAnsi" w:cstheme="minorHAnsi"/>
        </w:rPr>
        <w:t xml:space="preserve">A good plan should cover: </w:t>
      </w:r>
    </w:p>
    <w:p w14:paraId="2B5CE3BB" w14:textId="77777777" w:rsidR="00777506" w:rsidRPr="003C0B70" w:rsidRDefault="00777506" w:rsidP="00777506">
      <w:pPr>
        <w:pStyle w:val="Default"/>
        <w:numPr>
          <w:ilvl w:val="0"/>
          <w:numId w:val="6"/>
        </w:numPr>
        <w:rPr>
          <w:rFonts w:asciiTheme="minorHAnsi" w:hAnsiTheme="minorHAnsi" w:cstheme="minorHAnsi"/>
        </w:rPr>
      </w:pPr>
      <w:r w:rsidRPr="003C0B70">
        <w:rPr>
          <w:rFonts w:asciiTheme="minorHAnsi" w:hAnsiTheme="minorHAnsi" w:cstheme="minorHAnsi"/>
        </w:rPr>
        <w:t xml:space="preserve">roles and responsibilities </w:t>
      </w:r>
    </w:p>
    <w:p w14:paraId="259956A0" w14:textId="77777777" w:rsidR="00777506" w:rsidRPr="003C0B70" w:rsidRDefault="00777506" w:rsidP="00777506">
      <w:pPr>
        <w:pStyle w:val="Default"/>
        <w:numPr>
          <w:ilvl w:val="0"/>
          <w:numId w:val="6"/>
        </w:numPr>
        <w:rPr>
          <w:rFonts w:asciiTheme="minorHAnsi" w:hAnsiTheme="minorHAnsi" w:cstheme="minorHAnsi"/>
        </w:rPr>
      </w:pPr>
      <w:r w:rsidRPr="003C0B70">
        <w:rPr>
          <w:rFonts w:asciiTheme="minorHAnsi" w:hAnsiTheme="minorHAnsi" w:cstheme="minorHAnsi"/>
        </w:rPr>
        <w:t xml:space="preserve">when and how to seek public health advice </w:t>
      </w:r>
    </w:p>
    <w:p w14:paraId="069CFBDD" w14:textId="77777777" w:rsidR="00777506" w:rsidRPr="003C0B70" w:rsidRDefault="00777506" w:rsidP="00777506">
      <w:pPr>
        <w:pStyle w:val="Default"/>
        <w:numPr>
          <w:ilvl w:val="0"/>
          <w:numId w:val="6"/>
        </w:numPr>
        <w:rPr>
          <w:rFonts w:asciiTheme="minorHAnsi" w:hAnsiTheme="minorHAnsi" w:cstheme="minorHAnsi"/>
        </w:rPr>
      </w:pPr>
      <w:r w:rsidRPr="003C0B70">
        <w:rPr>
          <w:rFonts w:asciiTheme="minorHAnsi" w:hAnsiTheme="minorHAnsi" w:cstheme="minorHAnsi"/>
        </w:rPr>
        <w:t xml:space="preserve">details on the types of control measures you might be asked to put in place (described in measures that settings should plan for  and your sector’s guidance) </w:t>
      </w:r>
    </w:p>
    <w:p w14:paraId="4F77088E" w14:textId="77777777" w:rsidR="00777506" w:rsidRPr="003C0B70" w:rsidRDefault="00777506" w:rsidP="00777506">
      <w:pPr>
        <w:pStyle w:val="Default"/>
        <w:rPr>
          <w:rFonts w:asciiTheme="minorHAnsi" w:hAnsiTheme="minorHAnsi" w:cstheme="minorHAnsi"/>
        </w:rPr>
      </w:pPr>
    </w:p>
    <w:p w14:paraId="248FFD10" w14:textId="77777777" w:rsidR="00777506" w:rsidRPr="003C0B70" w:rsidRDefault="00777506" w:rsidP="00777506">
      <w:pPr>
        <w:pStyle w:val="Default"/>
        <w:rPr>
          <w:rFonts w:asciiTheme="minorHAnsi" w:hAnsiTheme="minorHAnsi" w:cstheme="minorHAnsi"/>
        </w:rPr>
      </w:pPr>
      <w:r w:rsidRPr="003C0B70">
        <w:rPr>
          <w:rFonts w:asciiTheme="minorHAnsi" w:hAnsiTheme="minorHAnsi" w:cstheme="minorHAnsi"/>
        </w:rPr>
        <w:t xml:space="preserve">For each control measure you should include: </w:t>
      </w:r>
    </w:p>
    <w:p w14:paraId="42EC219C" w14:textId="77777777" w:rsidR="00777506" w:rsidRPr="003C0B70" w:rsidRDefault="00777506" w:rsidP="00777506">
      <w:pPr>
        <w:pStyle w:val="Default"/>
        <w:numPr>
          <w:ilvl w:val="0"/>
          <w:numId w:val="7"/>
        </w:numPr>
        <w:rPr>
          <w:rFonts w:asciiTheme="minorHAnsi" w:hAnsiTheme="minorHAnsi" w:cstheme="minorHAnsi"/>
        </w:rPr>
      </w:pPr>
      <w:r w:rsidRPr="003C0B70">
        <w:rPr>
          <w:rFonts w:asciiTheme="minorHAnsi" w:hAnsiTheme="minorHAnsi" w:cstheme="minorHAnsi"/>
        </w:rPr>
        <w:t xml:space="preserve">actions you would take to put it in place quickly. </w:t>
      </w:r>
    </w:p>
    <w:p w14:paraId="77D22C7E" w14:textId="77777777" w:rsidR="00777506" w:rsidRPr="003C0B70" w:rsidRDefault="00777506" w:rsidP="00777506">
      <w:pPr>
        <w:pStyle w:val="Default"/>
        <w:numPr>
          <w:ilvl w:val="0"/>
          <w:numId w:val="7"/>
        </w:numPr>
        <w:rPr>
          <w:rFonts w:asciiTheme="minorHAnsi" w:hAnsiTheme="minorHAnsi" w:cstheme="minorHAnsi"/>
        </w:rPr>
      </w:pPr>
      <w:r w:rsidRPr="003C0B70">
        <w:rPr>
          <w:rFonts w:asciiTheme="minorHAnsi" w:hAnsiTheme="minorHAnsi" w:cstheme="minorHAnsi"/>
        </w:rPr>
        <w:t xml:space="preserve">how you would ensure every child, pupil or student receives the quantity and quality of education and support to which they are normally entitled. </w:t>
      </w:r>
    </w:p>
    <w:p w14:paraId="5501E146" w14:textId="77777777" w:rsidR="00777506" w:rsidRDefault="00777506" w:rsidP="00777506">
      <w:pPr>
        <w:pStyle w:val="Default"/>
        <w:numPr>
          <w:ilvl w:val="0"/>
          <w:numId w:val="7"/>
        </w:numPr>
        <w:rPr>
          <w:rFonts w:asciiTheme="minorHAnsi" w:hAnsiTheme="minorHAnsi" w:cstheme="minorHAnsi"/>
        </w:rPr>
      </w:pPr>
      <w:r w:rsidRPr="003C0B70">
        <w:rPr>
          <w:rFonts w:asciiTheme="minorHAnsi" w:hAnsiTheme="minorHAnsi" w:cstheme="minorHAnsi"/>
        </w:rPr>
        <w:t xml:space="preserve">how you would communicate changes to children, pupils, students, parents, </w:t>
      </w:r>
      <w:proofErr w:type="gramStart"/>
      <w:r w:rsidRPr="003C0B70">
        <w:rPr>
          <w:rFonts w:asciiTheme="minorHAnsi" w:hAnsiTheme="minorHAnsi" w:cstheme="minorHAnsi"/>
        </w:rPr>
        <w:t>carers</w:t>
      </w:r>
      <w:proofErr w:type="gramEnd"/>
      <w:r w:rsidRPr="003C0B70">
        <w:rPr>
          <w:rFonts w:asciiTheme="minorHAnsi" w:hAnsiTheme="minorHAnsi" w:cstheme="minorHAnsi"/>
        </w:rPr>
        <w:t xml:space="preserve"> and staff. </w:t>
      </w:r>
    </w:p>
    <w:p w14:paraId="442C0BE0" w14:textId="77777777" w:rsidR="00777506" w:rsidRPr="003C0B70" w:rsidRDefault="00777506" w:rsidP="00777506">
      <w:pPr>
        <w:pStyle w:val="Default"/>
        <w:ind w:left="1080"/>
        <w:rPr>
          <w:rFonts w:asciiTheme="minorHAnsi" w:hAnsiTheme="minorHAnsi" w:cstheme="minorHAnsi"/>
        </w:rPr>
      </w:pPr>
    </w:p>
    <w:p w14:paraId="68D07B38" w14:textId="77777777" w:rsidR="00777506" w:rsidRPr="003C0B70" w:rsidRDefault="00777506" w:rsidP="00777506">
      <w:pPr>
        <w:pStyle w:val="Default"/>
        <w:rPr>
          <w:rFonts w:asciiTheme="minorHAnsi" w:hAnsiTheme="minorHAnsi" w:cstheme="minorHAnsi"/>
        </w:rPr>
      </w:pPr>
      <w:r w:rsidRPr="003C0B70">
        <w:rPr>
          <w:rFonts w:asciiTheme="minorHAnsi" w:hAnsiTheme="minorHAnsi" w:cstheme="minorHAnsi"/>
        </w:rPr>
        <w:t xml:space="preserve">Settings should make sure their contingency plans cover the possibility they are advised to limit: </w:t>
      </w:r>
    </w:p>
    <w:p w14:paraId="2114144C" w14:textId="77777777" w:rsidR="00777506" w:rsidRPr="003C0B70" w:rsidRDefault="00777506" w:rsidP="00777506">
      <w:pPr>
        <w:pStyle w:val="Default"/>
        <w:numPr>
          <w:ilvl w:val="0"/>
          <w:numId w:val="8"/>
        </w:numPr>
        <w:rPr>
          <w:rFonts w:asciiTheme="minorHAnsi" w:hAnsiTheme="minorHAnsi" w:cstheme="minorHAnsi"/>
        </w:rPr>
      </w:pPr>
      <w:r w:rsidRPr="003C0B70">
        <w:rPr>
          <w:rFonts w:asciiTheme="minorHAnsi" w:hAnsiTheme="minorHAnsi" w:cstheme="minorHAnsi"/>
        </w:rPr>
        <w:t xml:space="preserve">residential educational visits </w:t>
      </w:r>
    </w:p>
    <w:p w14:paraId="1A5B723E" w14:textId="77777777" w:rsidR="00777506" w:rsidRPr="003C0B70" w:rsidRDefault="00777506" w:rsidP="00777506">
      <w:pPr>
        <w:pStyle w:val="Default"/>
        <w:numPr>
          <w:ilvl w:val="0"/>
          <w:numId w:val="8"/>
        </w:numPr>
        <w:rPr>
          <w:rFonts w:asciiTheme="minorHAnsi" w:hAnsiTheme="minorHAnsi" w:cstheme="minorHAnsi"/>
        </w:rPr>
      </w:pPr>
      <w:r w:rsidRPr="003C0B70">
        <w:rPr>
          <w:rFonts w:asciiTheme="minorHAnsi" w:hAnsiTheme="minorHAnsi" w:cstheme="minorHAnsi"/>
        </w:rPr>
        <w:t xml:space="preserve">open days </w:t>
      </w:r>
    </w:p>
    <w:p w14:paraId="413A64B4" w14:textId="77777777" w:rsidR="00777506" w:rsidRPr="003C0B70" w:rsidRDefault="00777506" w:rsidP="00777506">
      <w:pPr>
        <w:pStyle w:val="Default"/>
        <w:numPr>
          <w:ilvl w:val="0"/>
          <w:numId w:val="8"/>
        </w:numPr>
        <w:rPr>
          <w:rFonts w:asciiTheme="minorHAnsi" w:hAnsiTheme="minorHAnsi" w:cstheme="minorHAnsi"/>
        </w:rPr>
      </w:pPr>
      <w:r w:rsidRPr="003C0B70">
        <w:rPr>
          <w:rFonts w:asciiTheme="minorHAnsi" w:hAnsiTheme="minorHAnsi" w:cstheme="minorHAnsi"/>
        </w:rPr>
        <w:t xml:space="preserve">transition or taster days </w:t>
      </w:r>
    </w:p>
    <w:p w14:paraId="78361F5C" w14:textId="77777777" w:rsidR="00777506" w:rsidRPr="003C0B70" w:rsidRDefault="00777506" w:rsidP="00777506">
      <w:pPr>
        <w:pStyle w:val="Default"/>
        <w:numPr>
          <w:ilvl w:val="0"/>
          <w:numId w:val="8"/>
        </w:numPr>
        <w:rPr>
          <w:rFonts w:asciiTheme="minorHAnsi" w:hAnsiTheme="minorHAnsi" w:cstheme="minorHAnsi"/>
        </w:rPr>
      </w:pPr>
      <w:r w:rsidRPr="003C0B70">
        <w:rPr>
          <w:rFonts w:asciiTheme="minorHAnsi" w:hAnsiTheme="minorHAnsi" w:cstheme="minorHAnsi"/>
        </w:rPr>
        <w:t xml:space="preserve">parental attendance in settings </w:t>
      </w:r>
    </w:p>
    <w:p w14:paraId="4F5E01AF" w14:textId="77777777" w:rsidR="00777506" w:rsidRPr="003C0B70" w:rsidRDefault="00777506" w:rsidP="00777506">
      <w:pPr>
        <w:pStyle w:val="Default"/>
        <w:numPr>
          <w:ilvl w:val="0"/>
          <w:numId w:val="8"/>
        </w:numPr>
        <w:rPr>
          <w:rFonts w:asciiTheme="minorHAnsi" w:hAnsiTheme="minorHAnsi" w:cstheme="minorHAnsi"/>
        </w:rPr>
      </w:pPr>
      <w:r w:rsidRPr="003C0B70">
        <w:rPr>
          <w:rFonts w:asciiTheme="minorHAnsi" w:hAnsiTheme="minorHAnsi" w:cstheme="minorHAnsi"/>
        </w:rPr>
        <w:t xml:space="preserve">live performances in settings </w:t>
      </w:r>
    </w:p>
    <w:p w14:paraId="64737AC0" w14:textId="77777777" w:rsidR="00777506" w:rsidRPr="003C0B70" w:rsidRDefault="00777506" w:rsidP="00777506">
      <w:pPr>
        <w:pStyle w:val="Default"/>
        <w:rPr>
          <w:rFonts w:asciiTheme="minorHAnsi" w:hAnsiTheme="minorHAnsi" w:cstheme="minorHAnsi"/>
        </w:rPr>
      </w:pPr>
    </w:p>
    <w:p w14:paraId="3D391255" w14:textId="77777777" w:rsidR="00777506" w:rsidRDefault="00777506" w:rsidP="00777506">
      <w:pPr>
        <w:pStyle w:val="Default"/>
        <w:rPr>
          <w:rFonts w:asciiTheme="minorHAnsi" w:hAnsiTheme="minorHAnsi" w:cstheme="minorHAnsi"/>
        </w:rPr>
      </w:pPr>
      <w:r w:rsidRPr="003C0B70">
        <w:rPr>
          <w:rFonts w:asciiTheme="minorHAnsi" w:hAnsiTheme="minorHAnsi" w:cstheme="minorHAnsi"/>
        </w:rPr>
        <w:t xml:space="preserve">Local authorities, </w:t>
      </w:r>
      <w:r>
        <w:rPr>
          <w:rFonts w:asciiTheme="minorHAnsi" w:hAnsiTheme="minorHAnsi" w:cstheme="minorHAnsi"/>
        </w:rPr>
        <w:t xml:space="preserve">Directors of Public Health and/or Health Protection Teams </w:t>
      </w:r>
      <w:r w:rsidRPr="003C0B70">
        <w:rPr>
          <w:rFonts w:asciiTheme="minorHAnsi" w:hAnsiTheme="minorHAnsi" w:cstheme="minorHAnsi"/>
        </w:rPr>
        <w:t>may recommend these precautions in individual settings or across an entire area.</w:t>
      </w:r>
      <w:r>
        <w:rPr>
          <w:rFonts w:asciiTheme="minorHAnsi" w:hAnsiTheme="minorHAnsi" w:cstheme="minorHAnsi"/>
        </w:rPr>
        <w:t xml:space="preserve"> </w:t>
      </w:r>
    </w:p>
    <w:p w14:paraId="51812703" w14:textId="77777777" w:rsidR="00777506" w:rsidRDefault="00777506" w:rsidP="00777506">
      <w:pPr>
        <w:pStyle w:val="Default"/>
        <w:rPr>
          <w:rFonts w:asciiTheme="minorHAnsi" w:hAnsiTheme="minorHAnsi" w:cstheme="minorHAnsi"/>
        </w:rPr>
      </w:pPr>
    </w:p>
    <w:p w14:paraId="62C279A7" w14:textId="77777777" w:rsidR="00777506" w:rsidRPr="003C0B70" w:rsidRDefault="00777506" w:rsidP="00777506">
      <w:pPr>
        <w:pStyle w:val="Default"/>
        <w:rPr>
          <w:rFonts w:asciiTheme="minorHAnsi" w:hAnsiTheme="minorHAnsi" w:cstheme="minorHAnsi"/>
        </w:rPr>
      </w:pPr>
      <w:r w:rsidRPr="003C0B70">
        <w:rPr>
          <w:rFonts w:asciiTheme="minorHAnsi" w:hAnsiTheme="minorHAnsi" w:cstheme="minorHAnsi"/>
        </w:rPr>
        <w:t xml:space="preserve">A </w:t>
      </w:r>
      <w:r w:rsidRPr="00DB2DDB">
        <w:rPr>
          <w:rFonts w:asciiTheme="minorHAnsi" w:hAnsiTheme="minorHAnsi" w:cstheme="minorHAnsi"/>
          <w:b/>
        </w:rPr>
        <w:t>template Contingency (Outbreak Management) Plan</w:t>
      </w:r>
      <w:r w:rsidRPr="003C0B70">
        <w:rPr>
          <w:rFonts w:asciiTheme="minorHAnsi" w:hAnsiTheme="minorHAnsi" w:cstheme="minorHAnsi"/>
        </w:rPr>
        <w:t xml:space="preserve"> which is partially completed can be found here for your school/setting to adapt if this is useful. </w:t>
      </w:r>
    </w:p>
    <w:p w14:paraId="59C1D428" w14:textId="77777777" w:rsidR="00777506" w:rsidRDefault="00777506" w:rsidP="00777506">
      <w:pPr>
        <w:spacing w:after="0" w:line="240" w:lineRule="auto"/>
        <w:rPr>
          <w:sz w:val="24"/>
          <w:szCs w:val="24"/>
        </w:rPr>
      </w:pPr>
    </w:p>
    <w:p w14:paraId="7BF4F039" w14:textId="77777777" w:rsidR="00777506" w:rsidRDefault="00777506" w:rsidP="00777506">
      <w:pPr>
        <w:pStyle w:val="ListParagraph"/>
        <w:numPr>
          <w:ilvl w:val="0"/>
          <w:numId w:val="5"/>
        </w:numPr>
        <w:spacing w:after="0" w:line="240" w:lineRule="auto"/>
        <w:rPr>
          <w:b/>
          <w:sz w:val="28"/>
          <w:szCs w:val="24"/>
          <w:highlight w:val="cyan"/>
        </w:rPr>
      </w:pPr>
      <w:r w:rsidRPr="00D65F6A">
        <w:rPr>
          <w:b/>
          <w:sz w:val="28"/>
          <w:szCs w:val="24"/>
          <w:highlight w:val="cyan"/>
        </w:rPr>
        <w:t>Clinically Extremely Vulnerable</w:t>
      </w:r>
      <w:r>
        <w:rPr>
          <w:b/>
          <w:sz w:val="28"/>
          <w:szCs w:val="24"/>
          <w:highlight w:val="cyan"/>
        </w:rPr>
        <w:t xml:space="preserve"> (CEV)</w:t>
      </w:r>
      <w:r w:rsidRPr="00D65F6A">
        <w:rPr>
          <w:b/>
          <w:sz w:val="28"/>
          <w:szCs w:val="24"/>
          <w:highlight w:val="cyan"/>
        </w:rPr>
        <w:t xml:space="preserve"> Staff/Pupils </w:t>
      </w:r>
    </w:p>
    <w:p w14:paraId="7EB0B7E9" w14:textId="77777777" w:rsidR="00777506" w:rsidRPr="00DB2DDB" w:rsidRDefault="00777506" w:rsidP="00777506">
      <w:pPr>
        <w:pStyle w:val="Default"/>
        <w:numPr>
          <w:ilvl w:val="1"/>
          <w:numId w:val="5"/>
        </w:numPr>
        <w:rPr>
          <w:rFonts w:asciiTheme="minorHAnsi" w:hAnsiTheme="minorHAnsi" w:cstheme="minorHAnsi"/>
          <w:b/>
          <w:szCs w:val="23"/>
        </w:rPr>
      </w:pPr>
      <w:r w:rsidRPr="00DB2DDB">
        <w:rPr>
          <w:rFonts w:asciiTheme="minorHAnsi" w:hAnsiTheme="minorHAnsi" w:cstheme="minorHAnsi"/>
          <w:b/>
          <w:szCs w:val="23"/>
        </w:rPr>
        <w:t>Shielding</w:t>
      </w:r>
    </w:p>
    <w:p w14:paraId="5C8C5390" w14:textId="77777777" w:rsidR="00777506" w:rsidRPr="003C0B70" w:rsidRDefault="00777506" w:rsidP="00777506">
      <w:pPr>
        <w:pStyle w:val="Default"/>
        <w:rPr>
          <w:rFonts w:asciiTheme="minorHAnsi" w:hAnsiTheme="minorHAnsi" w:cstheme="minorHAnsi"/>
          <w:szCs w:val="23"/>
        </w:rPr>
      </w:pPr>
      <w:r w:rsidRPr="003C0B70">
        <w:rPr>
          <w:rFonts w:asciiTheme="minorHAnsi" w:hAnsiTheme="minorHAnsi" w:cstheme="minorHAnsi"/>
          <w:szCs w:val="23"/>
        </w:rPr>
        <w:t xml:space="preserve">Shielding is currently paused. In the event of a major outbreak or variant of concern that poses a significant risk to individuals on the shielded patient list (SPL), ministers can agree to reintroduce shielding. Shielding would be considered in addition to other measures to address the residual risk to people on the SPL, once the wider interventions are </w:t>
      </w:r>
      <w:proofErr w:type="gramStart"/>
      <w:r w:rsidRPr="003C0B70">
        <w:rPr>
          <w:rFonts w:asciiTheme="minorHAnsi" w:hAnsiTheme="minorHAnsi" w:cstheme="minorHAnsi"/>
          <w:szCs w:val="23"/>
        </w:rPr>
        <w:t>taken into account</w:t>
      </w:r>
      <w:proofErr w:type="gramEnd"/>
      <w:r w:rsidRPr="003C0B70">
        <w:rPr>
          <w:rFonts w:asciiTheme="minorHAnsi" w:hAnsiTheme="minorHAnsi" w:cstheme="minorHAnsi"/>
          <w:szCs w:val="23"/>
        </w:rPr>
        <w:t xml:space="preserve">. </w:t>
      </w:r>
    </w:p>
    <w:p w14:paraId="0E6EA723" w14:textId="77777777" w:rsidR="00777506" w:rsidRPr="003C0B70" w:rsidRDefault="00777506" w:rsidP="00777506">
      <w:pPr>
        <w:pStyle w:val="Default"/>
        <w:rPr>
          <w:rFonts w:asciiTheme="minorHAnsi" w:hAnsiTheme="minorHAnsi" w:cstheme="minorHAnsi"/>
          <w:szCs w:val="23"/>
        </w:rPr>
      </w:pPr>
    </w:p>
    <w:p w14:paraId="460EABCD" w14:textId="77777777" w:rsidR="00777506" w:rsidRPr="003C0B70" w:rsidRDefault="00777506" w:rsidP="00777506">
      <w:pPr>
        <w:pStyle w:val="Default"/>
        <w:rPr>
          <w:rFonts w:asciiTheme="minorHAnsi" w:hAnsiTheme="minorHAnsi" w:cstheme="minorHAnsi"/>
          <w:szCs w:val="23"/>
        </w:rPr>
      </w:pPr>
      <w:r w:rsidRPr="003C0B70">
        <w:rPr>
          <w:rFonts w:asciiTheme="minorHAnsi" w:hAnsiTheme="minorHAnsi" w:cstheme="minorHAnsi"/>
          <w:szCs w:val="23"/>
        </w:rPr>
        <w:t>Settings should make sure their contingency plans cover this possibility. Shielding can only be reintroduced by national government.</w:t>
      </w:r>
    </w:p>
    <w:p w14:paraId="3BE1B941" w14:textId="77777777" w:rsidR="00777506" w:rsidRPr="003C0B70" w:rsidRDefault="00777506" w:rsidP="00777506">
      <w:pPr>
        <w:spacing w:after="0" w:line="240" w:lineRule="auto"/>
        <w:rPr>
          <w:b/>
          <w:sz w:val="32"/>
          <w:szCs w:val="24"/>
          <w:highlight w:val="cyan"/>
        </w:rPr>
      </w:pPr>
    </w:p>
    <w:p w14:paraId="5D8CCE06" w14:textId="77777777" w:rsidR="00777506" w:rsidRPr="009A2F94" w:rsidRDefault="00777506" w:rsidP="00777506">
      <w:pPr>
        <w:spacing w:after="0" w:line="240" w:lineRule="auto"/>
        <w:rPr>
          <w:b/>
          <w:sz w:val="24"/>
          <w:szCs w:val="24"/>
        </w:rPr>
      </w:pPr>
      <w:r>
        <w:rPr>
          <w:b/>
          <w:sz w:val="24"/>
          <w:szCs w:val="24"/>
        </w:rPr>
        <w:lastRenderedPageBreak/>
        <w:t>2</w:t>
      </w:r>
      <w:r w:rsidRPr="009A2F94">
        <w:rPr>
          <w:b/>
          <w:sz w:val="24"/>
          <w:szCs w:val="24"/>
        </w:rPr>
        <w:t>.</w:t>
      </w:r>
      <w:r>
        <w:rPr>
          <w:b/>
          <w:sz w:val="24"/>
          <w:szCs w:val="24"/>
        </w:rPr>
        <w:t>2</w:t>
      </w:r>
      <w:r w:rsidRPr="009A2F94">
        <w:rPr>
          <w:b/>
          <w:sz w:val="24"/>
          <w:szCs w:val="24"/>
        </w:rPr>
        <w:t xml:space="preserve"> Clinically Extremely Vulnerable Staff</w:t>
      </w:r>
    </w:p>
    <w:p w14:paraId="7DC8AD18" w14:textId="77777777" w:rsidR="00777506" w:rsidRDefault="00777506" w:rsidP="00777506">
      <w:pPr>
        <w:spacing w:after="0" w:line="240" w:lineRule="auto"/>
        <w:rPr>
          <w:sz w:val="24"/>
          <w:szCs w:val="24"/>
        </w:rPr>
      </w:pPr>
      <w:r w:rsidRPr="009A2F94">
        <w:rPr>
          <w:sz w:val="24"/>
          <w:szCs w:val="24"/>
        </w:rPr>
        <w:t>Clinically extremely vulnerable (CEV) people are advised, as a minimum, to follow the same guidance as everyone else. It is important that everyone adheres to this guidance, but CEV people may wish to think particularly carefully about the additional precautions they can continue to take. Further information can be found in the </w:t>
      </w:r>
      <w:hyperlink r:id="rId37" w:history="1">
        <w:r w:rsidRPr="009A2F94">
          <w:rPr>
            <w:rStyle w:val="Hyperlink"/>
            <w:sz w:val="24"/>
            <w:szCs w:val="24"/>
          </w:rPr>
          <w:t>guidance on protecting people who are CEV from COVID-19</w:t>
        </w:r>
      </w:hyperlink>
      <w:r w:rsidRPr="009A2F94">
        <w:rPr>
          <w:sz w:val="24"/>
          <w:szCs w:val="24"/>
        </w:rPr>
        <w:t>.</w:t>
      </w:r>
      <w:r w:rsidRPr="003C0B70">
        <w:rPr>
          <w:sz w:val="23"/>
          <w:szCs w:val="23"/>
        </w:rPr>
        <w:t xml:space="preserve"> </w:t>
      </w:r>
    </w:p>
    <w:p w14:paraId="16A567A9" w14:textId="77777777" w:rsidR="00777506" w:rsidRDefault="00777506" w:rsidP="00777506">
      <w:pPr>
        <w:spacing w:after="0" w:line="240" w:lineRule="auto"/>
        <w:rPr>
          <w:sz w:val="24"/>
          <w:szCs w:val="24"/>
        </w:rPr>
      </w:pPr>
    </w:p>
    <w:p w14:paraId="62866E46" w14:textId="77777777" w:rsidR="00777506" w:rsidRDefault="00777506" w:rsidP="00777506">
      <w:pPr>
        <w:spacing w:after="0" w:line="240" w:lineRule="auto"/>
        <w:rPr>
          <w:sz w:val="24"/>
          <w:szCs w:val="24"/>
        </w:rPr>
      </w:pPr>
      <w:r>
        <w:rPr>
          <w:sz w:val="24"/>
          <w:szCs w:val="24"/>
        </w:rPr>
        <w:t xml:space="preserve">For queries on CEV staff, </w:t>
      </w:r>
      <w:r w:rsidRPr="003C0B70">
        <w:rPr>
          <w:b/>
          <w:sz w:val="24"/>
          <w:szCs w:val="24"/>
        </w:rPr>
        <w:t>please contact your HR provider</w:t>
      </w:r>
      <w:r>
        <w:rPr>
          <w:sz w:val="24"/>
          <w:szCs w:val="24"/>
        </w:rPr>
        <w:t xml:space="preserve">. </w:t>
      </w:r>
    </w:p>
    <w:p w14:paraId="5A414FE4" w14:textId="77777777" w:rsidR="00777506" w:rsidRPr="009A2F94" w:rsidRDefault="00777506" w:rsidP="00777506">
      <w:pPr>
        <w:spacing w:after="0" w:line="240" w:lineRule="auto"/>
        <w:rPr>
          <w:sz w:val="24"/>
          <w:szCs w:val="24"/>
        </w:rPr>
      </w:pPr>
    </w:p>
    <w:p w14:paraId="16A2BD37" w14:textId="77777777" w:rsidR="00777506" w:rsidRPr="009A2F94" w:rsidRDefault="00777506" w:rsidP="00777506">
      <w:pPr>
        <w:spacing w:after="0" w:line="240" w:lineRule="auto"/>
        <w:rPr>
          <w:b/>
          <w:sz w:val="24"/>
          <w:szCs w:val="24"/>
        </w:rPr>
      </w:pPr>
      <w:r>
        <w:rPr>
          <w:b/>
          <w:sz w:val="24"/>
          <w:szCs w:val="24"/>
        </w:rPr>
        <w:t>2</w:t>
      </w:r>
      <w:r w:rsidRPr="009A2F94">
        <w:rPr>
          <w:b/>
          <w:sz w:val="24"/>
          <w:szCs w:val="24"/>
        </w:rPr>
        <w:t>.</w:t>
      </w:r>
      <w:r>
        <w:rPr>
          <w:b/>
          <w:sz w:val="24"/>
          <w:szCs w:val="24"/>
        </w:rPr>
        <w:t>3</w:t>
      </w:r>
      <w:r w:rsidRPr="009A2F94">
        <w:rPr>
          <w:b/>
          <w:sz w:val="24"/>
          <w:szCs w:val="24"/>
        </w:rPr>
        <w:t xml:space="preserve"> Clinically Extremely Vulnerable Pupils</w:t>
      </w:r>
    </w:p>
    <w:p w14:paraId="7C41A338" w14:textId="77777777" w:rsidR="00777506" w:rsidRDefault="00777506" w:rsidP="00777506">
      <w:pPr>
        <w:spacing w:after="0" w:line="240" w:lineRule="auto"/>
        <w:rPr>
          <w:sz w:val="24"/>
          <w:szCs w:val="24"/>
        </w:rPr>
      </w:pPr>
      <w:r w:rsidRPr="009A2F94">
        <w:rPr>
          <w:sz w:val="24"/>
          <w:szCs w:val="24"/>
        </w:rPr>
        <w:t>All clinically extremely vulnerable (CEV) children and young people should attend their education setting unless they are one of the very small number of children and young people under paediatric or other specialist care who have been advised by their clinician or other specialist not to attend.</w:t>
      </w:r>
      <w:r w:rsidRPr="003C0B70">
        <w:rPr>
          <w:sz w:val="24"/>
          <w:szCs w:val="24"/>
        </w:rPr>
        <w:t xml:space="preserve"> </w:t>
      </w:r>
    </w:p>
    <w:p w14:paraId="7D1F9D0B" w14:textId="77777777" w:rsidR="00777506" w:rsidRPr="003C0B70" w:rsidRDefault="00777506" w:rsidP="00777506">
      <w:pPr>
        <w:spacing w:after="0" w:line="240" w:lineRule="auto"/>
        <w:rPr>
          <w:sz w:val="24"/>
          <w:szCs w:val="24"/>
        </w:rPr>
      </w:pPr>
    </w:p>
    <w:p w14:paraId="40D89905" w14:textId="77777777" w:rsidR="00777506" w:rsidRDefault="00777506" w:rsidP="00777506">
      <w:pPr>
        <w:spacing w:after="0" w:line="240" w:lineRule="auto"/>
        <w:rPr>
          <w:sz w:val="24"/>
          <w:szCs w:val="24"/>
        </w:rPr>
      </w:pPr>
      <w:r w:rsidRPr="003C0B70">
        <w:rPr>
          <w:sz w:val="24"/>
          <w:szCs w:val="24"/>
        </w:rPr>
        <w:t>Where parents are concerned about their child’s attendance, they should speak to their child’s educational setting about their concerns and discuss the measures that have been put in place to reduce the risk. They should also discuss other measures that can be put in place to ensure their children can regularly attend.</w:t>
      </w:r>
    </w:p>
    <w:p w14:paraId="50732F8E" w14:textId="77777777" w:rsidR="00777506" w:rsidRPr="003C0B70" w:rsidRDefault="00777506" w:rsidP="00777506">
      <w:pPr>
        <w:spacing w:after="0" w:line="240" w:lineRule="auto"/>
        <w:rPr>
          <w:sz w:val="24"/>
          <w:szCs w:val="24"/>
        </w:rPr>
      </w:pPr>
    </w:p>
    <w:p w14:paraId="6DF43326" w14:textId="77777777" w:rsidR="00777506" w:rsidRDefault="00777506" w:rsidP="00777506">
      <w:pPr>
        <w:spacing w:after="0" w:line="240" w:lineRule="auto"/>
        <w:rPr>
          <w:sz w:val="24"/>
          <w:szCs w:val="24"/>
        </w:rPr>
      </w:pPr>
      <w:r w:rsidRPr="003C0B70">
        <w:rPr>
          <w:sz w:val="24"/>
          <w:szCs w:val="24"/>
        </w:rPr>
        <w:t>C</w:t>
      </w:r>
      <w:r>
        <w:rPr>
          <w:sz w:val="24"/>
          <w:szCs w:val="24"/>
        </w:rPr>
        <w:t xml:space="preserve">EV young people aged </w:t>
      </w:r>
      <w:r w:rsidRPr="003C0B70">
        <w:rPr>
          <w:sz w:val="24"/>
          <w:szCs w:val="24"/>
        </w:rPr>
        <w:t>12</w:t>
      </w:r>
      <w:r>
        <w:rPr>
          <w:sz w:val="24"/>
          <w:szCs w:val="24"/>
        </w:rPr>
        <w:t>-15</w:t>
      </w:r>
      <w:r w:rsidRPr="003C0B70">
        <w:rPr>
          <w:sz w:val="24"/>
          <w:szCs w:val="24"/>
        </w:rPr>
        <w:t xml:space="preserve"> should be able to receive the </w:t>
      </w:r>
      <w:r>
        <w:rPr>
          <w:sz w:val="24"/>
          <w:szCs w:val="24"/>
        </w:rPr>
        <w:t xml:space="preserve">Covid-19 </w:t>
      </w:r>
      <w:r w:rsidRPr="003C0B70">
        <w:rPr>
          <w:sz w:val="24"/>
          <w:szCs w:val="24"/>
        </w:rPr>
        <w:t>vaccine</w:t>
      </w:r>
      <w:r>
        <w:rPr>
          <w:sz w:val="24"/>
          <w:szCs w:val="24"/>
        </w:rPr>
        <w:t xml:space="preserve"> (as well as young people aged 12-15 who live with an immunosuppressed person in their household).  If Covid-19</w:t>
      </w:r>
      <w:r w:rsidRPr="003C0B70">
        <w:rPr>
          <w:sz w:val="24"/>
          <w:szCs w:val="24"/>
        </w:rPr>
        <w:t xml:space="preserve"> cases increase in a school, there will need to be a discussion with the family or staff </w:t>
      </w:r>
      <w:r>
        <w:rPr>
          <w:sz w:val="24"/>
          <w:szCs w:val="24"/>
        </w:rPr>
        <w:t xml:space="preserve">with a child/young person to remote learn at home where needed. </w:t>
      </w:r>
      <w:r w:rsidRPr="009A2F94">
        <w:rPr>
          <w:sz w:val="24"/>
          <w:szCs w:val="24"/>
        </w:rPr>
        <w:t>Further information is available in the guidance on </w:t>
      </w:r>
      <w:hyperlink r:id="rId38" w:history="1">
        <w:r w:rsidRPr="009A2F94">
          <w:rPr>
            <w:rStyle w:val="Hyperlink"/>
            <w:sz w:val="24"/>
            <w:szCs w:val="24"/>
          </w:rPr>
          <w:t>supporting pupils at school with medical conditions</w:t>
        </w:r>
      </w:hyperlink>
      <w:r w:rsidRPr="009A2F94">
        <w:rPr>
          <w:sz w:val="24"/>
          <w:szCs w:val="24"/>
        </w:rPr>
        <w:t>.</w:t>
      </w:r>
      <w:r>
        <w:rPr>
          <w:sz w:val="24"/>
          <w:szCs w:val="24"/>
        </w:rPr>
        <w:t xml:space="preserve"> Key contractors need to be made </w:t>
      </w:r>
      <w:r w:rsidRPr="009A2F94">
        <w:rPr>
          <w:sz w:val="24"/>
          <w:szCs w:val="24"/>
        </w:rPr>
        <w:t>aware of the school’s control measures and ways of working.</w:t>
      </w:r>
    </w:p>
    <w:p w14:paraId="4C5B2D78" w14:textId="77777777" w:rsidR="00777506" w:rsidRPr="00DB2DDB" w:rsidRDefault="00777506" w:rsidP="00777506">
      <w:pPr>
        <w:spacing w:after="0" w:line="240" w:lineRule="auto"/>
        <w:rPr>
          <w:sz w:val="24"/>
          <w:szCs w:val="24"/>
        </w:rPr>
      </w:pPr>
      <w:r>
        <w:rPr>
          <w:noProof/>
          <w:lang w:eastAsia="en-GB"/>
        </w:rPr>
        <w:drawing>
          <wp:anchor distT="0" distB="0" distL="114300" distR="114300" simplePos="0" relativeHeight="251658256" behindDoc="0" locked="0" layoutInCell="1" allowOverlap="1" wp14:anchorId="30D0FE27" wp14:editId="5451FE0E">
            <wp:simplePos x="0" y="0"/>
            <wp:positionH relativeFrom="column">
              <wp:posOffset>236220</wp:posOffset>
            </wp:positionH>
            <wp:positionV relativeFrom="paragraph">
              <wp:posOffset>741680</wp:posOffset>
            </wp:positionV>
            <wp:extent cx="5280660" cy="914400"/>
            <wp:effectExtent l="0" t="0" r="0" b="0"/>
            <wp:wrapSquare wrapText="bothSides"/>
            <wp:docPr id="4" name="Picture 4" descr="email sig"/>
            <wp:cNvGraphicFramePr/>
            <a:graphic xmlns:a="http://schemas.openxmlformats.org/drawingml/2006/main">
              <a:graphicData uri="http://schemas.openxmlformats.org/drawingml/2006/picture">
                <pic:pic xmlns:pic="http://schemas.openxmlformats.org/drawingml/2006/picture">
                  <pic:nvPicPr>
                    <pic:cNvPr id="4" name="Picture 4" descr="email si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066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C2763" w14:textId="77777777" w:rsidR="00777506" w:rsidRDefault="00777506" w:rsidP="00777506">
      <w:pPr>
        <w:pStyle w:val="ListParagraph"/>
        <w:numPr>
          <w:ilvl w:val="0"/>
          <w:numId w:val="5"/>
        </w:numPr>
        <w:rPr>
          <w:b/>
          <w:sz w:val="28"/>
          <w:highlight w:val="cyan"/>
        </w:rPr>
      </w:pPr>
      <w:r w:rsidRPr="003C0B70">
        <w:rPr>
          <w:b/>
          <w:sz w:val="28"/>
          <w:highlight w:val="cyan"/>
        </w:rPr>
        <w:t>Infection Prevention</w:t>
      </w:r>
    </w:p>
    <w:p w14:paraId="5EAFF627" w14:textId="77777777" w:rsidR="00777506" w:rsidRPr="003C0B70" w:rsidRDefault="00777506" w:rsidP="00777506">
      <w:pPr>
        <w:pStyle w:val="Default"/>
        <w:numPr>
          <w:ilvl w:val="1"/>
          <w:numId w:val="5"/>
        </w:numPr>
        <w:rPr>
          <w:rFonts w:asciiTheme="minorHAnsi" w:hAnsiTheme="minorHAnsi" w:cstheme="minorHAnsi"/>
          <w:b/>
        </w:rPr>
      </w:pPr>
      <w:r w:rsidRPr="003C0B70">
        <w:rPr>
          <w:rFonts w:asciiTheme="minorHAnsi" w:hAnsiTheme="minorHAnsi" w:cstheme="minorHAnsi"/>
          <w:b/>
        </w:rPr>
        <w:t>Vaccination</w:t>
      </w:r>
    </w:p>
    <w:p w14:paraId="1F83134E" w14:textId="77777777" w:rsidR="00777506" w:rsidRDefault="00777506" w:rsidP="00777506">
      <w:pPr>
        <w:pStyle w:val="Default"/>
        <w:ind w:left="396"/>
        <w:rPr>
          <w:rFonts w:asciiTheme="minorHAnsi" w:hAnsiTheme="minorHAnsi" w:cstheme="minorHAnsi"/>
        </w:rPr>
      </w:pPr>
      <w:r>
        <w:rPr>
          <w:rFonts w:asciiTheme="minorHAnsi" w:hAnsiTheme="minorHAnsi" w:cstheme="minorHAnsi"/>
        </w:rPr>
        <w:t xml:space="preserve">Vaccination is the single, most effective means we have for protecting people from Covid-19 and reducing transmission risk in educational settings. </w:t>
      </w:r>
      <w:r w:rsidRPr="003C0B70">
        <w:rPr>
          <w:rFonts w:asciiTheme="minorHAnsi" w:hAnsiTheme="minorHAnsi" w:cstheme="minorHAnsi"/>
        </w:rPr>
        <w:t>S</w:t>
      </w:r>
      <w:r>
        <w:rPr>
          <w:rFonts w:asciiTheme="minorHAnsi" w:hAnsiTheme="minorHAnsi" w:cstheme="minorHAnsi"/>
        </w:rPr>
        <w:t>chools/s</w:t>
      </w:r>
      <w:r w:rsidRPr="003C0B70">
        <w:rPr>
          <w:rFonts w:asciiTheme="minorHAnsi" w:hAnsiTheme="minorHAnsi" w:cstheme="minorHAnsi"/>
        </w:rPr>
        <w:t>ettings should continue to encourage vaccination uptake for eligible students and staff</w:t>
      </w:r>
      <w:r>
        <w:rPr>
          <w:rFonts w:asciiTheme="minorHAnsi" w:hAnsiTheme="minorHAnsi" w:cstheme="minorHAnsi"/>
        </w:rPr>
        <w:t xml:space="preserve"> whenever possible</w:t>
      </w:r>
      <w:r w:rsidRPr="003C0B70">
        <w:rPr>
          <w:rFonts w:asciiTheme="minorHAnsi" w:hAnsiTheme="minorHAnsi" w:cstheme="minorHAnsi"/>
        </w:rPr>
        <w:t xml:space="preserve">. </w:t>
      </w:r>
    </w:p>
    <w:p w14:paraId="028868B6" w14:textId="77777777" w:rsidR="00777506" w:rsidRDefault="00777506" w:rsidP="00777506">
      <w:pPr>
        <w:pStyle w:val="Default"/>
        <w:ind w:left="396"/>
        <w:rPr>
          <w:rFonts w:asciiTheme="minorHAnsi" w:hAnsiTheme="minorHAnsi" w:cstheme="minorHAnsi"/>
        </w:rPr>
      </w:pPr>
    </w:p>
    <w:p w14:paraId="4625CBA2" w14:textId="77777777" w:rsidR="00777506" w:rsidRPr="003B44A8" w:rsidRDefault="00777506" w:rsidP="00777506">
      <w:pPr>
        <w:pStyle w:val="NormalWeb"/>
        <w:shd w:val="clear" w:color="auto" w:fill="FFFFFF"/>
        <w:spacing w:after="0" w:line="240" w:lineRule="auto"/>
        <w:ind w:left="426"/>
        <w:rPr>
          <w:rFonts w:asciiTheme="minorHAnsi" w:hAnsiTheme="minorHAnsi" w:cstheme="minorHAnsi"/>
          <w:color w:val="0B0C0C"/>
        </w:rPr>
      </w:pPr>
      <w:r w:rsidRPr="003B44A8">
        <w:rPr>
          <w:rFonts w:asciiTheme="minorHAnsi" w:hAnsiTheme="minorHAnsi" w:cstheme="minorHAnsi"/>
          <w:color w:val="0B0C0C"/>
        </w:rPr>
        <w:t>All children aged 12 and over are now eligible for COVID-19 vaccination. Those aged 12 to 17 are eligible for a first dose of the Pfizer/BioNTech COVID-19 vaccine, although 12 to 17 year olds with certain medical conditions that make them more at risk of serious illness, or who are living with someone who is immunosuppressed, are eligible for 2 doses. These children will be contacted by a local NHS service such as their GP surgery to arrange their appointments. All other 12 to 15 year olds will be offered the vaccine via the school-based programme. Young people aged 16 to 17 will be invited to a local NHS service such as a GP surgery or can </w:t>
      </w:r>
      <w:hyperlink r:id="rId40" w:history="1">
        <w:r w:rsidRPr="003B44A8">
          <w:rPr>
            <w:rStyle w:val="Hyperlink"/>
            <w:rFonts w:asciiTheme="minorHAnsi" w:hAnsiTheme="minorHAnsi" w:cstheme="minorHAnsi"/>
            <w:color w:val="1D70B8"/>
          </w:rPr>
          <w:t>access the vaccine via some walk-in COVID-19 vaccination sites</w:t>
        </w:r>
      </w:hyperlink>
      <w:r w:rsidRPr="003B44A8">
        <w:rPr>
          <w:rFonts w:asciiTheme="minorHAnsi" w:hAnsiTheme="minorHAnsi" w:cstheme="minorHAnsi"/>
          <w:color w:val="0B0C0C"/>
        </w:rPr>
        <w:t>.</w:t>
      </w:r>
    </w:p>
    <w:p w14:paraId="3301E490" w14:textId="77777777" w:rsidR="00777506" w:rsidRPr="003B44A8" w:rsidRDefault="00777506" w:rsidP="00777506">
      <w:pPr>
        <w:pStyle w:val="NormalWeb"/>
        <w:shd w:val="clear" w:color="auto" w:fill="FFFFFF"/>
        <w:spacing w:after="0" w:line="240" w:lineRule="auto"/>
        <w:ind w:left="426"/>
        <w:rPr>
          <w:rFonts w:asciiTheme="minorHAnsi" w:hAnsiTheme="minorHAnsi" w:cstheme="minorHAnsi"/>
          <w:color w:val="0B0C0C"/>
        </w:rPr>
      </w:pPr>
      <w:r w:rsidRPr="003B44A8">
        <w:rPr>
          <w:rFonts w:asciiTheme="minorHAnsi" w:hAnsiTheme="minorHAnsi" w:cstheme="minorHAnsi"/>
          <w:color w:val="0B0C0C"/>
        </w:rPr>
        <w:t>You can find out more about the in-school vaccination programme in </w:t>
      </w:r>
      <w:hyperlink r:id="rId41" w:history="1">
        <w:r w:rsidRPr="003B44A8">
          <w:rPr>
            <w:rStyle w:val="Hyperlink"/>
            <w:rFonts w:asciiTheme="minorHAnsi" w:hAnsiTheme="minorHAnsi" w:cstheme="minorHAnsi"/>
            <w:color w:val="1D70B8"/>
          </w:rPr>
          <w:t>COVID-19 vaccination programme for children and young people guidance for schools</w:t>
        </w:r>
      </w:hyperlink>
      <w:r w:rsidRPr="003B44A8">
        <w:rPr>
          <w:rFonts w:asciiTheme="minorHAnsi" w:hAnsiTheme="minorHAnsi" w:cstheme="minorHAnsi"/>
          <w:color w:val="0B0C0C"/>
        </w:rPr>
        <w:t>.</w:t>
      </w:r>
    </w:p>
    <w:p w14:paraId="6AAA4991" w14:textId="77777777" w:rsidR="00777506" w:rsidRDefault="00777506" w:rsidP="00777506">
      <w:pPr>
        <w:pStyle w:val="Default"/>
        <w:ind w:left="396"/>
        <w:rPr>
          <w:rFonts w:asciiTheme="minorHAnsi" w:hAnsiTheme="minorHAnsi" w:cstheme="minorHAnsi"/>
        </w:rPr>
      </w:pPr>
    </w:p>
    <w:p w14:paraId="0BAD3BAD" w14:textId="77777777" w:rsidR="000145AB" w:rsidRDefault="000145AB" w:rsidP="000145AB">
      <w:pPr>
        <w:autoSpaceDE w:val="0"/>
        <w:autoSpaceDN w:val="0"/>
        <w:adjustRightInd w:val="0"/>
        <w:spacing w:after="0" w:line="240" w:lineRule="auto"/>
        <w:ind w:left="426"/>
        <w:rPr>
          <w:rFonts w:ascii="Calibri" w:hAnsi="Calibri" w:cs="Calibri"/>
          <w:b/>
          <w:bCs/>
          <w:color w:val="000000"/>
          <w:sz w:val="24"/>
          <w:szCs w:val="24"/>
        </w:rPr>
      </w:pPr>
      <w:r w:rsidRPr="000145AB">
        <w:rPr>
          <w:rFonts w:ascii="Calibri" w:hAnsi="Calibri" w:cs="Calibri"/>
          <w:b/>
          <w:bCs/>
          <w:color w:val="000000"/>
          <w:sz w:val="24"/>
          <w:szCs w:val="24"/>
        </w:rPr>
        <w:lastRenderedPageBreak/>
        <w:t xml:space="preserve">Get Boosted – Importance of COVID-19 Vaccination </w:t>
      </w:r>
    </w:p>
    <w:p w14:paraId="0FD70270" w14:textId="77777777" w:rsidR="000145AB" w:rsidRPr="000145AB" w:rsidRDefault="000145AB" w:rsidP="000145AB">
      <w:pPr>
        <w:autoSpaceDE w:val="0"/>
        <w:autoSpaceDN w:val="0"/>
        <w:adjustRightInd w:val="0"/>
        <w:spacing w:after="0" w:line="240" w:lineRule="auto"/>
        <w:ind w:left="426"/>
        <w:rPr>
          <w:rFonts w:ascii="Calibri" w:hAnsi="Calibri" w:cs="Calibri"/>
          <w:color w:val="000000"/>
          <w:sz w:val="24"/>
          <w:szCs w:val="24"/>
        </w:rPr>
      </w:pPr>
      <w:r w:rsidRPr="000145AB">
        <w:rPr>
          <w:rFonts w:ascii="Calibri" w:hAnsi="Calibri" w:cs="Calibri"/>
          <w:color w:val="000000"/>
          <w:sz w:val="24"/>
          <w:szCs w:val="24"/>
        </w:rPr>
        <w:t>A booster dose of the coronavirus (COVID-19) vaccine helps improve the protection you have from your first 2 doses of the vaccine.</w:t>
      </w:r>
      <w:r>
        <w:rPr>
          <w:rFonts w:ascii="Calibri" w:hAnsi="Calibri" w:cs="Calibri"/>
          <w:color w:val="000000"/>
          <w:sz w:val="24"/>
          <w:szCs w:val="24"/>
        </w:rPr>
        <w:t xml:space="preserve"> </w:t>
      </w:r>
      <w:r w:rsidRPr="000145AB">
        <w:rPr>
          <w:rFonts w:ascii="Calibri" w:hAnsi="Calibri" w:cs="Calibri"/>
          <w:color w:val="000000"/>
          <w:sz w:val="24"/>
          <w:szCs w:val="24"/>
        </w:rPr>
        <w:t>It helps give you longer-term protection against getting seriously ill from COVID-19.</w:t>
      </w:r>
    </w:p>
    <w:p w14:paraId="46854B11" w14:textId="77777777" w:rsidR="000145AB" w:rsidRPr="000145AB" w:rsidRDefault="000145AB" w:rsidP="000145AB">
      <w:pPr>
        <w:autoSpaceDE w:val="0"/>
        <w:autoSpaceDN w:val="0"/>
        <w:adjustRightInd w:val="0"/>
        <w:spacing w:after="0" w:line="240" w:lineRule="auto"/>
        <w:ind w:left="426"/>
        <w:rPr>
          <w:rFonts w:ascii="Calibri" w:hAnsi="Calibri" w:cs="Calibri"/>
          <w:color w:val="000000"/>
          <w:sz w:val="24"/>
          <w:szCs w:val="24"/>
        </w:rPr>
      </w:pPr>
    </w:p>
    <w:p w14:paraId="029DB6DA" w14:textId="0D2B702E" w:rsidR="000145AB" w:rsidRPr="000145AB" w:rsidRDefault="000145AB" w:rsidP="000145AB">
      <w:pPr>
        <w:autoSpaceDE w:val="0"/>
        <w:autoSpaceDN w:val="0"/>
        <w:adjustRightInd w:val="0"/>
        <w:spacing w:after="0" w:line="240" w:lineRule="auto"/>
        <w:ind w:left="426"/>
        <w:rPr>
          <w:rFonts w:ascii="Calibri" w:hAnsi="Calibri" w:cs="Calibri"/>
          <w:color w:val="000000"/>
          <w:sz w:val="24"/>
          <w:szCs w:val="24"/>
        </w:rPr>
      </w:pPr>
      <w:r w:rsidRPr="000145AB">
        <w:rPr>
          <w:rFonts w:ascii="Calibri" w:hAnsi="Calibri" w:cs="Calibri"/>
          <w:color w:val="000000"/>
          <w:sz w:val="24"/>
          <w:szCs w:val="24"/>
        </w:rPr>
        <w:t xml:space="preserve">You </w:t>
      </w:r>
      <w:proofErr w:type="gramStart"/>
      <w:r w:rsidRPr="000145AB">
        <w:rPr>
          <w:rFonts w:ascii="Calibri" w:hAnsi="Calibri" w:cs="Calibri"/>
          <w:color w:val="000000"/>
          <w:sz w:val="24"/>
          <w:szCs w:val="24"/>
        </w:rPr>
        <w:t>can</w:t>
      </w:r>
      <w:proofErr w:type="gramEnd"/>
      <w:r w:rsidRPr="000145AB">
        <w:rPr>
          <w:rFonts w:ascii="Calibri" w:hAnsi="Calibri" w:cs="Calibri"/>
          <w:color w:val="000000"/>
          <w:sz w:val="24"/>
          <w:szCs w:val="24"/>
        </w:rPr>
        <w:t xml:space="preserve"> get a booster dose if you had a 2nd dose of the COVID-19 vaccine at least 3 months ago and:</w:t>
      </w:r>
    </w:p>
    <w:p w14:paraId="777C7D58" w14:textId="77777777" w:rsidR="000145AB" w:rsidRPr="000145AB" w:rsidRDefault="000145AB" w:rsidP="00B41B69">
      <w:pPr>
        <w:pStyle w:val="ListParagraph"/>
        <w:numPr>
          <w:ilvl w:val="0"/>
          <w:numId w:val="27"/>
        </w:numPr>
        <w:autoSpaceDE w:val="0"/>
        <w:autoSpaceDN w:val="0"/>
        <w:adjustRightInd w:val="0"/>
        <w:spacing w:after="0" w:line="240" w:lineRule="auto"/>
        <w:ind w:left="851" w:hanging="284"/>
        <w:rPr>
          <w:rFonts w:ascii="Calibri" w:hAnsi="Calibri" w:cs="Calibri"/>
          <w:color w:val="000000"/>
          <w:sz w:val="24"/>
          <w:szCs w:val="24"/>
        </w:rPr>
      </w:pPr>
      <w:r w:rsidRPr="000145AB">
        <w:rPr>
          <w:rFonts w:ascii="Calibri" w:hAnsi="Calibri" w:cs="Calibri"/>
          <w:color w:val="000000"/>
          <w:sz w:val="24"/>
          <w:szCs w:val="24"/>
        </w:rPr>
        <w:t>you are aged 18 or over</w:t>
      </w:r>
    </w:p>
    <w:p w14:paraId="7DE182FE" w14:textId="77777777" w:rsidR="000145AB" w:rsidRPr="000145AB" w:rsidRDefault="000145AB" w:rsidP="00B41B69">
      <w:pPr>
        <w:pStyle w:val="ListParagraph"/>
        <w:numPr>
          <w:ilvl w:val="0"/>
          <w:numId w:val="27"/>
        </w:numPr>
        <w:autoSpaceDE w:val="0"/>
        <w:autoSpaceDN w:val="0"/>
        <w:adjustRightInd w:val="0"/>
        <w:spacing w:after="0" w:line="240" w:lineRule="auto"/>
        <w:ind w:left="851" w:hanging="284"/>
        <w:rPr>
          <w:rFonts w:ascii="Calibri" w:hAnsi="Calibri" w:cs="Calibri"/>
          <w:color w:val="000000"/>
          <w:sz w:val="24"/>
          <w:szCs w:val="24"/>
        </w:rPr>
      </w:pPr>
      <w:r w:rsidRPr="000145AB">
        <w:rPr>
          <w:rFonts w:ascii="Calibri" w:hAnsi="Calibri" w:cs="Calibri"/>
          <w:color w:val="000000"/>
          <w:sz w:val="24"/>
          <w:szCs w:val="24"/>
        </w:rPr>
        <w:t>you are aged 16 or over with a health condition that puts you at high risk of getting seriously ill from COVID-19</w:t>
      </w:r>
    </w:p>
    <w:p w14:paraId="4F6B3BF0" w14:textId="77777777" w:rsidR="000145AB" w:rsidRPr="000145AB" w:rsidRDefault="000145AB" w:rsidP="00B41B69">
      <w:pPr>
        <w:pStyle w:val="ListParagraph"/>
        <w:numPr>
          <w:ilvl w:val="0"/>
          <w:numId w:val="27"/>
        </w:numPr>
        <w:autoSpaceDE w:val="0"/>
        <w:autoSpaceDN w:val="0"/>
        <w:adjustRightInd w:val="0"/>
        <w:spacing w:after="0" w:line="240" w:lineRule="auto"/>
        <w:ind w:left="851" w:hanging="284"/>
        <w:rPr>
          <w:rFonts w:ascii="Calibri" w:hAnsi="Calibri" w:cs="Calibri"/>
          <w:color w:val="000000"/>
          <w:sz w:val="24"/>
          <w:szCs w:val="24"/>
        </w:rPr>
      </w:pPr>
      <w:r w:rsidRPr="000145AB">
        <w:rPr>
          <w:rFonts w:ascii="Calibri" w:hAnsi="Calibri" w:cs="Calibri"/>
          <w:color w:val="000000"/>
          <w:sz w:val="24"/>
          <w:szCs w:val="24"/>
        </w:rPr>
        <w:t>you are a frontline health or social care worker</w:t>
      </w:r>
    </w:p>
    <w:p w14:paraId="5FE75528" w14:textId="77777777" w:rsidR="000145AB" w:rsidRPr="000145AB" w:rsidRDefault="000145AB" w:rsidP="00B41B69">
      <w:pPr>
        <w:pStyle w:val="ListParagraph"/>
        <w:numPr>
          <w:ilvl w:val="0"/>
          <w:numId w:val="27"/>
        </w:numPr>
        <w:autoSpaceDE w:val="0"/>
        <w:autoSpaceDN w:val="0"/>
        <w:adjustRightInd w:val="0"/>
        <w:spacing w:after="0" w:line="240" w:lineRule="auto"/>
        <w:ind w:left="851" w:hanging="284"/>
        <w:rPr>
          <w:rFonts w:ascii="Calibri" w:hAnsi="Calibri" w:cs="Calibri"/>
          <w:color w:val="000000"/>
          <w:sz w:val="24"/>
          <w:szCs w:val="24"/>
        </w:rPr>
      </w:pPr>
      <w:r w:rsidRPr="000145AB">
        <w:rPr>
          <w:rFonts w:ascii="Calibri" w:hAnsi="Calibri" w:cs="Calibri"/>
          <w:color w:val="000000"/>
          <w:sz w:val="24"/>
          <w:szCs w:val="24"/>
        </w:rPr>
        <w:t>you live or work in a care home</w:t>
      </w:r>
    </w:p>
    <w:p w14:paraId="48BAB9BF" w14:textId="77777777" w:rsidR="000145AB" w:rsidRPr="000145AB" w:rsidRDefault="000145AB" w:rsidP="00B41B69">
      <w:pPr>
        <w:pStyle w:val="ListParagraph"/>
        <w:numPr>
          <w:ilvl w:val="0"/>
          <w:numId w:val="27"/>
        </w:numPr>
        <w:autoSpaceDE w:val="0"/>
        <w:autoSpaceDN w:val="0"/>
        <w:adjustRightInd w:val="0"/>
        <w:spacing w:after="0" w:line="240" w:lineRule="auto"/>
        <w:ind w:left="851" w:hanging="284"/>
        <w:rPr>
          <w:rFonts w:ascii="Calibri" w:hAnsi="Calibri" w:cs="Calibri"/>
          <w:color w:val="000000"/>
          <w:sz w:val="24"/>
          <w:szCs w:val="24"/>
        </w:rPr>
      </w:pPr>
      <w:r w:rsidRPr="000145AB">
        <w:rPr>
          <w:rFonts w:ascii="Calibri" w:hAnsi="Calibri" w:cs="Calibri"/>
          <w:color w:val="000000"/>
          <w:sz w:val="24"/>
          <w:szCs w:val="24"/>
        </w:rPr>
        <w:t>you are aged 16 or over and are a main carer for someone at high risk from COVID-19</w:t>
      </w:r>
    </w:p>
    <w:p w14:paraId="3E74A28A" w14:textId="77777777" w:rsidR="000145AB" w:rsidRPr="000145AB" w:rsidRDefault="000145AB" w:rsidP="00B41B69">
      <w:pPr>
        <w:pStyle w:val="ListParagraph"/>
        <w:numPr>
          <w:ilvl w:val="0"/>
          <w:numId w:val="27"/>
        </w:numPr>
        <w:autoSpaceDE w:val="0"/>
        <w:autoSpaceDN w:val="0"/>
        <w:adjustRightInd w:val="0"/>
        <w:spacing w:after="0" w:line="240" w:lineRule="auto"/>
        <w:ind w:left="851" w:hanging="284"/>
        <w:rPr>
          <w:rFonts w:ascii="Calibri" w:hAnsi="Calibri" w:cs="Calibri"/>
          <w:color w:val="000000"/>
          <w:sz w:val="24"/>
          <w:szCs w:val="24"/>
        </w:rPr>
      </w:pPr>
      <w:r w:rsidRPr="000145AB">
        <w:rPr>
          <w:rFonts w:ascii="Calibri" w:hAnsi="Calibri" w:cs="Calibri"/>
          <w:color w:val="000000"/>
          <w:sz w:val="24"/>
          <w:szCs w:val="24"/>
        </w:rPr>
        <w:t xml:space="preserve">you are aged 16 or over and live with someone who has a weakened immune system (such as someone who has HIV, has had a transplant or is having certain treatments for cancer, </w:t>
      </w:r>
      <w:proofErr w:type="gramStart"/>
      <w:r w:rsidRPr="000145AB">
        <w:rPr>
          <w:rFonts w:ascii="Calibri" w:hAnsi="Calibri" w:cs="Calibri"/>
          <w:color w:val="000000"/>
          <w:sz w:val="24"/>
          <w:szCs w:val="24"/>
        </w:rPr>
        <w:t>lupus</w:t>
      </w:r>
      <w:proofErr w:type="gramEnd"/>
      <w:r w:rsidRPr="000145AB">
        <w:rPr>
          <w:rFonts w:ascii="Calibri" w:hAnsi="Calibri" w:cs="Calibri"/>
          <w:color w:val="000000"/>
          <w:sz w:val="24"/>
          <w:szCs w:val="24"/>
        </w:rPr>
        <w:t xml:space="preserve"> or rheumatoid arthritis)</w:t>
      </w:r>
    </w:p>
    <w:p w14:paraId="1B8C4CEB" w14:textId="77777777" w:rsidR="000145AB" w:rsidRDefault="000145AB" w:rsidP="000145AB">
      <w:pPr>
        <w:autoSpaceDE w:val="0"/>
        <w:autoSpaceDN w:val="0"/>
        <w:adjustRightInd w:val="0"/>
        <w:spacing w:after="0" w:line="240" w:lineRule="auto"/>
        <w:ind w:left="426"/>
        <w:rPr>
          <w:rFonts w:ascii="Calibri" w:hAnsi="Calibri" w:cs="Calibri"/>
          <w:color w:val="000000"/>
          <w:sz w:val="24"/>
          <w:szCs w:val="24"/>
        </w:rPr>
      </w:pPr>
    </w:p>
    <w:p w14:paraId="706FA378" w14:textId="77777777" w:rsidR="000145AB" w:rsidRPr="000145AB" w:rsidRDefault="000145AB" w:rsidP="000145AB">
      <w:pPr>
        <w:autoSpaceDE w:val="0"/>
        <w:autoSpaceDN w:val="0"/>
        <w:adjustRightInd w:val="0"/>
        <w:spacing w:after="0" w:line="240" w:lineRule="auto"/>
        <w:ind w:left="426"/>
        <w:rPr>
          <w:rFonts w:ascii="Calibri" w:hAnsi="Calibri" w:cs="Calibri"/>
          <w:color w:val="000000"/>
          <w:sz w:val="24"/>
          <w:szCs w:val="24"/>
        </w:rPr>
      </w:pPr>
      <w:r w:rsidRPr="000145AB">
        <w:rPr>
          <w:rFonts w:ascii="Calibri" w:hAnsi="Calibri" w:cs="Calibri"/>
          <w:color w:val="000000"/>
          <w:sz w:val="24"/>
          <w:szCs w:val="24"/>
        </w:rPr>
        <w:t>People who are pregnant and in 1 of the eligible groups can also get a booster dose.</w:t>
      </w:r>
    </w:p>
    <w:p w14:paraId="05DF131B" w14:textId="77777777" w:rsidR="000145AB" w:rsidRDefault="000145AB" w:rsidP="000145AB">
      <w:pPr>
        <w:autoSpaceDE w:val="0"/>
        <w:autoSpaceDN w:val="0"/>
        <w:adjustRightInd w:val="0"/>
        <w:spacing w:after="0" w:line="240" w:lineRule="auto"/>
        <w:ind w:left="426"/>
        <w:rPr>
          <w:rFonts w:ascii="Calibri" w:hAnsi="Calibri" w:cs="Calibri"/>
          <w:color w:val="000000"/>
          <w:sz w:val="24"/>
          <w:szCs w:val="24"/>
        </w:rPr>
      </w:pPr>
    </w:p>
    <w:p w14:paraId="59ECA47C" w14:textId="77777777" w:rsidR="000145AB" w:rsidRDefault="000145AB" w:rsidP="000145AB">
      <w:pPr>
        <w:autoSpaceDE w:val="0"/>
        <w:autoSpaceDN w:val="0"/>
        <w:adjustRightInd w:val="0"/>
        <w:spacing w:after="0" w:line="240" w:lineRule="auto"/>
        <w:ind w:left="426"/>
        <w:rPr>
          <w:rFonts w:ascii="Calibri" w:hAnsi="Calibri" w:cs="Calibri"/>
          <w:b/>
          <w:bCs/>
          <w:color w:val="000000"/>
          <w:sz w:val="24"/>
          <w:szCs w:val="24"/>
        </w:rPr>
      </w:pPr>
      <w:r w:rsidRPr="000145AB">
        <w:rPr>
          <w:rFonts w:ascii="Calibri" w:hAnsi="Calibri" w:cs="Calibri"/>
          <w:color w:val="000000"/>
          <w:sz w:val="24"/>
          <w:szCs w:val="24"/>
        </w:rPr>
        <w:t xml:space="preserve">Evidence shows that the booster vaccination is extremely important </w:t>
      </w:r>
      <w:r w:rsidRPr="00BE67EE">
        <w:rPr>
          <w:rFonts w:ascii="Calibri" w:hAnsi="Calibri" w:cs="Calibri"/>
          <w:color w:val="000000"/>
          <w:sz w:val="24"/>
          <w:szCs w:val="24"/>
        </w:rPr>
        <w:t xml:space="preserve">in protecting against the Omicron variant of COVID-19 and there is currently plenty of vaccine capacity locally with further information available here - </w:t>
      </w:r>
      <w:hyperlink r:id="rId42" w:history="1">
        <w:r w:rsidR="00B1671C" w:rsidRPr="00BE67EE">
          <w:rPr>
            <w:rStyle w:val="Hyperlink"/>
            <w:sz w:val="24"/>
            <w:szCs w:val="24"/>
          </w:rPr>
          <w:t>Birmingham &amp; Solihull NHS COVID-19 Vaccination Service</w:t>
        </w:r>
      </w:hyperlink>
      <w:r w:rsidR="00F37B63" w:rsidRPr="00BE67EE">
        <w:rPr>
          <w:sz w:val="24"/>
          <w:szCs w:val="24"/>
        </w:rPr>
        <w:t>.</w:t>
      </w:r>
    </w:p>
    <w:p w14:paraId="666F134B" w14:textId="77777777" w:rsidR="000145AB" w:rsidRPr="000145AB" w:rsidRDefault="000145AB" w:rsidP="000145AB">
      <w:pPr>
        <w:autoSpaceDE w:val="0"/>
        <w:autoSpaceDN w:val="0"/>
        <w:adjustRightInd w:val="0"/>
        <w:spacing w:after="0" w:line="240" w:lineRule="auto"/>
        <w:ind w:left="426"/>
        <w:rPr>
          <w:rFonts w:ascii="Calibri" w:hAnsi="Calibri" w:cs="Calibri"/>
          <w:sz w:val="24"/>
          <w:szCs w:val="24"/>
        </w:rPr>
      </w:pPr>
    </w:p>
    <w:p w14:paraId="4E4413D0" w14:textId="77777777" w:rsidR="00777506" w:rsidRPr="003C0B70" w:rsidRDefault="00777506" w:rsidP="00777506">
      <w:pPr>
        <w:pStyle w:val="Default"/>
        <w:numPr>
          <w:ilvl w:val="1"/>
          <w:numId w:val="5"/>
        </w:numPr>
        <w:rPr>
          <w:rFonts w:asciiTheme="minorHAnsi" w:hAnsiTheme="minorHAnsi" w:cstheme="minorHAnsi"/>
          <w:b/>
        </w:rPr>
      </w:pPr>
      <w:r w:rsidRPr="003C0B70">
        <w:rPr>
          <w:rFonts w:asciiTheme="minorHAnsi" w:hAnsiTheme="minorHAnsi" w:cstheme="minorHAnsi"/>
          <w:b/>
        </w:rPr>
        <w:t>C</w:t>
      </w:r>
      <w:r>
        <w:rPr>
          <w:rFonts w:asciiTheme="minorHAnsi" w:hAnsiTheme="minorHAnsi" w:cstheme="minorHAnsi"/>
          <w:b/>
        </w:rPr>
        <w:t xml:space="preserve">leaning, </w:t>
      </w:r>
      <w:r w:rsidRPr="003C0B70">
        <w:rPr>
          <w:rFonts w:asciiTheme="minorHAnsi" w:hAnsiTheme="minorHAnsi" w:cstheme="minorHAnsi"/>
          <w:b/>
        </w:rPr>
        <w:t>hand hygiene</w:t>
      </w:r>
      <w:r>
        <w:rPr>
          <w:rFonts w:asciiTheme="minorHAnsi" w:hAnsiTheme="minorHAnsi" w:cstheme="minorHAnsi"/>
          <w:b/>
        </w:rPr>
        <w:t xml:space="preserve"> and ventilation</w:t>
      </w:r>
    </w:p>
    <w:p w14:paraId="24B8FE29" w14:textId="77777777" w:rsidR="00777506" w:rsidRPr="003C0B70" w:rsidRDefault="00777506" w:rsidP="00777506">
      <w:pPr>
        <w:pStyle w:val="Default"/>
        <w:ind w:left="396"/>
        <w:rPr>
          <w:rFonts w:asciiTheme="minorHAnsi" w:hAnsiTheme="minorHAnsi" w:cstheme="minorHAnsi"/>
        </w:rPr>
      </w:pPr>
      <w:r w:rsidRPr="003C0B70">
        <w:rPr>
          <w:rFonts w:asciiTheme="minorHAnsi" w:hAnsiTheme="minorHAnsi" w:cstheme="minorHAnsi"/>
        </w:rPr>
        <w:t xml:space="preserve">All education and childcare settings should continue to ensure </w:t>
      </w:r>
      <w:r w:rsidRPr="003C0B70">
        <w:rPr>
          <w:rFonts w:asciiTheme="minorHAnsi" w:hAnsiTheme="minorHAnsi" w:cstheme="minorHAnsi"/>
          <w:b/>
          <w:bCs/>
        </w:rPr>
        <w:t xml:space="preserve">good hygiene </w:t>
      </w:r>
      <w:r w:rsidRPr="003C0B70">
        <w:rPr>
          <w:rFonts w:asciiTheme="minorHAnsi" w:hAnsiTheme="minorHAnsi" w:cstheme="minorHAnsi"/>
        </w:rPr>
        <w:t xml:space="preserve">for everyone, maintain appropriate </w:t>
      </w:r>
      <w:r w:rsidRPr="003C0B70">
        <w:rPr>
          <w:rFonts w:asciiTheme="minorHAnsi" w:hAnsiTheme="minorHAnsi" w:cstheme="minorHAnsi"/>
          <w:b/>
          <w:bCs/>
        </w:rPr>
        <w:t>cleaning regimes</w:t>
      </w:r>
      <w:r w:rsidRPr="003C0B70">
        <w:rPr>
          <w:rFonts w:asciiTheme="minorHAnsi" w:hAnsiTheme="minorHAnsi" w:cstheme="minorHAnsi"/>
        </w:rPr>
        <w:t xml:space="preserve">, keep occupied spaces </w:t>
      </w:r>
      <w:r w:rsidRPr="003C0B70">
        <w:rPr>
          <w:rFonts w:asciiTheme="minorHAnsi" w:hAnsiTheme="minorHAnsi" w:cstheme="minorHAnsi"/>
          <w:b/>
          <w:bCs/>
        </w:rPr>
        <w:t>well ventilated</w:t>
      </w:r>
      <w:r w:rsidRPr="003C0B70">
        <w:rPr>
          <w:rFonts w:asciiTheme="minorHAnsi" w:hAnsiTheme="minorHAnsi" w:cstheme="minorHAnsi"/>
        </w:rPr>
        <w:t xml:space="preserve">, and follow public health advice on testing and managing confirmed cases of COVID-19. </w:t>
      </w:r>
    </w:p>
    <w:p w14:paraId="67FB3E70" w14:textId="77777777" w:rsidR="00777506" w:rsidRPr="003C0B70" w:rsidRDefault="00777506" w:rsidP="00777506">
      <w:pPr>
        <w:pStyle w:val="Default"/>
        <w:rPr>
          <w:rFonts w:asciiTheme="minorHAnsi" w:hAnsiTheme="minorHAnsi" w:cstheme="minorHAnsi"/>
        </w:rPr>
      </w:pPr>
    </w:p>
    <w:p w14:paraId="2C973CD5" w14:textId="77777777" w:rsidR="00777506" w:rsidRDefault="00777506" w:rsidP="00777506">
      <w:pPr>
        <w:pStyle w:val="Default"/>
        <w:numPr>
          <w:ilvl w:val="1"/>
          <w:numId w:val="5"/>
        </w:numPr>
        <w:rPr>
          <w:rFonts w:asciiTheme="minorHAnsi" w:hAnsiTheme="minorHAnsi" w:cstheme="minorHAnsi"/>
          <w:b/>
        </w:rPr>
      </w:pPr>
      <w:r>
        <w:rPr>
          <w:rFonts w:asciiTheme="minorHAnsi" w:hAnsiTheme="minorHAnsi" w:cstheme="minorHAnsi"/>
          <w:b/>
        </w:rPr>
        <w:t>Pupil Groups and Mixing</w:t>
      </w:r>
    </w:p>
    <w:p w14:paraId="410591AB" w14:textId="77777777" w:rsidR="00777506" w:rsidRPr="003C0B70" w:rsidRDefault="00777506" w:rsidP="00777506">
      <w:pPr>
        <w:pStyle w:val="Default"/>
        <w:ind w:left="396"/>
        <w:rPr>
          <w:rFonts w:asciiTheme="minorHAnsi" w:eastAsia="Times New Roman" w:hAnsiTheme="minorHAnsi" w:cstheme="minorHAnsi"/>
          <w:color w:val="0B0C0C"/>
          <w:lang w:eastAsia="en-GB"/>
        </w:rPr>
      </w:pPr>
      <w:r w:rsidRPr="003C0B70">
        <w:rPr>
          <w:rFonts w:asciiTheme="minorHAnsi" w:hAnsiTheme="minorHAnsi" w:cstheme="minorHAnsi"/>
        </w:rPr>
        <w:t>It is</w:t>
      </w:r>
      <w:r w:rsidRPr="003C0B70">
        <w:rPr>
          <w:rFonts w:asciiTheme="minorHAnsi" w:eastAsia="Times New Roman" w:hAnsiTheme="minorHAnsi" w:cstheme="minorHAnsi"/>
          <w:color w:val="0B0C0C"/>
          <w:lang w:eastAsia="en-GB"/>
        </w:rPr>
        <w:t xml:space="preserve"> no longer necessary to keep children in consistent groups (‘bubbles’). As well as enabling flexibility in curriculum delivery, this means that assemblies can resume, and you no longer need to make alternative arrangements to avoid mixing at lunch. School/settings should ensure contingency (outbreak management) plans cover the possibility that in some local areas it may become necessary to reintroduce ‘bubbles’ for a temporary period, to reduce mixing between groups.</w:t>
      </w:r>
    </w:p>
    <w:p w14:paraId="0DB2223E" w14:textId="77777777" w:rsidR="00777506" w:rsidRDefault="00777506" w:rsidP="00777506">
      <w:pPr>
        <w:pStyle w:val="Default"/>
        <w:rPr>
          <w:rFonts w:asciiTheme="minorHAnsi" w:hAnsiTheme="minorHAnsi" w:cstheme="minorHAnsi"/>
          <w:b/>
        </w:rPr>
      </w:pPr>
    </w:p>
    <w:p w14:paraId="05D86531" w14:textId="77777777" w:rsidR="00777506" w:rsidRDefault="00777506" w:rsidP="00777506">
      <w:pPr>
        <w:pStyle w:val="Default"/>
        <w:numPr>
          <w:ilvl w:val="1"/>
          <w:numId w:val="5"/>
        </w:numPr>
        <w:rPr>
          <w:rFonts w:asciiTheme="minorHAnsi" w:hAnsiTheme="minorHAnsi" w:cstheme="minorHAnsi"/>
          <w:b/>
        </w:rPr>
      </w:pPr>
      <w:r>
        <w:rPr>
          <w:rFonts w:asciiTheme="minorHAnsi" w:hAnsiTheme="minorHAnsi" w:cstheme="minorHAnsi"/>
          <w:b/>
        </w:rPr>
        <w:t>Face Coverings</w:t>
      </w:r>
    </w:p>
    <w:p w14:paraId="2A25A6FA" w14:textId="77777777" w:rsidR="0044698F" w:rsidRDefault="0044698F" w:rsidP="0044698F">
      <w:pPr>
        <w:pStyle w:val="Default"/>
        <w:numPr>
          <w:ilvl w:val="0"/>
          <w:numId w:val="32"/>
        </w:numPr>
        <w:rPr>
          <w:rFonts w:asciiTheme="minorHAnsi" w:hAnsiTheme="minorHAnsi" w:cstheme="minorHAnsi"/>
        </w:rPr>
      </w:pPr>
      <w:r w:rsidRPr="0044698F">
        <w:rPr>
          <w:rFonts w:asciiTheme="minorHAnsi" w:hAnsiTheme="minorHAnsi" w:cstheme="minorHAnsi"/>
        </w:rPr>
        <w:t xml:space="preserve">From 20 January, face coverings are no longer advised for pupils, </w:t>
      </w:r>
      <w:proofErr w:type="gramStart"/>
      <w:r w:rsidRPr="0044698F">
        <w:rPr>
          <w:rFonts w:asciiTheme="minorHAnsi" w:hAnsiTheme="minorHAnsi" w:cstheme="minorHAnsi"/>
        </w:rPr>
        <w:t>staff</w:t>
      </w:r>
      <w:proofErr w:type="gramEnd"/>
      <w:r w:rsidRPr="0044698F">
        <w:rPr>
          <w:rFonts w:asciiTheme="minorHAnsi" w:hAnsiTheme="minorHAnsi" w:cstheme="minorHAnsi"/>
        </w:rPr>
        <w:t xml:space="preserve"> and visitors in classrooms. </w:t>
      </w:r>
    </w:p>
    <w:p w14:paraId="51A2F083" w14:textId="3FDD5C2B" w:rsidR="0044698F" w:rsidRPr="0044698F" w:rsidRDefault="0044698F" w:rsidP="0044698F">
      <w:pPr>
        <w:pStyle w:val="Default"/>
        <w:numPr>
          <w:ilvl w:val="0"/>
          <w:numId w:val="32"/>
        </w:numPr>
        <w:rPr>
          <w:rFonts w:asciiTheme="minorHAnsi" w:hAnsiTheme="minorHAnsi" w:cstheme="minorHAnsi"/>
        </w:rPr>
      </w:pPr>
      <w:r w:rsidRPr="0044698F">
        <w:rPr>
          <w:rFonts w:asciiTheme="minorHAnsi" w:hAnsiTheme="minorHAnsi" w:cstheme="minorHAnsi"/>
        </w:rPr>
        <w:t xml:space="preserve">From 27 January, face coverings are no longer advised for pupils, </w:t>
      </w:r>
      <w:proofErr w:type="gramStart"/>
      <w:r w:rsidRPr="0044698F">
        <w:rPr>
          <w:rFonts w:asciiTheme="minorHAnsi" w:hAnsiTheme="minorHAnsi" w:cstheme="minorHAnsi"/>
        </w:rPr>
        <w:t>staff</w:t>
      </w:r>
      <w:proofErr w:type="gramEnd"/>
      <w:r w:rsidRPr="0044698F">
        <w:rPr>
          <w:rFonts w:asciiTheme="minorHAnsi" w:hAnsiTheme="minorHAnsi" w:cstheme="minorHAnsi"/>
        </w:rPr>
        <w:t xml:space="preserve"> and visitors in communal areas.</w:t>
      </w:r>
    </w:p>
    <w:p w14:paraId="534B4A22" w14:textId="3BE69A1D" w:rsidR="00F37B63" w:rsidRPr="0044698F" w:rsidRDefault="0044698F" w:rsidP="0044698F">
      <w:pPr>
        <w:pStyle w:val="Default"/>
        <w:numPr>
          <w:ilvl w:val="0"/>
          <w:numId w:val="32"/>
        </w:numPr>
        <w:rPr>
          <w:rFonts w:asciiTheme="minorHAnsi" w:hAnsiTheme="minorHAnsi" w:cstheme="minorHAnsi"/>
        </w:rPr>
      </w:pPr>
      <w:r w:rsidRPr="0044698F">
        <w:rPr>
          <w:rFonts w:asciiTheme="minorHAnsi" w:hAnsiTheme="minorHAnsi" w:cstheme="minorHAnsi"/>
        </w:rPr>
        <w:t xml:space="preserve">From 27 January, staff and pupils should follow </w:t>
      </w:r>
      <w:hyperlink r:id="rId43" w:history="1">
        <w:r w:rsidRPr="0044698F">
          <w:rPr>
            <w:rStyle w:val="Hyperlink"/>
            <w:rFonts w:asciiTheme="minorHAnsi" w:hAnsiTheme="minorHAnsi" w:cstheme="minorHAnsi"/>
          </w:rPr>
          <w:t>wider government advice</w:t>
        </w:r>
      </w:hyperlink>
      <w:r w:rsidRPr="0044698F">
        <w:rPr>
          <w:rFonts w:asciiTheme="minorHAnsi" w:hAnsiTheme="minorHAnsi" w:cstheme="minorHAnsi"/>
        </w:rPr>
        <w:t xml:space="preserve"> on face coverings outside of school, including on transport to and from school.</w:t>
      </w:r>
    </w:p>
    <w:p w14:paraId="44F3ED74" w14:textId="77777777" w:rsidR="0044698F" w:rsidRDefault="0044698F" w:rsidP="0044698F">
      <w:pPr>
        <w:pStyle w:val="Default"/>
        <w:rPr>
          <w:rFonts w:asciiTheme="minorHAnsi" w:hAnsiTheme="minorHAnsi" w:cstheme="minorHAnsi"/>
          <w:b/>
        </w:rPr>
      </w:pPr>
    </w:p>
    <w:p w14:paraId="0A67DA7D" w14:textId="77777777" w:rsidR="00777506" w:rsidRPr="003C0B70" w:rsidRDefault="00777506" w:rsidP="00777506">
      <w:pPr>
        <w:pStyle w:val="Default"/>
        <w:numPr>
          <w:ilvl w:val="1"/>
          <w:numId w:val="5"/>
        </w:numPr>
        <w:rPr>
          <w:rFonts w:asciiTheme="minorHAnsi" w:hAnsiTheme="minorHAnsi" w:cstheme="minorHAnsi"/>
          <w:b/>
        </w:rPr>
      </w:pPr>
      <w:r w:rsidRPr="003C0B70">
        <w:rPr>
          <w:rFonts w:asciiTheme="minorHAnsi" w:hAnsiTheme="minorHAnsi" w:cstheme="minorHAnsi"/>
          <w:b/>
        </w:rPr>
        <w:t>Continue clear messaging to parents/carers on spotting symptoms</w:t>
      </w:r>
    </w:p>
    <w:p w14:paraId="4D35A29C" w14:textId="77777777" w:rsidR="00777506" w:rsidRDefault="00777506" w:rsidP="00777506">
      <w:pPr>
        <w:pStyle w:val="Default"/>
        <w:ind w:left="396"/>
        <w:rPr>
          <w:rFonts w:asciiTheme="minorHAnsi" w:hAnsiTheme="minorHAnsi" w:cstheme="minorHAnsi"/>
        </w:rPr>
      </w:pPr>
      <w:r w:rsidRPr="003C0B70">
        <w:rPr>
          <w:rFonts w:asciiTheme="minorHAnsi" w:hAnsiTheme="minorHAnsi" w:cstheme="minorHAnsi"/>
        </w:rPr>
        <w:t xml:space="preserve">All settings should continue their </w:t>
      </w:r>
      <w:r w:rsidRPr="003C0B70">
        <w:rPr>
          <w:rFonts w:asciiTheme="minorHAnsi" w:hAnsiTheme="minorHAnsi" w:cstheme="minorHAnsi"/>
          <w:b/>
          <w:bCs/>
        </w:rPr>
        <w:t>strong messaging about signs and symptoms</w:t>
      </w:r>
      <w:r w:rsidRPr="003C0B70">
        <w:rPr>
          <w:rFonts w:asciiTheme="minorHAnsi" w:hAnsiTheme="minorHAnsi" w:cstheme="minorHAnsi"/>
        </w:rPr>
        <w:t xml:space="preserve">, isolation advice and testing, to support prompt isolation of suspected cases. </w:t>
      </w:r>
    </w:p>
    <w:p w14:paraId="1DAC132A" w14:textId="77777777" w:rsidR="00777506" w:rsidRDefault="00777506" w:rsidP="00777506">
      <w:pPr>
        <w:rPr>
          <w:rFonts w:cstheme="minorHAnsi"/>
        </w:rPr>
      </w:pPr>
    </w:p>
    <w:p w14:paraId="6D67F996" w14:textId="77777777" w:rsidR="00777506" w:rsidRPr="003C0B70" w:rsidRDefault="00777506" w:rsidP="00777506">
      <w:pPr>
        <w:rPr>
          <w:rFonts w:cstheme="minorHAnsi"/>
          <w:i/>
        </w:rPr>
      </w:pPr>
      <w:r w:rsidRPr="003C0B70">
        <w:rPr>
          <w:rFonts w:cstheme="minorHAnsi"/>
          <w:i/>
          <w:color w:val="0070C0"/>
          <w:sz w:val="24"/>
        </w:rPr>
        <w:t>Please</w:t>
      </w:r>
      <w:r>
        <w:rPr>
          <w:rFonts w:cstheme="minorHAnsi"/>
          <w:i/>
          <w:color w:val="0070C0"/>
          <w:sz w:val="24"/>
        </w:rPr>
        <w:t xml:space="preserve"> see over page for appendices</w:t>
      </w:r>
      <w:r w:rsidRPr="003C0B70">
        <w:rPr>
          <w:rFonts w:cstheme="minorHAnsi"/>
          <w:i/>
        </w:rPr>
        <w:br w:type="page"/>
      </w:r>
    </w:p>
    <w:p w14:paraId="48DEECB2" w14:textId="77777777" w:rsidR="00777506" w:rsidRDefault="00777506" w:rsidP="00777506">
      <w:pPr>
        <w:pStyle w:val="Default"/>
        <w:jc w:val="center"/>
        <w:rPr>
          <w:rFonts w:asciiTheme="minorHAnsi" w:hAnsiTheme="minorHAnsi" w:cstheme="minorHAnsi"/>
          <w:b/>
          <w:color w:val="0070C0"/>
          <w:sz w:val="36"/>
          <w:szCs w:val="32"/>
        </w:rPr>
      </w:pPr>
      <w:r w:rsidRPr="005428A4">
        <w:rPr>
          <w:rFonts w:asciiTheme="minorHAnsi" w:hAnsiTheme="minorHAnsi" w:cstheme="minorHAnsi"/>
          <w:b/>
          <w:color w:val="0070C0"/>
          <w:sz w:val="36"/>
          <w:szCs w:val="32"/>
        </w:rPr>
        <w:lastRenderedPageBreak/>
        <w:t>Appendices</w:t>
      </w:r>
      <w:r>
        <w:rPr>
          <w:rFonts w:asciiTheme="minorHAnsi" w:hAnsiTheme="minorHAnsi" w:cstheme="minorHAnsi"/>
          <w:b/>
          <w:color w:val="0070C0"/>
          <w:sz w:val="36"/>
          <w:szCs w:val="32"/>
        </w:rPr>
        <w:t xml:space="preserve"> A-I</w:t>
      </w:r>
    </w:p>
    <w:p w14:paraId="2B2B5696" w14:textId="77777777" w:rsidR="00777506" w:rsidRPr="00DB2DDB" w:rsidRDefault="00777506" w:rsidP="00777506">
      <w:pPr>
        <w:pStyle w:val="Default"/>
        <w:jc w:val="center"/>
        <w:rPr>
          <w:rFonts w:asciiTheme="minorHAnsi" w:hAnsiTheme="minorHAnsi" w:cstheme="minorHAnsi"/>
          <w:b/>
          <w:color w:val="0070C0"/>
          <w:sz w:val="14"/>
          <w:szCs w:val="32"/>
        </w:rPr>
      </w:pPr>
    </w:p>
    <w:p w14:paraId="38A57DE0" w14:textId="77777777" w:rsidR="00777506" w:rsidRPr="005428A4" w:rsidRDefault="00777506" w:rsidP="00777506">
      <w:pPr>
        <w:spacing w:after="0" w:line="240" w:lineRule="auto"/>
        <w:rPr>
          <w:b/>
          <w:sz w:val="32"/>
        </w:rPr>
      </w:pPr>
      <w:r w:rsidRPr="005428A4">
        <w:rPr>
          <w:b/>
          <w:sz w:val="32"/>
          <w:highlight w:val="cyan"/>
        </w:rPr>
        <w:t>Appendix A: Symptomatic pupils in school/settings</w:t>
      </w:r>
    </w:p>
    <w:p w14:paraId="3FDADBDB" w14:textId="77777777" w:rsidR="00777506" w:rsidRPr="00D444C5" w:rsidRDefault="00777506" w:rsidP="00777506">
      <w:pPr>
        <w:spacing w:after="0" w:line="240" w:lineRule="auto"/>
        <w:rPr>
          <w:sz w:val="24"/>
        </w:rPr>
      </w:pPr>
      <w:r w:rsidRPr="00D444C5">
        <w:rPr>
          <w:sz w:val="24"/>
        </w:rPr>
        <w:t xml:space="preserve">If a pupil is awaiting collection, they should be left in a room on their own </w:t>
      </w:r>
      <w:r>
        <w:rPr>
          <w:sz w:val="24"/>
        </w:rPr>
        <w:t>if possible and safe to do so and a</w:t>
      </w:r>
      <w:r w:rsidRPr="00D444C5">
        <w:rPr>
          <w:sz w:val="24"/>
        </w:rPr>
        <w:t xml:space="preserve"> window should be opened for fresh air ventilation</w:t>
      </w:r>
      <w:r>
        <w:rPr>
          <w:sz w:val="24"/>
        </w:rPr>
        <w:t xml:space="preserve">. Appropriate PPE </w:t>
      </w:r>
      <w:r w:rsidRPr="00D444C5">
        <w:rPr>
          <w:sz w:val="24"/>
        </w:rPr>
        <w:t>should also be used if close contact</w:t>
      </w:r>
      <w:r>
        <w:rPr>
          <w:sz w:val="24"/>
        </w:rPr>
        <w:t xml:space="preserve"> (within 2 metres)</w:t>
      </w:r>
      <w:r w:rsidRPr="00D444C5">
        <w:rPr>
          <w:sz w:val="24"/>
        </w:rPr>
        <w:t xml:space="preserve"> is necessary. Further information on this can be found in the </w:t>
      </w:r>
      <w:hyperlink r:id="rId44" w:history="1">
        <w:r w:rsidRPr="00D444C5">
          <w:rPr>
            <w:rStyle w:val="Hyperlink"/>
            <w:sz w:val="24"/>
          </w:rPr>
          <w:t>use of PPE in education, childcare and children’s social care settings</w:t>
        </w:r>
      </w:hyperlink>
      <w:r>
        <w:rPr>
          <w:sz w:val="24"/>
        </w:rPr>
        <w:t xml:space="preserve"> </w:t>
      </w:r>
      <w:r w:rsidRPr="00D444C5">
        <w:rPr>
          <w:sz w:val="24"/>
        </w:rPr>
        <w:t xml:space="preserve">guidance. Any rooms they </w:t>
      </w:r>
      <w:r>
        <w:rPr>
          <w:sz w:val="24"/>
        </w:rPr>
        <w:t>use should be cleaned after the symptomatic person has</w:t>
      </w:r>
      <w:r w:rsidRPr="00D444C5">
        <w:rPr>
          <w:sz w:val="24"/>
        </w:rPr>
        <w:t xml:space="preserve"> left.</w:t>
      </w:r>
    </w:p>
    <w:p w14:paraId="4A314676" w14:textId="77777777" w:rsidR="00777506" w:rsidRDefault="00777506" w:rsidP="00777506">
      <w:pPr>
        <w:spacing w:after="0" w:line="240" w:lineRule="auto"/>
        <w:rPr>
          <w:sz w:val="24"/>
        </w:rPr>
      </w:pPr>
    </w:p>
    <w:p w14:paraId="5F68F7E7" w14:textId="77777777" w:rsidR="00777506" w:rsidRPr="00D444C5" w:rsidRDefault="00777506" w:rsidP="00777506">
      <w:pPr>
        <w:spacing w:after="0" w:line="240" w:lineRule="auto"/>
        <w:rPr>
          <w:sz w:val="24"/>
        </w:rPr>
      </w:pPr>
      <w:r w:rsidRPr="00D444C5">
        <w:rPr>
          <w:sz w:val="24"/>
        </w:rPr>
        <w:t xml:space="preserve">If a parent or carer insists on a </w:t>
      </w:r>
      <w:r>
        <w:rPr>
          <w:sz w:val="24"/>
        </w:rPr>
        <w:t xml:space="preserve">symptomatic pupil attending the </w:t>
      </w:r>
      <w:r w:rsidRPr="00D444C5">
        <w:rPr>
          <w:sz w:val="24"/>
        </w:rPr>
        <w:t>school</w:t>
      </w:r>
      <w:r>
        <w:rPr>
          <w:sz w:val="24"/>
        </w:rPr>
        <w:t>/setting</w:t>
      </w:r>
      <w:r w:rsidRPr="00D444C5">
        <w:rPr>
          <w:sz w:val="24"/>
        </w:rPr>
        <w:t xml:space="preserve">, </w:t>
      </w:r>
      <w:r>
        <w:rPr>
          <w:sz w:val="24"/>
        </w:rPr>
        <w:t>a decision can be taken to refuse the pupil if, in the</w:t>
      </w:r>
      <w:r w:rsidRPr="00D444C5">
        <w:rPr>
          <w:sz w:val="24"/>
        </w:rPr>
        <w:t xml:space="preserve"> reasonable judgement</w:t>
      </w:r>
      <w:r>
        <w:rPr>
          <w:sz w:val="24"/>
        </w:rPr>
        <w:t xml:space="preserve"> of school leadership teams</w:t>
      </w:r>
      <w:r w:rsidRPr="00D444C5">
        <w:rPr>
          <w:sz w:val="24"/>
        </w:rPr>
        <w:t>, it is necessary to protect other pupils and staff fr</w:t>
      </w:r>
      <w:r>
        <w:rPr>
          <w:sz w:val="24"/>
        </w:rPr>
        <w:t>om possible infection with Covid</w:t>
      </w:r>
      <w:r w:rsidRPr="00D444C5">
        <w:rPr>
          <w:sz w:val="24"/>
        </w:rPr>
        <w:t>-19.</w:t>
      </w:r>
    </w:p>
    <w:p w14:paraId="58FB4D5B" w14:textId="77777777" w:rsidR="00777506" w:rsidRDefault="00777506" w:rsidP="00777506">
      <w:pPr>
        <w:spacing w:after="0" w:line="240" w:lineRule="auto"/>
        <w:rPr>
          <w:b/>
          <w:sz w:val="28"/>
        </w:rPr>
      </w:pPr>
    </w:p>
    <w:p w14:paraId="3907D7B2" w14:textId="77777777" w:rsidR="00B41B69" w:rsidRDefault="00777506" w:rsidP="00B41B69">
      <w:pPr>
        <w:spacing w:after="0"/>
        <w:rPr>
          <w:b/>
          <w:sz w:val="32"/>
        </w:rPr>
      </w:pPr>
      <w:r w:rsidRPr="005428A4">
        <w:rPr>
          <w:b/>
          <w:sz w:val="32"/>
          <w:highlight w:val="cyan"/>
        </w:rPr>
        <w:t xml:space="preserve">Appendix </w:t>
      </w:r>
      <w:r>
        <w:rPr>
          <w:b/>
          <w:sz w:val="32"/>
          <w:highlight w:val="cyan"/>
        </w:rPr>
        <w:t>B</w:t>
      </w:r>
      <w:r w:rsidRPr="005428A4">
        <w:rPr>
          <w:b/>
          <w:sz w:val="32"/>
          <w:highlight w:val="cyan"/>
        </w:rPr>
        <w:t>: Log for recording confirmed Covid-19 cases</w:t>
      </w:r>
    </w:p>
    <w:p w14:paraId="3BEB7861" w14:textId="1A1F2CD6" w:rsidR="00777506" w:rsidRPr="00B41B69" w:rsidRDefault="00777506" w:rsidP="00777506">
      <w:pPr>
        <w:rPr>
          <w:b/>
          <w:sz w:val="32"/>
        </w:rPr>
      </w:pPr>
      <w:r>
        <w:t>School/settings should record their confirmed Covid-19 cases on this log:</w:t>
      </w:r>
    </w:p>
    <w:p w14:paraId="5376015F" w14:textId="77777777" w:rsidR="00777506" w:rsidRDefault="00777506" w:rsidP="00777506">
      <w:pPr>
        <w:jc w:val="center"/>
        <w:rPr>
          <w:b/>
          <w:sz w:val="32"/>
          <w:highlight w:val="cyan"/>
        </w:rPr>
      </w:pPr>
      <w:r>
        <w:object w:dxaOrig="1520" w:dyaOrig="961" w14:anchorId="54F04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8.4pt" o:ole="">
            <v:imagedata r:id="rId45" o:title=""/>
          </v:shape>
          <o:OLEObject Type="Embed" ProgID="Excel.Sheet.12" ShapeID="_x0000_i1025" DrawAspect="Icon" ObjectID="_1705918765" r:id="rId46"/>
        </w:object>
      </w:r>
    </w:p>
    <w:p w14:paraId="711F7512" w14:textId="35895F30" w:rsidR="00777506" w:rsidRPr="00DB2DDB" w:rsidRDefault="00777506" w:rsidP="00777506">
      <w:pPr>
        <w:rPr>
          <w:b/>
          <w:sz w:val="32"/>
        </w:rPr>
      </w:pPr>
      <w:r w:rsidRPr="005428A4">
        <w:rPr>
          <w:b/>
          <w:sz w:val="32"/>
          <w:highlight w:val="cyan"/>
        </w:rPr>
        <w:t xml:space="preserve">Appendix C: </w:t>
      </w:r>
      <w:r w:rsidR="00D12F88">
        <w:rPr>
          <w:b/>
          <w:sz w:val="32"/>
          <w:highlight w:val="cyan"/>
        </w:rPr>
        <w:t xml:space="preserve">Close Contact </w:t>
      </w:r>
      <w:r w:rsidRPr="005428A4">
        <w:rPr>
          <w:b/>
          <w:sz w:val="32"/>
          <w:highlight w:val="cyan"/>
        </w:rPr>
        <w:t>Isolation information</w:t>
      </w:r>
    </w:p>
    <w:p w14:paraId="5EDB3264" w14:textId="77777777" w:rsidR="000503C3" w:rsidRDefault="000503C3" w:rsidP="00B63661">
      <w:pPr>
        <w:pStyle w:val="ListParagraph"/>
        <w:numPr>
          <w:ilvl w:val="0"/>
          <w:numId w:val="28"/>
        </w:numPr>
        <w:spacing w:after="80" w:line="240" w:lineRule="auto"/>
        <w:rPr>
          <w:sz w:val="24"/>
        </w:rPr>
      </w:pPr>
      <w:r w:rsidRPr="007C670B">
        <w:rPr>
          <w:b/>
          <w:sz w:val="28"/>
          <w:szCs w:val="28"/>
        </w:rPr>
        <w:t>Non-exempt close contacts</w:t>
      </w:r>
      <w:r>
        <w:rPr>
          <w:sz w:val="24"/>
        </w:rPr>
        <w:t xml:space="preserve"> (</w:t>
      </w:r>
      <w:r w:rsidRPr="000503C3">
        <w:rPr>
          <w:i/>
          <w:sz w:val="20"/>
          <w:szCs w:val="20"/>
        </w:rPr>
        <w:t>i.e. adults who are not fully vaccinated</w:t>
      </w:r>
      <w:r w:rsidRPr="00B63661">
        <w:rPr>
          <w:sz w:val="24"/>
        </w:rPr>
        <w:t xml:space="preserve">) </w:t>
      </w:r>
      <w:r w:rsidR="00777506" w:rsidRPr="00B63661">
        <w:rPr>
          <w:sz w:val="24"/>
        </w:rPr>
        <w:t xml:space="preserve">of a confirmed Covid-19 case </w:t>
      </w:r>
      <w:r w:rsidRPr="007C670B">
        <w:rPr>
          <w:sz w:val="24"/>
          <w:u w:val="single"/>
        </w:rPr>
        <w:t>MUST ISOLATE</w:t>
      </w:r>
      <w:r w:rsidR="00777506" w:rsidRPr="00B63661">
        <w:rPr>
          <w:sz w:val="24"/>
        </w:rPr>
        <w:t xml:space="preserve"> </w:t>
      </w:r>
      <w:r>
        <w:rPr>
          <w:sz w:val="24"/>
        </w:rPr>
        <w:t xml:space="preserve">– </w:t>
      </w:r>
    </w:p>
    <w:p w14:paraId="1A29141A" w14:textId="77777777" w:rsidR="000503C3" w:rsidRPr="000503C3" w:rsidRDefault="000503C3" w:rsidP="00B41B69">
      <w:pPr>
        <w:pStyle w:val="ListParagraph"/>
        <w:numPr>
          <w:ilvl w:val="1"/>
          <w:numId w:val="28"/>
        </w:numPr>
        <w:spacing w:after="80" w:line="240" w:lineRule="auto"/>
        <w:ind w:left="993" w:hanging="284"/>
        <w:rPr>
          <w:sz w:val="24"/>
        </w:rPr>
      </w:pPr>
      <w:r>
        <w:rPr>
          <w:b/>
          <w:color w:val="C00000"/>
          <w:sz w:val="24"/>
          <w:u w:val="single"/>
        </w:rPr>
        <w:t>10 days from the last contact</w:t>
      </w:r>
      <w:r w:rsidRPr="000503C3">
        <w:rPr>
          <w:b/>
          <w:color w:val="C00000"/>
          <w:sz w:val="24"/>
        </w:rPr>
        <w:t xml:space="preserve">. </w:t>
      </w:r>
      <w:r w:rsidRPr="000503C3">
        <w:rPr>
          <w:color w:val="C00000"/>
          <w:sz w:val="24"/>
        </w:rPr>
        <w:t>I</w:t>
      </w:r>
      <w:r w:rsidR="00777506" w:rsidRPr="000503C3">
        <w:rPr>
          <w:color w:val="C00000"/>
          <w:sz w:val="24"/>
        </w:rPr>
        <w:t xml:space="preserve">n a school/setting, that is 10 days from the last day the infected pupil/staff member attended the setting. </w:t>
      </w:r>
      <w:r w:rsidR="00777506" w:rsidRPr="000503C3">
        <w:rPr>
          <w:sz w:val="24"/>
        </w:rPr>
        <w:t xml:space="preserve">Day 1 of isolation is the next day. </w:t>
      </w:r>
    </w:p>
    <w:p w14:paraId="34F4E0E5" w14:textId="77777777" w:rsidR="000503C3" w:rsidRPr="000503C3" w:rsidRDefault="00777506" w:rsidP="00B41B69">
      <w:pPr>
        <w:pStyle w:val="ListParagraph"/>
        <w:numPr>
          <w:ilvl w:val="1"/>
          <w:numId w:val="28"/>
        </w:numPr>
        <w:spacing w:after="80" w:line="240" w:lineRule="auto"/>
        <w:ind w:left="993" w:hanging="284"/>
        <w:rPr>
          <w:i/>
          <w:color w:val="C00000"/>
          <w:sz w:val="24"/>
          <w:szCs w:val="24"/>
          <w:highlight w:val="yellow"/>
        </w:rPr>
      </w:pPr>
      <w:r w:rsidRPr="000503C3">
        <w:rPr>
          <w:sz w:val="24"/>
        </w:rPr>
        <w:t xml:space="preserve">The confirmed case should isolate for </w:t>
      </w:r>
      <w:r w:rsidRPr="000503C3">
        <w:rPr>
          <w:sz w:val="24"/>
          <w:highlight w:val="yellow"/>
        </w:rPr>
        <w:t>10 days</w:t>
      </w:r>
      <w:r w:rsidRPr="000503C3">
        <w:rPr>
          <w:sz w:val="24"/>
        </w:rPr>
        <w:t xml:space="preserve"> from the date of the onset of </w:t>
      </w:r>
      <w:r w:rsidRPr="000503C3">
        <w:rPr>
          <w:sz w:val="24"/>
          <w:szCs w:val="24"/>
        </w:rPr>
        <w:t>symptoms (or test date if asymptomatic).</w:t>
      </w:r>
    </w:p>
    <w:p w14:paraId="3164748E" w14:textId="59C3A7D3" w:rsidR="00777506" w:rsidRPr="00BE67EE" w:rsidRDefault="00777506" w:rsidP="00B41B69">
      <w:pPr>
        <w:pStyle w:val="ListParagraph"/>
        <w:numPr>
          <w:ilvl w:val="1"/>
          <w:numId w:val="28"/>
        </w:numPr>
        <w:spacing w:after="80" w:line="240" w:lineRule="auto"/>
        <w:ind w:left="993" w:hanging="284"/>
        <w:rPr>
          <w:i/>
          <w:color w:val="C00000"/>
          <w:sz w:val="24"/>
          <w:szCs w:val="24"/>
        </w:rPr>
      </w:pPr>
      <w:r w:rsidRPr="000503C3">
        <w:rPr>
          <w:i/>
          <w:color w:val="C00000"/>
          <w:sz w:val="24"/>
          <w:szCs w:val="24"/>
          <w:highlight w:val="yellow"/>
        </w:rPr>
        <w:t xml:space="preserve">If the case was not symptomatic when they tested positive and then develop </w:t>
      </w:r>
      <w:r w:rsidRPr="00BE67EE">
        <w:rPr>
          <w:i/>
          <w:color w:val="C00000"/>
          <w:sz w:val="24"/>
          <w:szCs w:val="24"/>
          <w:highlight w:val="yellow"/>
        </w:rPr>
        <w:t>symptoms, their isolation needs to be extended to 10 days from the first symptom</w:t>
      </w:r>
      <w:r w:rsidRPr="00BE67EE">
        <w:rPr>
          <w:i/>
          <w:color w:val="C00000"/>
          <w:sz w:val="24"/>
          <w:szCs w:val="24"/>
        </w:rPr>
        <w:t>.</w:t>
      </w:r>
    </w:p>
    <w:p w14:paraId="420A4090" w14:textId="7860B284" w:rsidR="00BE67EE" w:rsidRPr="00B41B69" w:rsidRDefault="00B41B69" w:rsidP="00B41B69">
      <w:pPr>
        <w:pStyle w:val="ListParagraph"/>
        <w:numPr>
          <w:ilvl w:val="1"/>
          <w:numId w:val="28"/>
        </w:numPr>
        <w:spacing w:after="80" w:line="240" w:lineRule="auto"/>
        <w:ind w:left="993" w:hanging="284"/>
        <w:rPr>
          <w:i/>
          <w:sz w:val="24"/>
          <w:szCs w:val="24"/>
        </w:rPr>
      </w:pPr>
      <w:r w:rsidRPr="00B41B69">
        <w:rPr>
          <w:i/>
          <w:sz w:val="24"/>
          <w:szCs w:val="24"/>
        </w:rPr>
        <w:t>Please see section below regarding the possibility of an early end to isolation.</w:t>
      </w:r>
    </w:p>
    <w:p w14:paraId="75D82A5F" w14:textId="77777777" w:rsidR="00777506" w:rsidRPr="00B0592D" w:rsidRDefault="00777506" w:rsidP="00777506">
      <w:pPr>
        <w:spacing w:after="80" w:line="240" w:lineRule="auto"/>
        <w:rPr>
          <w:sz w:val="12"/>
          <w:highlight w:val="lightGray"/>
        </w:rPr>
      </w:pPr>
    </w:p>
    <w:p w14:paraId="00DE86F6" w14:textId="77777777" w:rsidR="007C670B" w:rsidRDefault="000503C3" w:rsidP="007C670B">
      <w:pPr>
        <w:pStyle w:val="ListParagraph"/>
        <w:numPr>
          <w:ilvl w:val="0"/>
          <w:numId w:val="28"/>
        </w:numPr>
        <w:spacing w:after="80" w:line="240" w:lineRule="auto"/>
        <w:rPr>
          <w:sz w:val="24"/>
        </w:rPr>
      </w:pPr>
      <w:r w:rsidRPr="007C670B">
        <w:rPr>
          <w:b/>
          <w:sz w:val="28"/>
          <w:szCs w:val="28"/>
        </w:rPr>
        <w:t>Exempt</w:t>
      </w:r>
      <w:r w:rsidR="00777506" w:rsidRPr="007C670B">
        <w:rPr>
          <w:b/>
          <w:sz w:val="28"/>
          <w:szCs w:val="28"/>
        </w:rPr>
        <w:t xml:space="preserve"> close contact</w:t>
      </w:r>
      <w:r w:rsidRPr="007C670B">
        <w:rPr>
          <w:b/>
          <w:sz w:val="28"/>
          <w:szCs w:val="28"/>
        </w:rPr>
        <w:t>s</w:t>
      </w:r>
      <w:r w:rsidRPr="000503C3">
        <w:rPr>
          <w:sz w:val="24"/>
        </w:rPr>
        <w:t xml:space="preserve"> (</w:t>
      </w:r>
      <w:r w:rsidRPr="000503C3">
        <w:rPr>
          <w:i/>
          <w:sz w:val="20"/>
          <w:szCs w:val="20"/>
        </w:rPr>
        <w:t>i.e. adults who are fully vaccinated,</w:t>
      </w:r>
      <w:r w:rsidR="007C670B">
        <w:rPr>
          <w:i/>
          <w:sz w:val="20"/>
          <w:szCs w:val="20"/>
        </w:rPr>
        <w:t xml:space="preserve"> </w:t>
      </w:r>
      <w:r w:rsidR="00337716">
        <w:rPr>
          <w:i/>
          <w:sz w:val="20"/>
          <w:szCs w:val="20"/>
        </w:rPr>
        <w:t xml:space="preserve">children under </w:t>
      </w:r>
      <w:r w:rsidR="007C670B">
        <w:rPr>
          <w:i/>
          <w:sz w:val="20"/>
          <w:szCs w:val="20"/>
        </w:rPr>
        <w:t>18 years old,</w:t>
      </w:r>
      <w:r w:rsidRPr="000503C3">
        <w:rPr>
          <w:i/>
          <w:sz w:val="20"/>
          <w:szCs w:val="20"/>
        </w:rPr>
        <w:t xml:space="preserve"> adults who have had their second Covid-19 vaccine more than 14 days ago, have taken part in or are currently part of an approved COVID-19 vaccine trial or are not able to get vaccinated for medical reasons</w:t>
      </w:r>
      <w:r w:rsidRPr="000503C3">
        <w:rPr>
          <w:sz w:val="24"/>
        </w:rPr>
        <w:t xml:space="preserve">) of a confirmed Covid-19 case </w:t>
      </w:r>
      <w:r w:rsidR="00777506" w:rsidRPr="000503C3">
        <w:rPr>
          <w:b/>
          <w:sz w:val="24"/>
        </w:rPr>
        <w:t>do not have to isolate</w:t>
      </w:r>
      <w:r w:rsidRPr="000503C3">
        <w:rPr>
          <w:sz w:val="24"/>
        </w:rPr>
        <w:t xml:space="preserve"> (this includes household members)</w:t>
      </w:r>
      <w:r w:rsidR="007C670B">
        <w:rPr>
          <w:sz w:val="24"/>
        </w:rPr>
        <w:t xml:space="preserve"> but should –</w:t>
      </w:r>
    </w:p>
    <w:p w14:paraId="73EC3600" w14:textId="77777777" w:rsidR="007C670B" w:rsidRPr="007C670B" w:rsidRDefault="007C670B" w:rsidP="00B41B69">
      <w:pPr>
        <w:pStyle w:val="ListParagraph"/>
        <w:numPr>
          <w:ilvl w:val="1"/>
          <w:numId w:val="28"/>
        </w:numPr>
        <w:spacing w:after="80" w:line="240" w:lineRule="auto"/>
        <w:ind w:left="993" w:hanging="284"/>
        <w:rPr>
          <w:sz w:val="24"/>
        </w:rPr>
      </w:pPr>
      <w:r w:rsidRPr="00337716">
        <w:rPr>
          <w:b/>
          <w:sz w:val="24"/>
        </w:rPr>
        <w:t>Undertake daily testing for close contacts</w:t>
      </w:r>
      <w:r w:rsidRPr="007C670B">
        <w:rPr>
          <w:sz w:val="24"/>
        </w:rPr>
        <w:t xml:space="preserve">. All adults who are fully vaccinated and children aged 5 to 18 years and 6 months, identified as a contact of someone with COVID-19 – whether Omicron or not – should take a lateral flow device (LFD) test every day for 7 days instead of self-isolating. </w:t>
      </w:r>
    </w:p>
    <w:p w14:paraId="47E08567" w14:textId="77777777" w:rsidR="007C670B" w:rsidRDefault="007C670B" w:rsidP="00B41B69">
      <w:pPr>
        <w:pStyle w:val="ListParagraph"/>
        <w:numPr>
          <w:ilvl w:val="2"/>
          <w:numId w:val="28"/>
        </w:numPr>
        <w:spacing w:after="80" w:line="240" w:lineRule="auto"/>
        <w:ind w:left="1701" w:hanging="283"/>
        <w:rPr>
          <w:sz w:val="24"/>
        </w:rPr>
      </w:pPr>
      <w:r w:rsidRPr="007C670B">
        <w:rPr>
          <w:sz w:val="24"/>
        </w:rPr>
        <w:t>Once notified by NHS Test and Trace as a close contact, all eligible staff, pupils and students should take an LFD each day for 7 days and report the results through the Online Reporting System and to their setting. If they test negative, they can continue to attend their education setting.</w:t>
      </w:r>
    </w:p>
    <w:p w14:paraId="15F7D038" w14:textId="77777777" w:rsidR="00B41B69" w:rsidRDefault="007C670B" w:rsidP="00B41B69">
      <w:pPr>
        <w:pStyle w:val="ListParagraph"/>
        <w:numPr>
          <w:ilvl w:val="2"/>
          <w:numId w:val="28"/>
        </w:numPr>
        <w:spacing w:after="80" w:line="240" w:lineRule="auto"/>
        <w:ind w:left="1701" w:hanging="283"/>
        <w:rPr>
          <w:sz w:val="24"/>
        </w:rPr>
      </w:pPr>
      <w:r w:rsidRPr="007C670B">
        <w:rPr>
          <w:sz w:val="24"/>
        </w:rPr>
        <w:t>Children who are aged under 5 years are exempt from daily testing and advised to take a PCR test only if the positive case is within their own household. They do not need to isolate whilst awaiting this PCR result.</w:t>
      </w:r>
    </w:p>
    <w:p w14:paraId="0B6A98E9" w14:textId="3834F432" w:rsidR="007C670B" w:rsidRPr="00B41B69" w:rsidRDefault="00B41B69" w:rsidP="00B41B69">
      <w:pPr>
        <w:pStyle w:val="ListParagraph"/>
        <w:numPr>
          <w:ilvl w:val="2"/>
          <w:numId w:val="28"/>
        </w:numPr>
        <w:spacing w:after="80" w:line="240" w:lineRule="auto"/>
        <w:ind w:left="1701" w:hanging="283"/>
        <w:rPr>
          <w:sz w:val="24"/>
        </w:rPr>
      </w:pPr>
      <w:r w:rsidRPr="00B41B69">
        <w:rPr>
          <w:i/>
          <w:sz w:val="24"/>
          <w:szCs w:val="24"/>
        </w:rPr>
        <w:t>Please see section below regarding the possibility of an early end to isolation.</w:t>
      </w:r>
      <w:r w:rsidR="00337716" w:rsidRPr="00B41B69">
        <w:rPr>
          <w:sz w:val="24"/>
        </w:rPr>
        <w:br/>
      </w:r>
    </w:p>
    <w:p w14:paraId="1378E9FB" w14:textId="2EC10F4F" w:rsidR="007C670B" w:rsidRPr="007C670B" w:rsidRDefault="007C670B" w:rsidP="007C670B">
      <w:pPr>
        <w:pStyle w:val="ListParagraph"/>
        <w:numPr>
          <w:ilvl w:val="0"/>
          <w:numId w:val="28"/>
        </w:numPr>
        <w:spacing w:after="80" w:line="240" w:lineRule="auto"/>
        <w:rPr>
          <w:sz w:val="24"/>
        </w:rPr>
      </w:pPr>
      <w:r w:rsidRPr="007C670B">
        <w:rPr>
          <w:b/>
          <w:sz w:val="28"/>
          <w:szCs w:val="28"/>
        </w:rPr>
        <w:lastRenderedPageBreak/>
        <w:t xml:space="preserve">For </w:t>
      </w:r>
      <w:r w:rsidR="009126B4">
        <w:rPr>
          <w:b/>
          <w:sz w:val="28"/>
          <w:szCs w:val="28"/>
        </w:rPr>
        <w:t>BOTH</w:t>
      </w:r>
      <w:r w:rsidRPr="007C670B">
        <w:rPr>
          <w:b/>
          <w:sz w:val="28"/>
          <w:szCs w:val="28"/>
        </w:rPr>
        <w:t xml:space="preserve"> exempt and non-exempt contacts who test positive</w:t>
      </w:r>
      <w:r w:rsidRPr="007C670B">
        <w:rPr>
          <w:sz w:val="24"/>
        </w:rPr>
        <w:t xml:space="preserve"> – </w:t>
      </w:r>
    </w:p>
    <w:p w14:paraId="6D919ED1" w14:textId="77777777" w:rsidR="00BE67EE" w:rsidRPr="00BE67EE" w:rsidRDefault="00BE67EE" w:rsidP="00BE67EE">
      <w:pPr>
        <w:pStyle w:val="ListParagraph"/>
        <w:numPr>
          <w:ilvl w:val="1"/>
          <w:numId w:val="28"/>
        </w:numPr>
        <w:spacing w:after="80" w:line="240" w:lineRule="auto"/>
        <w:ind w:left="1134" w:hanging="283"/>
        <w:rPr>
          <w:sz w:val="24"/>
        </w:rPr>
      </w:pPr>
      <w:r w:rsidRPr="00BE67EE">
        <w:rPr>
          <w:sz w:val="24"/>
        </w:rPr>
        <w:t>Individuals may be able to end self-isolation early (no earlier than day 6) if two consecutive negative LFD tests are received, and the individual does not have a high temperature.</w:t>
      </w:r>
    </w:p>
    <w:p w14:paraId="0686B609" w14:textId="77777777" w:rsidR="00BE67EE" w:rsidRPr="00BE67EE" w:rsidRDefault="00BE67EE" w:rsidP="00BE67EE">
      <w:pPr>
        <w:pStyle w:val="ListParagraph"/>
        <w:numPr>
          <w:ilvl w:val="1"/>
          <w:numId w:val="28"/>
        </w:numPr>
        <w:spacing w:after="80" w:line="240" w:lineRule="auto"/>
        <w:ind w:left="1134" w:hanging="283"/>
        <w:rPr>
          <w:sz w:val="24"/>
        </w:rPr>
      </w:pPr>
      <w:r w:rsidRPr="00BE67EE">
        <w:rPr>
          <w:sz w:val="24"/>
        </w:rPr>
        <w:t>The first test must be taken no earlier than day 5 of the self-isolation period, and the second must be taken the following day. If the individual tests negative on this second test on the 6th day, then can end self-isolation.</w:t>
      </w:r>
    </w:p>
    <w:p w14:paraId="79021F5A" w14:textId="77777777" w:rsidR="00BE67EE" w:rsidRPr="00BE67EE" w:rsidRDefault="00BE67EE" w:rsidP="00BE67EE">
      <w:pPr>
        <w:pStyle w:val="ListParagraph"/>
        <w:numPr>
          <w:ilvl w:val="1"/>
          <w:numId w:val="28"/>
        </w:numPr>
        <w:spacing w:after="80" w:line="240" w:lineRule="auto"/>
        <w:ind w:left="1134" w:hanging="283"/>
        <w:rPr>
          <w:sz w:val="24"/>
        </w:rPr>
      </w:pPr>
      <w:r w:rsidRPr="00BE67EE">
        <w:rPr>
          <w:sz w:val="24"/>
        </w:rPr>
        <w:t>If an individual is positive on day 5, then a negative test is required on day 6 and day 7 to release from isolation.</w:t>
      </w:r>
    </w:p>
    <w:p w14:paraId="6179C6B7" w14:textId="77777777" w:rsidR="00BE67EE" w:rsidRPr="00BE67EE" w:rsidRDefault="00BE67EE" w:rsidP="00BE67EE">
      <w:pPr>
        <w:pStyle w:val="ListParagraph"/>
        <w:numPr>
          <w:ilvl w:val="1"/>
          <w:numId w:val="28"/>
        </w:numPr>
        <w:spacing w:after="80" w:line="240" w:lineRule="auto"/>
        <w:ind w:left="1134" w:hanging="283"/>
        <w:rPr>
          <w:sz w:val="24"/>
        </w:rPr>
      </w:pPr>
      <w:r w:rsidRPr="00BE67EE">
        <w:rPr>
          <w:sz w:val="24"/>
        </w:rPr>
        <w:t xml:space="preserve">Individuals who are still positive on their lateral flow tests must stay in isolation until they have had two consecutive negative tests taken on separate days. </w:t>
      </w:r>
    </w:p>
    <w:p w14:paraId="17C9409C" w14:textId="77777777" w:rsidR="00BE67EE" w:rsidRPr="00BE67EE" w:rsidRDefault="00BE67EE" w:rsidP="00BE67EE">
      <w:pPr>
        <w:pStyle w:val="ListParagraph"/>
        <w:numPr>
          <w:ilvl w:val="1"/>
          <w:numId w:val="28"/>
        </w:numPr>
        <w:spacing w:after="80" w:line="240" w:lineRule="auto"/>
        <w:ind w:left="1134" w:hanging="283"/>
        <w:rPr>
          <w:sz w:val="24"/>
        </w:rPr>
      </w:pPr>
      <w:r w:rsidRPr="00BE67EE">
        <w:rPr>
          <w:sz w:val="24"/>
        </w:rPr>
        <w:t>LFD tests do not need to be taken after the 10th day of self-isolation and the individual may stop self-isolating after this day. This is because they are unlikely to be infectious after the 10th day. Regular LFD testing can resume after day 14.</w:t>
      </w:r>
    </w:p>
    <w:p w14:paraId="1EC06A41" w14:textId="77777777" w:rsidR="00BE67EE" w:rsidRPr="00BE67EE" w:rsidRDefault="00BE67EE" w:rsidP="00BE67EE">
      <w:pPr>
        <w:pStyle w:val="ListParagraph"/>
        <w:numPr>
          <w:ilvl w:val="1"/>
          <w:numId w:val="28"/>
        </w:numPr>
        <w:spacing w:after="80" w:line="240" w:lineRule="auto"/>
        <w:ind w:left="1134" w:hanging="283"/>
        <w:rPr>
          <w:sz w:val="24"/>
        </w:rPr>
      </w:pPr>
      <w:r w:rsidRPr="00BE67EE">
        <w:rPr>
          <w:sz w:val="24"/>
        </w:rPr>
        <w:t xml:space="preserve">Even if a positive LFD test result is received on the 10th day of self-isolation, further LFD tests are not required to be taken after this day and a follow-up PCR test is not required. </w:t>
      </w:r>
    </w:p>
    <w:p w14:paraId="56B90153" w14:textId="77777777" w:rsidR="00BE67EE" w:rsidRPr="00BE67EE" w:rsidRDefault="00BE67EE" w:rsidP="00BE67EE">
      <w:pPr>
        <w:pStyle w:val="ListParagraph"/>
        <w:numPr>
          <w:ilvl w:val="1"/>
          <w:numId w:val="28"/>
        </w:numPr>
        <w:spacing w:after="80" w:line="240" w:lineRule="auto"/>
        <w:ind w:left="1134" w:hanging="283"/>
        <w:rPr>
          <w:sz w:val="24"/>
        </w:rPr>
      </w:pPr>
      <w:r w:rsidRPr="00BE67EE">
        <w:rPr>
          <w:sz w:val="24"/>
        </w:rPr>
        <w:t>If there’s still a high temperature after 10 days or the individual is unwell, stay at home &amp; seek medical advice.</w:t>
      </w:r>
    </w:p>
    <w:p w14:paraId="58CE2B3D" w14:textId="1274B275" w:rsidR="007C670B" w:rsidRPr="007C670B" w:rsidRDefault="00BE67EE" w:rsidP="00BE67EE">
      <w:pPr>
        <w:pStyle w:val="ListParagraph"/>
        <w:numPr>
          <w:ilvl w:val="1"/>
          <w:numId w:val="28"/>
        </w:numPr>
        <w:spacing w:after="80" w:line="240" w:lineRule="auto"/>
        <w:ind w:left="1134" w:hanging="283"/>
        <w:rPr>
          <w:sz w:val="24"/>
        </w:rPr>
      </w:pPr>
      <w:r w:rsidRPr="00BE67EE">
        <w:rPr>
          <w:sz w:val="24"/>
        </w:rPr>
        <w:t xml:space="preserve">If the individual is concerned, they can choose to limit close contact with other people (especially those at higher risk of severe illness) until 14 days after the start of the self-isolation period. </w:t>
      </w:r>
      <w:r w:rsidR="007C670B" w:rsidRPr="007C670B">
        <w:rPr>
          <w:sz w:val="24"/>
        </w:rPr>
        <w:t>(See ‘Updates’ section for further details)</w:t>
      </w:r>
      <w:r w:rsidR="007C670B">
        <w:rPr>
          <w:sz w:val="24"/>
        </w:rPr>
        <w:t>.</w:t>
      </w:r>
    </w:p>
    <w:p w14:paraId="785DA7F0" w14:textId="7665CBE3" w:rsidR="00777506" w:rsidRPr="00BE67EE" w:rsidRDefault="00777506" w:rsidP="00777506">
      <w:pPr>
        <w:spacing w:after="80" w:line="240" w:lineRule="auto"/>
        <w:rPr>
          <w:b/>
          <w:color w:val="FF0000"/>
          <w:sz w:val="24"/>
          <w:szCs w:val="24"/>
          <w:u w:val="single"/>
        </w:rPr>
      </w:pPr>
      <w:r w:rsidRPr="00BE67EE">
        <w:rPr>
          <w:color w:val="FF0000"/>
          <w:sz w:val="24"/>
          <w:szCs w:val="24"/>
        </w:rPr>
        <w:t>Full details can be found</w:t>
      </w:r>
      <w:r w:rsidR="00BE67EE" w:rsidRPr="00BE67EE">
        <w:rPr>
          <w:color w:val="FF0000"/>
          <w:sz w:val="24"/>
          <w:szCs w:val="24"/>
        </w:rPr>
        <w:t xml:space="preserve"> in </w:t>
      </w:r>
      <w:hyperlink r:id="rId47" w:history="1">
        <w:r w:rsidR="00BE67EE">
          <w:rPr>
            <w:rStyle w:val="Hyperlink"/>
            <w:b/>
            <w:sz w:val="24"/>
            <w:szCs w:val="24"/>
          </w:rPr>
          <w:t>NHS Test and Trace: what to do if you are contacted guidance</w:t>
        </w:r>
      </w:hyperlink>
      <w:r w:rsidR="00BE67EE" w:rsidRPr="00BE67EE">
        <w:rPr>
          <w:rStyle w:val="Hyperlink"/>
          <w:b/>
          <w:sz w:val="24"/>
          <w:szCs w:val="24"/>
        </w:rPr>
        <w:t xml:space="preserve"> </w:t>
      </w:r>
      <w:r w:rsidR="00BE67EE" w:rsidRPr="00BE67EE">
        <w:rPr>
          <w:rStyle w:val="Hyperlink"/>
          <w:color w:val="auto"/>
          <w:sz w:val="24"/>
          <w:szCs w:val="24"/>
          <w:u w:val="none"/>
        </w:rPr>
        <w:t xml:space="preserve">and </w:t>
      </w:r>
      <w:hyperlink r:id="rId48" w:history="1">
        <w:r w:rsidR="00BE67EE" w:rsidRPr="00BE67EE">
          <w:rPr>
            <w:rStyle w:val="Hyperlink"/>
            <w:b/>
            <w:sz w:val="24"/>
            <w:szCs w:val="24"/>
          </w:rPr>
          <w:t>Stay at Home Guidance</w:t>
        </w:r>
      </w:hyperlink>
      <w:r w:rsidR="00BE67EE" w:rsidRPr="00BE67EE">
        <w:rPr>
          <w:rStyle w:val="Hyperlink"/>
          <w:color w:val="auto"/>
          <w:sz w:val="24"/>
          <w:szCs w:val="24"/>
          <w:u w:val="none"/>
        </w:rPr>
        <w:t>.</w:t>
      </w:r>
      <w:r w:rsidR="00BE67EE" w:rsidRPr="00BE67EE">
        <w:rPr>
          <w:rStyle w:val="Hyperlink"/>
          <w:b/>
          <w:color w:val="auto"/>
          <w:sz w:val="24"/>
          <w:szCs w:val="24"/>
        </w:rPr>
        <w:t xml:space="preserve"> </w:t>
      </w:r>
    </w:p>
    <w:p w14:paraId="3C0087CA" w14:textId="77777777" w:rsidR="00777506" w:rsidRDefault="00777506" w:rsidP="00777506">
      <w:pPr>
        <w:spacing w:after="0" w:line="240" w:lineRule="auto"/>
        <w:rPr>
          <w:b/>
          <w:sz w:val="32"/>
          <w:highlight w:val="cyan"/>
        </w:rPr>
      </w:pPr>
    </w:p>
    <w:p w14:paraId="7B6635E8" w14:textId="77777777" w:rsidR="00777506" w:rsidRPr="005428A4" w:rsidRDefault="00777506" w:rsidP="00777506">
      <w:pPr>
        <w:spacing w:after="0" w:line="240" w:lineRule="auto"/>
        <w:rPr>
          <w:b/>
          <w:sz w:val="32"/>
        </w:rPr>
      </w:pPr>
      <w:r w:rsidRPr="005428A4">
        <w:rPr>
          <w:b/>
          <w:sz w:val="32"/>
          <w:highlight w:val="cyan"/>
        </w:rPr>
        <w:t xml:space="preserve">Appendix </w:t>
      </w:r>
      <w:r>
        <w:rPr>
          <w:b/>
          <w:sz w:val="32"/>
          <w:highlight w:val="cyan"/>
        </w:rPr>
        <w:t>D</w:t>
      </w:r>
      <w:r w:rsidRPr="005428A4">
        <w:rPr>
          <w:b/>
          <w:sz w:val="32"/>
          <w:highlight w:val="cyan"/>
        </w:rPr>
        <w:t>: Identification of close contacts</w:t>
      </w:r>
    </w:p>
    <w:p w14:paraId="1B2F0A35" w14:textId="77777777" w:rsidR="00777506" w:rsidRDefault="00777506" w:rsidP="00777506">
      <w:pPr>
        <w:spacing w:after="0" w:line="240" w:lineRule="auto"/>
        <w:rPr>
          <w:rFonts w:cstheme="minorHAnsi"/>
          <w:sz w:val="24"/>
          <w:szCs w:val="24"/>
        </w:rPr>
      </w:pPr>
      <w:r>
        <w:rPr>
          <w:rFonts w:cstheme="minorHAnsi"/>
          <w:sz w:val="24"/>
          <w:szCs w:val="24"/>
        </w:rPr>
        <w:t xml:space="preserve">Contact tracing for confirmed Covid-19 cases in schools/settings will be conducted by NHS Test and Trace or through local contact tracing teams. </w:t>
      </w:r>
      <w:r w:rsidRPr="003C0B70">
        <w:rPr>
          <w:rFonts w:cstheme="minorHAnsi"/>
          <w:sz w:val="24"/>
          <w:szCs w:val="24"/>
        </w:rPr>
        <w:t>In exceptional circumstances, education and childcare settings may be contacted by</w:t>
      </w:r>
      <w:r>
        <w:rPr>
          <w:rFonts w:cstheme="minorHAnsi"/>
          <w:sz w:val="24"/>
          <w:szCs w:val="24"/>
        </w:rPr>
        <w:t xml:space="preserve"> contact tracers </w:t>
      </w:r>
      <w:r w:rsidRPr="003C0B70">
        <w:rPr>
          <w:rFonts w:cstheme="minorHAnsi"/>
          <w:sz w:val="24"/>
          <w:szCs w:val="24"/>
        </w:rPr>
        <w:t>if deemed necessary by local health protection teams in</w:t>
      </w:r>
      <w:r>
        <w:rPr>
          <w:rFonts w:cstheme="minorHAnsi"/>
          <w:sz w:val="24"/>
          <w:szCs w:val="24"/>
        </w:rPr>
        <w:t xml:space="preserve"> </w:t>
      </w:r>
      <w:r w:rsidRPr="003C0B70">
        <w:rPr>
          <w:rFonts w:cstheme="minorHAnsi"/>
          <w:sz w:val="24"/>
          <w:szCs w:val="24"/>
        </w:rPr>
        <w:t>response to a local outbreak, as currently happens in managing other infectious</w:t>
      </w:r>
      <w:r>
        <w:rPr>
          <w:rFonts w:cstheme="minorHAnsi"/>
          <w:sz w:val="24"/>
          <w:szCs w:val="24"/>
        </w:rPr>
        <w:t xml:space="preserve"> </w:t>
      </w:r>
      <w:r w:rsidRPr="003C0B70">
        <w:rPr>
          <w:rFonts w:cstheme="minorHAnsi"/>
          <w:sz w:val="24"/>
          <w:szCs w:val="24"/>
        </w:rPr>
        <w:t>diseases.</w:t>
      </w:r>
    </w:p>
    <w:p w14:paraId="76A74FB8" w14:textId="77777777" w:rsidR="00777506" w:rsidRPr="003C0B70" w:rsidRDefault="00777506" w:rsidP="00777506">
      <w:pPr>
        <w:spacing w:after="0" w:line="240" w:lineRule="auto"/>
        <w:rPr>
          <w:rFonts w:cstheme="minorHAnsi"/>
          <w:sz w:val="24"/>
          <w:szCs w:val="24"/>
        </w:rPr>
      </w:pPr>
    </w:p>
    <w:p w14:paraId="0BAA3617" w14:textId="77777777" w:rsidR="00777506" w:rsidRDefault="00777506" w:rsidP="00777506">
      <w:pPr>
        <w:spacing w:after="0" w:line="240" w:lineRule="auto"/>
        <w:rPr>
          <w:rFonts w:cstheme="minorHAnsi"/>
          <w:sz w:val="24"/>
          <w:szCs w:val="24"/>
        </w:rPr>
      </w:pPr>
      <w:r w:rsidRPr="003C0B70">
        <w:rPr>
          <w:rFonts w:cstheme="minorHAnsi"/>
          <w:sz w:val="24"/>
          <w:szCs w:val="24"/>
        </w:rPr>
        <w:t>In this scenario settings may share proportion</w:t>
      </w:r>
      <w:r>
        <w:rPr>
          <w:rFonts w:cstheme="minorHAnsi"/>
          <w:sz w:val="24"/>
          <w:szCs w:val="24"/>
        </w:rPr>
        <w:t xml:space="preserve">ate and relevant information as </w:t>
      </w:r>
      <w:r w:rsidRPr="003C0B70">
        <w:rPr>
          <w:rFonts w:cstheme="minorHAnsi"/>
          <w:sz w:val="24"/>
          <w:szCs w:val="24"/>
        </w:rPr>
        <w:t>requested by NHS Track and Trace</w:t>
      </w:r>
      <w:r>
        <w:rPr>
          <w:rFonts w:cstheme="minorHAnsi"/>
          <w:sz w:val="24"/>
          <w:szCs w:val="24"/>
        </w:rPr>
        <w:t>/local contact tracing team</w:t>
      </w:r>
      <w:r w:rsidRPr="003C0B70">
        <w:rPr>
          <w:rFonts w:cstheme="minorHAnsi"/>
          <w:sz w:val="24"/>
          <w:szCs w:val="24"/>
        </w:rPr>
        <w:t xml:space="preserve"> without consent. The sharing of information in</w:t>
      </w:r>
      <w:r>
        <w:rPr>
          <w:rFonts w:cstheme="minorHAnsi"/>
          <w:sz w:val="24"/>
          <w:szCs w:val="24"/>
        </w:rPr>
        <w:t xml:space="preserve"> </w:t>
      </w:r>
      <w:r w:rsidRPr="003C0B70">
        <w:rPr>
          <w:rFonts w:cstheme="minorHAnsi"/>
          <w:sz w:val="24"/>
          <w:szCs w:val="24"/>
        </w:rPr>
        <w:t xml:space="preserve">these </w:t>
      </w:r>
      <w:r w:rsidRPr="003C0B70">
        <w:rPr>
          <w:rFonts w:cstheme="minorHAnsi"/>
          <w:b/>
          <w:sz w:val="24"/>
          <w:szCs w:val="24"/>
        </w:rPr>
        <w:t>exceptional circumstances</w:t>
      </w:r>
      <w:r w:rsidRPr="003C0B70">
        <w:rPr>
          <w:rFonts w:cstheme="minorHAnsi"/>
          <w:sz w:val="24"/>
          <w:szCs w:val="24"/>
        </w:rPr>
        <w:t xml:space="preserve"> does not require consent as it is enabled by specific</w:t>
      </w:r>
      <w:r>
        <w:rPr>
          <w:rFonts w:cstheme="minorHAnsi"/>
          <w:sz w:val="24"/>
          <w:szCs w:val="24"/>
        </w:rPr>
        <w:t xml:space="preserve"> </w:t>
      </w:r>
      <w:r w:rsidRPr="003C0B70">
        <w:rPr>
          <w:rFonts w:cstheme="minorHAnsi"/>
          <w:sz w:val="24"/>
          <w:szCs w:val="24"/>
        </w:rPr>
        <w:t>legislation, but to support this, the existing privacy notices should continue to be in</w:t>
      </w:r>
      <w:r>
        <w:rPr>
          <w:rFonts w:cstheme="minorHAnsi"/>
          <w:sz w:val="24"/>
          <w:szCs w:val="24"/>
        </w:rPr>
        <w:t xml:space="preserve"> </w:t>
      </w:r>
      <w:r w:rsidRPr="003C0B70">
        <w:rPr>
          <w:rFonts w:cstheme="minorHAnsi"/>
          <w:sz w:val="24"/>
          <w:szCs w:val="24"/>
        </w:rPr>
        <w:t>place and be easily accessible.</w:t>
      </w:r>
    </w:p>
    <w:p w14:paraId="1BE9C7BB" w14:textId="77777777" w:rsidR="00777506" w:rsidRPr="00DB2DDB" w:rsidRDefault="00777506" w:rsidP="00777506">
      <w:pPr>
        <w:spacing w:after="0" w:line="240" w:lineRule="auto"/>
        <w:rPr>
          <w:rFonts w:cstheme="minorHAnsi"/>
          <w:sz w:val="20"/>
          <w:szCs w:val="24"/>
        </w:rPr>
      </w:pPr>
    </w:p>
    <w:p w14:paraId="72A00D53" w14:textId="77777777" w:rsidR="00777506" w:rsidRDefault="00777506" w:rsidP="00777506">
      <w:pPr>
        <w:spacing w:after="0" w:line="240" w:lineRule="auto"/>
        <w:rPr>
          <w:rFonts w:cstheme="minorHAnsi"/>
          <w:sz w:val="24"/>
          <w:szCs w:val="24"/>
        </w:rPr>
      </w:pPr>
      <w:r w:rsidRPr="003C0B70">
        <w:rPr>
          <w:rFonts w:cstheme="minorHAnsi"/>
          <w:sz w:val="24"/>
          <w:szCs w:val="24"/>
        </w:rPr>
        <w:t xml:space="preserve">In </w:t>
      </w:r>
      <w:r w:rsidRPr="003C0B70">
        <w:rPr>
          <w:rFonts w:cstheme="minorHAnsi"/>
          <w:b/>
          <w:sz w:val="24"/>
          <w:szCs w:val="24"/>
        </w:rPr>
        <w:t>exceptional cases</w:t>
      </w:r>
      <w:r>
        <w:rPr>
          <w:rFonts w:cstheme="minorHAnsi"/>
          <w:sz w:val="24"/>
          <w:szCs w:val="24"/>
        </w:rPr>
        <w:t xml:space="preserve"> only</w:t>
      </w:r>
      <w:r w:rsidRPr="003C0B70">
        <w:rPr>
          <w:rFonts w:cstheme="minorHAnsi"/>
          <w:sz w:val="24"/>
          <w:szCs w:val="24"/>
        </w:rPr>
        <w:t>, settings may decide to refuse a pupil if, in the setting's</w:t>
      </w:r>
      <w:r>
        <w:rPr>
          <w:rFonts w:cstheme="minorHAnsi"/>
          <w:sz w:val="24"/>
          <w:szCs w:val="24"/>
        </w:rPr>
        <w:t xml:space="preserve"> </w:t>
      </w:r>
      <w:r w:rsidRPr="003C0B70">
        <w:rPr>
          <w:rFonts w:cstheme="minorHAnsi"/>
          <w:sz w:val="24"/>
          <w:szCs w:val="24"/>
        </w:rPr>
        <w:t>reasonable judgement, it is necessary to protect those within the setting from</w:t>
      </w:r>
      <w:r>
        <w:rPr>
          <w:rFonts w:cstheme="minorHAnsi"/>
          <w:sz w:val="24"/>
          <w:szCs w:val="24"/>
        </w:rPr>
        <w:t xml:space="preserve"> possible infection with Covid</w:t>
      </w:r>
      <w:r w:rsidRPr="003C0B70">
        <w:rPr>
          <w:rFonts w:cstheme="minorHAnsi"/>
          <w:sz w:val="24"/>
          <w:szCs w:val="24"/>
        </w:rPr>
        <w:t>-19. The decision would need to be carefully</w:t>
      </w:r>
      <w:r>
        <w:rPr>
          <w:rFonts w:cstheme="minorHAnsi"/>
          <w:sz w:val="24"/>
          <w:szCs w:val="24"/>
        </w:rPr>
        <w:t xml:space="preserve"> </w:t>
      </w:r>
      <w:r w:rsidRPr="003C0B70">
        <w:rPr>
          <w:rFonts w:cstheme="minorHAnsi"/>
          <w:sz w:val="24"/>
          <w:szCs w:val="24"/>
        </w:rPr>
        <w:t>considered in light of all the circumstances and current public health advice.</w:t>
      </w:r>
    </w:p>
    <w:p w14:paraId="012C126E" w14:textId="77777777" w:rsidR="00777506" w:rsidRPr="00DB2DDB" w:rsidRDefault="00777506" w:rsidP="00777506">
      <w:pPr>
        <w:spacing w:after="0" w:line="240" w:lineRule="auto"/>
        <w:rPr>
          <w:rFonts w:cstheme="minorHAnsi"/>
          <w:sz w:val="20"/>
          <w:szCs w:val="24"/>
        </w:rPr>
      </w:pPr>
    </w:p>
    <w:p w14:paraId="12CBC162" w14:textId="77777777" w:rsidR="00777506" w:rsidRPr="003C0B70" w:rsidRDefault="00777506" w:rsidP="00777506">
      <w:pPr>
        <w:spacing w:after="0" w:line="240" w:lineRule="auto"/>
        <w:rPr>
          <w:rFonts w:cstheme="minorHAnsi"/>
          <w:sz w:val="24"/>
          <w:szCs w:val="24"/>
        </w:rPr>
      </w:pPr>
      <w:r w:rsidRPr="003C0B70">
        <w:rPr>
          <w:rFonts w:cstheme="minorHAnsi"/>
          <w:sz w:val="24"/>
          <w:szCs w:val="24"/>
        </w:rPr>
        <w:t>Individuals should only be asked to stay home for Covid-related reasons if:</w:t>
      </w:r>
    </w:p>
    <w:p w14:paraId="2DC681A7" w14:textId="77777777" w:rsidR="00777506" w:rsidRPr="003C0B70" w:rsidRDefault="00777506" w:rsidP="00777506">
      <w:pPr>
        <w:pStyle w:val="ListParagraph"/>
        <w:numPr>
          <w:ilvl w:val="0"/>
          <w:numId w:val="9"/>
        </w:numPr>
        <w:spacing w:after="0" w:line="240" w:lineRule="auto"/>
        <w:rPr>
          <w:rFonts w:cstheme="minorHAnsi"/>
          <w:sz w:val="24"/>
          <w:szCs w:val="24"/>
        </w:rPr>
      </w:pPr>
      <w:r w:rsidRPr="003C0B70">
        <w:rPr>
          <w:rFonts w:cstheme="minorHAnsi"/>
          <w:sz w:val="24"/>
          <w:szCs w:val="24"/>
        </w:rPr>
        <w:t>they are symptomatic</w:t>
      </w:r>
    </w:p>
    <w:p w14:paraId="3368B9B9" w14:textId="77777777" w:rsidR="00777506" w:rsidRPr="003C0B70" w:rsidRDefault="00777506" w:rsidP="00777506">
      <w:pPr>
        <w:pStyle w:val="ListParagraph"/>
        <w:numPr>
          <w:ilvl w:val="0"/>
          <w:numId w:val="9"/>
        </w:numPr>
        <w:spacing w:after="0" w:line="240" w:lineRule="auto"/>
        <w:rPr>
          <w:rFonts w:cstheme="minorHAnsi"/>
          <w:sz w:val="24"/>
          <w:szCs w:val="24"/>
        </w:rPr>
      </w:pPr>
      <w:r w:rsidRPr="003C0B70">
        <w:rPr>
          <w:rFonts w:cstheme="minorHAnsi"/>
          <w:sz w:val="24"/>
          <w:szCs w:val="24"/>
        </w:rPr>
        <w:t>they have tested positive with a PCR or LFD (they may return to the setting if</w:t>
      </w:r>
    </w:p>
    <w:p w14:paraId="53A9CC6E" w14:textId="77777777" w:rsidR="00777506" w:rsidRDefault="00777506" w:rsidP="00777506">
      <w:pPr>
        <w:pStyle w:val="ListParagraph"/>
        <w:spacing w:after="0" w:line="240" w:lineRule="auto"/>
        <w:rPr>
          <w:rFonts w:cstheme="minorHAnsi"/>
          <w:sz w:val="24"/>
          <w:szCs w:val="24"/>
        </w:rPr>
      </w:pPr>
      <w:r w:rsidRPr="003C0B70">
        <w:rPr>
          <w:rFonts w:cstheme="minorHAnsi"/>
          <w:sz w:val="24"/>
          <w:szCs w:val="24"/>
        </w:rPr>
        <w:t>a positive LFD result is followed by a negative PCR within 2 days)</w:t>
      </w:r>
    </w:p>
    <w:p w14:paraId="34146E77" w14:textId="77777777" w:rsidR="00777506" w:rsidRPr="00DB2DDB" w:rsidRDefault="00777506" w:rsidP="00777506">
      <w:pPr>
        <w:pStyle w:val="ListParagraph"/>
        <w:spacing w:after="0" w:line="240" w:lineRule="auto"/>
        <w:rPr>
          <w:rFonts w:cstheme="minorHAnsi"/>
          <w:sz w:val="20"/>
          <w:szCs w:val="24"/>
        </w:rPr>
      </w:pPr>
    </w:p>
    <w:p w14:paraId="0EDEACF1" w14:textId="77777777" w:rsidR="00777506" w:rsidRPr="00DB2DDB" w:rsidRDefault="00777506" w:rsidP="00777506">
      <w:pPr>
        <w:spacing w:after="0" w:line="240" w:lineRule="auto"/>
        <w:rPr>
          <w:rFonts w:cstheme="minorHAnsi"/>
          <w:sz w:val="24"/>
          <w:szCs w:val="24"/>
        </w:rPr>
      </w:pPr>
      <w:r w:rsidRPr="003C0B70">
        <w:rPr>
          <w:rFonts w:cstheme="minorHAnsi"/>
          <w:sz w:val="24"/>
          <w:szCs w:val="24"/>
        </w:rPr>
        <w:t>Settings should consider whether individuals in their setting (taking account of factors</w:t>
      </w:r>
      <w:r>
        <w:rPr>
          <w:rFonts w:cstheme="minorHAnsi"/>
          <w:sz w:val="24"/>
          <w:szCs w:val="24"/>
        </w:rPr>
        <w:t xml:space="preserve"> </w:t>
      </w:r>
      <w:r w:rsidRPr="003C0B70">
        <w:rPr>
          <w:rFonts w:cstheme="minorHAnsi"/>
          <w:sz w:val="24"/>
          <w:szCs w:val="24"/>
        </w:rPr>
        <w:t>such as known vulnerability) need to be informed of a positive case. When informing</w:t>
      </w:r>
      <w:r>
        <w:rPr>
          <w:rFonts w:cstheme="minorHAnsi"/>
          <w:sz w:val="24"/>
          <w:szCs w:val="24"/>
        </w:rPr>
        <w:t xml:space="preserve"> </w:t>
      </w:r>
      <w:r w:rsidRPr="003C0B70">
        <w:rPr>
          <w:rFonts w:cstheme="minorHAnsi"/>
          <w:sz w:val="24"/>
          <w:szCs w:val="24"/>
        </w:rPr>
        <w:t xml:space="preserve">individuals of a </w:t>
      </w:r>
      <w:r w:rsidRPr="003C0B70">
        <w:rPr>
          <w:rFonts w:cstheme="minorHAnsi"/>
          <w:sz w:val="24"/>
          <w:szCs w:val="24"/>
        </w:rPr>
        <w:lastRenderedPageBreak/>
        <w:t>positive case, the setting should not disclose any information that</w:t>
      </w:r>
      <w:r>
        <w:rPr>
          <w:rFonts w:cstheme="minorHAnsi"/>
          <w:sz w:val="24"/>
          <w:szCs w:val="24"/>
        </w:rPr>
        <w:t xml:space="preserve"> </w:t>
      </w:r>
      <w:r w:rsidRPr="003C0B70">
        <w:rPr>
          <w:rFonts w:cstheme="minorHAnsi"/>
          <w:sz w:val="24"/>
          <w:szCs w:val="24"/>
        </w:rPr>
        <w:t>could result in an individual being identified. Settings may make their own decisions</w:t>
      </w:r>
      <w:r>
        <w:rPr>
          <w:rFonts w:cstheme="minorHAnsi"/>
          <w:sz w:val="24"/>
          <w:szCs w:val="24"/>
        </w:rPr>
        <w:t xml:space="preserve"> </w:t>
      </w:r>
      <w:r w:rsidRPr="003C0B70">
        <w:rPr>
          <w:rFonts w:cstheme="minorHAnsi"/>
          <w:sz w:val="24"/>
          <w:szCs w:val="24"/>
        </w:rPr>
        <w:t>on how they wish to communicate the information.</w:t>
      </w:r>
    </w:p>
    <w:p w14:paraId="0F9D47A3" w14:textId="77777777" w:rsidR="00777506" w:rsidRPr="000969B8" w:rsidRDefault="00777506" w:rsidP="00777506">
      <w:pPr>
        <w:rPr>
          <w:b/>
          <w:sz w:val="10"/>
          <w:szCs w:val="10"/>
        </w:rPr>
      </w:pPr>
    </w:p>
    <w:p w14:paraId="1FD1E087" w14:textId="77777777" w:rsidR="00777506" w:rsidRDefault="00777506" w:rsidP="00777506">
      <w:pPr>
        <w:rPr>
          <w:b/>
          <w:color w:val="C00000"/>
          <w:sz w:val="28"/>
        </w:rPr>
      </w:pPr>
      <w:r w:rsidRPr="00D65F6A">
        <w:rPr>
          <w:b/>
          <w:sz w:val="28"/>
        </w:rPr>
        <w:t xml:space="preserve">FOR REFERENCE: </w:t>
      </w:r>
      <w:r w:rsidRPr="00D65F6A">
        <w:rPr>
          <w:b/>
          <w:color w:val="C00000"/>
          <w:sz w:val="28"/>
        </w:rPr>
        <w:t>Identification of close contacts of Covid-19 cases:</w:t>
      </w:r>
    </w:p>
    <w:p w14:paraId="519F6A3E" w14:textId="77777777" w:rsidR="00777506" w:rsidRPr="00D65F6A" w:rsidRDefault="00777506" w:rsidP="00777506">
      <w:pPr>
        <w:pStyle w:val="ListParagraph"/>
        <w:numPr>
          <w:ilvl w:val="0"/>
          <w:numId w:val="1"/>
        </w:numPr>
        <w:rPr>
          <w:b/>
          <w:sz w:val="24"/>
        </w:rPr>
      </w:pPr>
      <w:r>
        <w:rPr>
          <w:sz w:val="24"/>
        </w:rPr>
        <w:t>T</w:t>
      </w:r>
      <w:r w:rsidRPr="00D65F6A">
        <w:rPr>
          <w:sz w:val="24"/>
        </w:rPr>
        <w:t xml:space="preserve">he </w:t>
      </w:r>
      <w:r w:rsidRPr="00D65F6A">
        <w:rPr>
          <w:b/>
          <w:color w:val="C00000"/>
          <w:sz w:val="24"/>
        </w:rPr>
        <w:t>infectious period</w:t>
      </w:r>
      <w:r w:rsidRPr="00D65F6A">
        <w:rPr>
          <w:color w:val="C00000"/>
          <w:sz w:val="24"/>
        </w:rPr>
        <w:t xml:space="preserve"> </w:t>
      </w:r>
      <w:r w:rsidRPr="00D65F6A">
        <w:rPr>
          <w:sz w:val="24"/>
        </w:rPr>
        <w:t>of the confirmed case</w:t>
      </w:r>
      <w:r>
        <w:rPr>
          <w:sz w:val="24"/>
        </w:rPr>
        <w:t xml:space="preserve"> is considered</w:t>
      </w:r>
      <w:r w:rsidRPr="00D65F6A">
        <w:rPr>
          <w:sz w:val="24"/>
        </w:rPr>
        <w:t>:</w:t>
      </w:r>
    </w:p>
    <w:p w14:paraId="6BBBA623" w14:textId="77777777" w:rsidR="00777506" w:rsidRPr="00DB2DDB" w:rsidRDefault="00777506" w:rsidP="00777506">
      <w:pPr>
        <w:pStyle w:val="ListParagraph"/>
        <w:ind w:left="360"/>
        <w:rPr>
          <w:b/>
          <w:sz w:val="24"/>
        </w:rPr>
      </w:pPr>
      <w:r w:rsidRPr="00D65F6A">
        <w:rPr>
          <w:b/>
          <w:color w:val="0070C0"/>
          <w:sz w:val="24"/>
        </w:rPr>
        <w:t xml:space="preserve"> 2 days prior to symptoms showing </w:t>
      </w:r>
      <w:r>
        <w:rPr>
          <w:b/>
          <w:color w:val="0070C0"/>
          <w:sz w:val="24"/>
        </w:rPr>
        <w:t>(</w:t>
      </w:r>
      <w:r w:rsidRPr="00D65F6A">
        <w:rPr>
          <w:b/>
          <w:color w:val="0070C0"/>
          <w:sz w:val="24"/>
        </w:rPr>
        <w:t>or 2 days prior to test for asymptomatic cases) and 10 days afterwards</w:t>
      </w:r>
      <w:r w:rsidRPr="00D65F6A">
        <w:rPr>
          <w:color w:val="0070C0"/>
          <w:sz w:val="24"/>
        </w:rPr>
        <w:t xml:space="preserve"> </w:t>
      </w:r>
      <w:r w:rsidRPr="00D65F6A">
        <w:rPr>
          <w:b/>
          <w:sz w:val="24"/>
          <w:highlight w:val="yellow"/>
        </w:rPr>
        <w:t>WHEN THE CASE WAS IN THE SCHOOL/SETTING</w:t>
      </w:r>
    </w:p>
    <w:p w14:paraId="18E16FD9" w14:textId="77777777" w:rsidR="00777506" w:rsidRPr="00D65F6A" w:rsidRDefault="00777506" w:rsidP="00777506">
      <w:pPr>
        <w:pStyle w:val="ListParagraph"/>
        <w:numPr>
          <w:ilvl w:val="0"/>
          <w:numId w:val="1"/>
        </w:numPr>
        <w:spacing w:after="0" w:line="240" w:lineRule="auto"/>
        <w:ind w:left="357" w:hanging="357"/>
        <w:rPr>
          <w:sz w:val="24"/>
        </w:rPr>
      </w:pPr>
      <w:r w:rsidRPr="00D65F6A">
        <w:rPr>
          <w:b/>
          <w:color w:val="0070C0"/>
          <w:sz w:val="24"/>
        </w:rPr>
        <w:t>FOR THIS PERIOD</w:t>
      </w:r>
      <w:r w:rsidRPr="00D65F6A">
        <w:rPr>
          <w:color w:val="0070C0"/>
          <w:sz w:val="24"/>
        </w:rPr>
        <w:t xml:space="preserve">, </w:t>
      </w:r>
      <w:r w:rsidRPr="00D65F6A">
        <w:rPr>
          <w:sz w:val="24"/>
        </w:rPr>
        <w:t>the school/setting co</w:t>
      </w:r>
      <w:r>
        <w:rPr>
          <w:sz w:val="24"/>
        </w:rPr>
        <w:t xml:space="preserve">nsider the close contact types </w:t>
      </w:r>
      <w:r w:rsidRPr="00D65F6A">
        <w:rPr>
          <w:b/>
          <w:sz w:val="24"/>
        </w:rPr>
        <w:t>– Pupils/Staff/Contractors/Visitors</w:t>
      </w:r>
    </w:p>
    <w:p w14:paraId="1B8C974D" w14:textId="77777777" w:rsidR="00777506" w:rsidRPr="00DB2DDB" w:rsidRDefault="00777506" w:rsidP="00777506">
      <w:pPr>
        <w:pStyle w:val="ListParagraph"/>
        <w:spacing w:after="0" w:line="240" w:lineRule="auto"/>
        <w:ind w:left="357"/>
        <w:rPr>
          <w:sz w:val="8"/>
        </w:rPr>
      </w:pPr>
    </w:p>
    <w:p w14:paraId="7B9512AD" w14:textId="77777777" w:rsidR="00777506" w:rsidRPr="00C34B05" w:rsidRDefault="00777506" w:rsidP="00777506">
      <w:pPr>
        <w:spacing w:after="0" w:line="240" w:lineRule="auto"/>
        <w:rPr>
          <w:b/>
          <w:color w:val="C00000"/>
          <w:sz w:val="24"/>
          <w:szCs w:val="24"/>
        </w:rPr>
      </w:pPr>
      <w:r w:rsidRPr="00C34B05">
        <w:rPr>
          <w:b/>
          <w:color w:val="C00000"/>
          <w:sz w:val="24"/>
          <w:szCs w:val="24"/>
        </w:rPr>
        <w:t xml:space="preserve">Definition of a Close Contact: </w:t>
      </w:r>
    </w:p>
    <w:p w14:paraId="20FA6F69" w14:textId="77777777" w:rsidR="00777506" w:rsidRPr="00D65F6A" w:rsidRDefault="00777506" w:rsidP="00777506">
      <w:pPr>
        <w:pStyle w:val="ListParagraph"/>
        <w:numPr>
          <w:ilvl w:val="0"/>
          <w:numId w:val="2"/>
        </w:numPr>
        <w:rPr>
          <w:color w:val="C00000"/>
          <w:sz w:val="24"/>
          <w:szCs w:val="24"/>
        </w:rPr>
      </w:pPr>
      <w:r w:rsidRPr="00D65F6A">
        <w:rPr>
          <w:color w:val="C00000"/>
          <w:sz w:val="24"/>
          <w:szCs w:val="24"/>
        </w:rPr>
        <w:t>anyone who lives in the same household</w:t>
      </w:r>
      <w:r>
        <w:rPr>
          <w:color w:val="C00000"/>
          <w:sz w:val="24"/>
          <w:szCs w:val="24"/>
        </w:rPr>
        <w:t xml:space="preserve"> as another person who has Covid</w:t>
      </w:r>
      <w:r w:rsidRPr="00D65F6A">
        <w:rPr>
          <w:color w:val="C00000"/>
          <w:sz w:val="24"/>
          <w:szCs w:val="24"/>
        </w:rPr>
        <w:t xml:space="preserve">-19 symptoms </w:t>
      </w:r>
      <w:r>
        <w:rPr>
          <w:color w:val="C00000"/>
          <w:sz w:val="24"/>
          <w:szCs w:val="24"/>
        </w:rPr>
        <w:t>or has tested positive for Covid</w:t>
      </w:r>
      <w:r w:rsidRPr="00D65F6A">
        <w:rPr>
          <w:color w:val="C00000"/>
          <w:sz w:val="24"/>
          <w:szCs w:val="24"/>
        </w:rPr>
        <w:t>-19</w:t>
      </w:r>
    </w:p>
    <w:p w14:paraId="4290CCA9" w14:textId="77777777" w:rsidR="00777506" w:rsidRPr="00C34B05" w:rsidRDefault="00777506" w:rsidP="00777506">
      <w:pPr>
        <w:pStyle w:val="ListParagraph"/>
        <w:numPr>
          <w:ilvl w:val="0"/>
          <w:numId w:val="2"/>
        </w:numPr>
        <w:spacing w:after="0" w:line="240" w:lineRule="auto"/>
        <w:rPr>
          <w:color w:val="C00000"/>
          <w:sz w:val="24"/>
          <w:szCs w:val="24"/>
        </w:rPr>
      </w:pPr>
      <w:r w:rsidRPr="00C34B05">
        <w:rPr>
          <w:color w:val="C00000"/>
          <w:sz w:val="24"/>
          <w:szCs w:val="24"/>
        </w:rPr>
        <w:t xml:space="preserve">a person who has had </w:t>
      </w:r>
      <w:r w:rsidRPr="00C34B05">
        <w:rPr>
          <w:b/>
          <w:color w:val="C00000"/>
          <w:sz w:val="24"/>
          <w:szCs w:val="24"/>
        </w:rPr>
        <w:t>face-to-face contact</w:t>
      </w:r>
      <w:r w:rsidRPr="00C34B05">
        <w:rPr>
          <w:color w:val="C00000"/>
          <w:sz w:val="24"/>
          <w:szCs w:val="24"/>
        </w:rPr>
        <w:t xml:space="preserve"> (within </w:t>
      </w:r>
      <w:r w:rsidRPr="00C34B05">
        <w:rPr>
          <w:b/>
          <w:color w:val="C00000"/>
          <w:sz w:val="24"/>
          <w:szCs w:val="24"/>
        </w:rPr>
        <w:t>one metre</w:t>
      </w:r>
      <w:r w:rsidRPr="00C34B05">
        <w:rPr>
          <w:color w:val="C00000"/>
          <w:sz w:val="24"/>
          <w:szCs w:val="24"/>
        </w:rPr>
        <w:t>), with someone who has tested positiv</w:t>
      </w:r>
      <w:r>
        <w:rPr>
          <w:color w:val="C00000"/>
          <w:sz w:val="24"/>
          <w:szCs w:val="24"/>
        </w:rPr>
        <w:t>e for Covid</w:t>
      </w:r>
      <w:r w:rsidRPr="00C34B05">
        <w:rPr>
          <w:color w:val="C00000"/>
          <w:sz w:val="24"/>
          <w:szCs w:val="24"/>
        </w:rPr>
        <w:t xml:space="preserve">-19, including: </w:t>
      </w:r>
    </w:p>
    <w:p w14:paraId="48084E1B" w14:textId="77777777" w:rsidR="00777506" w:rsidRPr="00C34B05" w:rsidRDefault="00777506" w:rsidP="00777506">
      <w:pPr>
        <w:pStyle w:val="ListParagraph"/>
        <w:numPr>
          <w:ilvl w:val="1"/>
          <w:numId w:val="2"/>
        </w:numPr>
        <w:spacing w:after="0" w:line="240" w:lineRule="auto"/>
        <w:rPr>
          <w:color w:val="C00000"/>
          <w:sz w:val="24"/>
          <w:szCs w:val="24"/>
        </w:rPr>
      </w:pPr>
      <w:r w:rsidRPr="00C34B05">
        <w:rPr>
          <w:color w:val="C00000"/>
          <w:sz w:val="24"/>
          <w:szCs w:val="24"/>
        </w:rPr>
        <w:t xml:space="preserve">being </w:t>
      </w:r>
      <w:r w:rsidRPr="00C34B05">
        <w:rPr>
          <w:b/>
          <w:color w:val="C00000"/>
          <w:sz w:val="24"/>
          <w:szCs w:val="24"/>
        </w:rPr>
        <w:t>coughed on</w:t>
      </w:r>
    </w:p>
    <w:p w14:paraId="01A92C11" w14:textId="77777777" w:rsidR="00777506" w:rsidRPr="00C34B05" w:rsidRDefault="00777506" w:rsidP="00777506">
      <w:pPr>
        <w:pStyle w:val="ListParagraph"/>
        <w:numPr>
          <w:ilvl w:val="1"/>
          <w:numId w:val="2"/>
        </w:numPr>
        <w:spacing w:after="0" w:line="240" w:lineRule="auto"/>
        <w:rPr>
          <w:color w:val="C00000"/>
          <w:sz w:val="24"/>
          <w:szCs w:val="24"/>
        </w:rPr>
      </w:pPr>
      <w:r w:rsidRPr="00C34B05">
        <w:rPr>
          <w:color w:val="C00000"/>
          <w:sz w:val="24"/>
          <w:szCs w:val="24"/>
        </w:rPr>
        <w:t xml:space="preserve">having a </w:t>
      </w:r>
      <w:r w:rsidRPr="00C34B05">
        <w:rPr>
          <w:b/>
          <w:color w:val="C00000"/>
          <w:sz w:val="24"/>
          <w:szCs w:val="24"/>
        </w:rPr>
        <w:t>face-to-face conversation</w:t>
      </w:r>
      <w:r w:rsidRPr="00C34B05">
        <w:rPr>
          <w:color w:val="C00000"/>
          <w:sz w:val="24"/>
          <w:szCs w:val="24"/>
        </w:rPr>
        <w:t xml:space="preserve"> within one metre</w:t>
      </w:r>
    </w:p>
    <w:p w14:paraId="520C3BE0" w14:textId="77777777" w:rsidR="00777506" w:rsidRPr="00C34B05" w:rsidRDefault="00777506" w:rsidP="00777506">
      <w:pPr>
        <w:pStyle w:val="ListParagraph"/>
        <w:numPr>
          <w:ilvl w:val="1"/>
          <w:numId w:val="2"/>
        </w:numPr>
        <w:spacing w:after="0" w:line="240" w:lineRule="auto"/>
        <w:rPr>
          <w:color w:val="C00000"/>
          <w:sz w:val="24"/>
          <w:szCs w:val="24"/>
        </w:rPr>
      </w:pPr>
      <w:r w:rsidRPr="00C34B05">
        <w:rPr>
          <w:color w:val="C00000"/>
          <w:sz w:val="24"/>
          <w:szCs w:val="24"/>
        </w:rPr>
        <w:t xml:space="preserve">having </w:t>
      </w:r>
      <w:r w:rsidRPr="00C34B05">
        <w:rPr>
          <w:b/>
          <w:color w:val="C00000"/>
          <w:sz w:val="24"/>
          <w:szCs w:val="24"/>
        </w:rPr>
        <w:t>skin-to-skin physical contact</w:t>
      </w:r>
      <w:r w:rsidRPr="00C34B05">
        <w:rPr>
          <w:color w:val="C00000"/>
          <w:sz w:val="24"/>
          <w:szCs w:val="24"/>
        </w:rPr>
        <w:t>, or</w:t>
      </w:r>
    </w:p>
    <w:p w14:paraId="3A61E6F4" w14:textId="77777777" w:rsidR="00777506" w:rsidRPr="00C34B05" w:rsidRDefault="00777506" w:rsidP="00777506">
      <w:pPr>
        <w:pStyle w:val="ListParagraph"/>
        <w:numPr>
          <w:ilvl w:val="1"/>
          <w:numId w:val="2"/>
        </w:numPr>
        <w:spacing w:after="0" w:line="240" w:lineRule="auto"/>
        <w:rPr>
          <w:color w:val="C00000"/>
          <w:sz w:val="24"/>
          <w:szCs w:val="24"/>
        </w:rPr>
      </w:pPr>
      <w:r w:rsidRPr="00C34B05">
        <w:rPr>
          <w:color w:val="C00000"/>
          <w:sz w:val="24"/>
          <w:szCs w:val="24"/>
        </w:rPr>
        <w:t xml:space="preserve">contact within one metre for </w:t>
      </w:r>
      <w:r w:rsidRPr="00C34B05">
        <w:rPr>
          <w:b/>
          <w:color w:val="C00000"/>
          <w:sz w:val="24"/>
          <w:szCs w:val="24"/>
        </w:rPr>
        <w:t>one minute or longer</w:t>
      </w:r>
      <w:r w:rsidRPr="00C34B05">
        <w:rPr>
          <w:color w:val="C00000"/>
          <w:sz w:val="24"/>
          <w:szCs w:val="24"/>
        </w:rPr>
        <w:t xml:space="preserve"> without face-to-face contact</w:t>
      </w:r>
    </w:p>
    <w:p w14:paraId="58E5F721" w14:textId="77777777" w:rsidR="00777506" w:rsidRPr="00C34B05" w:rsidRDefault="00777506" w:rsidP="00777506">
      <w:pPr>
        <w:pStyle w:val="ListParagraph"/>
        <w:numPr>
          <w:ilvl w:val="0"/>
          <w:numId w:val="2"/>
        </w:numPr>
        <w:spacing w:after="40" w:line="240" w:lineRule="auto"/>
        <w:ind w:left="714" w:hanging="357"/>
        <w:rPr>
          <w:color w:val="C00000"/>
          <w:sz w:val="24"/>
          <w:szCs w:val="24"/>
        </w:rPr>
      </w:pPr>
      <w:r w:rsidRPr="00C34B05">
        <w:rPr>
          <w:color w:val="C00000"/>
          <w:sz w:val="24"/>
          <w:szCs w:val="24"/>
        </w:rPr>
        <w:t xml:space="preserve">a person who has been </w:t>
      </w:r>
      <w:r w:rsidRPr="00C34B05">
        <w:rPr>
          <w:b/>
          <w:color w:val="C00000"/>
          <w:sz w:val="24"/>
          <w:szCs w:val="24"/>
        </w:rPr>
        <w:t>within 2 metres of a confirmed case for 15 minutes or longer</w:t>
      </w:r>
      <w:r w:rsidRPr="00D65F6A">
        <w:rPr>
          <w:rFonts w:ascii="Arial" w:hAnsi="Arial" w:cs="Arial"/>
          <w:color w:val="0B0C0C"/>
          <w:sz w:val="29"/>
          <w:szCs w:val="29"/>
          <w:shd w:val="clear" w:color="auto" w:fill="FFFFFF"/>
        </w:rPr>
        <w:t xml:space="preserve"> </w:t>
      </w:r>
      <w:r w:rsidRPr="00D65F6A">
        <w:rPr>
          <w:i/>
          <w:color w:val="C00000"/>
          <w:sz w:val="24"/>
          <w:szCs w:val="24"/>
        </w:rPr>
        <w:t>(either as a one-off contact, or added up together over one day)</w:t>
      </w:r>
    </w:p>
    <w:p w14:paraId="09469AB0" w14:textId="77777777" w:rsidR="00777506" w:rsidRPr="00C34B05" w:rsidRDefault="00777506" w:rsidP="00777506">
      <w:pPr>
        <w:pStyle w:val="ListParagraph"/>
        <w:numPr>
          <w:ilvl w:val="0"/>
          <w:numId w:val="2"/>
        </w:numPr>
        <w:spacing w:after="40" w:line="240" w:lineRule="auto"/>
        <w:ind w:left="714" w:hanging="357"/>
        <w:rPr>
          <w:color w:val="C00000"/>
          <w:sz w:val="24"/>
          <w:szCs w:val="24"/>
        </w:rPr>
      </w:pPr>
      <w:r w:rsidRPr="00C34B05">
        <w:rPr>
          <w:color w:val="C00000"/>
          <w:sz w:val="24"/>
          <w:szCs w:val="24"/>
          <w:lang w:val="en"/>
        </w:rPr>
        <w:t xml:space="preserve">travelling in a </w:t>
      </w:r>
      <w:r w:rsidRPr="00C34B05">
        <w:rPr>
          <w:b/>
          <w:color w:val="C00000"/>
          <w:sz w:val="24"/>
          <w:szCs w:val="24"/>
          <w:lang w:val="en"/>
        </w:rPr>
        <w:t>small vehicle</w:t>
      </w:r>
      <w:r w:rsidRPr="00C34B05">
        <w:rPr>
          <w:color w:val="C00000"/>
          <w:sz w:val="24"/>
          <w:szCs w:val="24"/>
          <w:lang w:val="en"/>
        </w:rPr>
        <w:t>, like a car,</w:t>
      </w:r>
      <w:r>
        <w:rPr>
          <w:color w:val="C00000"/>
          <w:sz w:val="24"/>
          <w:szCs w:val="24"/>
          <w:lang w:val="en"/>
        </w:rPr>
        <w:t xml:space="preserve"> or </w:t>
      </w:r>
      <w:r w:rsidRPr="00D65F6A">
        <w:rPr>
          <w:color w:val="C00000"/>
          <w:sz w:val="24"/>
          <w:szCs w:val="24"/>
        </w:rPr>
        <w:t>aeroplane</w:t>
      </w:r>
      <w:r>
        <w:rPr>
          <w:color w:val="C00000"/>
          <w:sz w:val="24"/>
          <w:szCs w:val="24"/>
          <w:lang w:val="en"/>
        </w:rPr>
        <w:t xml:space="preserve"> </w:t>
      </w:r>
      <w:r w:rsidRPr="00C34B05">
        <w:rPr>
          <w:color w:val="C00000"/>
          <w:sz w:val="24"/>
          <w:szCs w:val="24"/>
          <w:lang w:val="en"/>
        </w:rPr>
        <w:t>with a confirmed case</w:t>
      </w:r>
    </w:p>
    <w:p w14:paraId="74A9026A" w14:textId="66D35F28" w:rsidR="00777506" w:rsidRDefault="00777506" w:rsidP="00777506">
      <w:pPr>
        <w:spacing w:after="0" w:line="240" w:lineRule="auto"/>
        <w:rPr>
          <w:b/>
          <w:color w:val="7030A0"/>
          <w:sz w:val="24"/>
          <w:szCs w:val="24"/>
        </w:rPr>
      </w:pPr>
      <w:r>
        <w:rPr>
          <w:b/>
          <w:color w:val="7030A0"/>
          <w:sz w:val="24"/>
          <w:szCs w:val="24"/>
        </w:rPr>
        <w:t>Full Infectious period: from</w:t>
      </w:r>
      <w:r w:rsidRPr="00C34B05">
        <w:rPr>
          <w:b/>
          <w:color w:val="7030A0"/>
          <w:sz w:val="24"/>
          <w:szCs w:val="24"/>
        </w:rPr>
        <w:t xml:space="preserve"> 2 days prior to symptom onset (or the date of the test if asymptomatic) to 10 days after</w:t>
      </w:r>
      <w:r w:rsidR="00DB5892">
        <w:rPr>
          <w:b/>
          <w:color w:val="7030A0"/>
          <w:sz w:val="24"/>
          <w:szCs w:val="24"/>
        </w:rPr>
        <w:t>.</w:t>
      </w:r>
    </w:p>
    <w:p w14:paraId="55F67598" w14:textId="4101E380" w:rsidR="00DB5892" w:rsidRPr="00C34B05" w:rsidRDefault="00DB5892" w:rsidP="00777506">
      <w:pPr>
        <w:spacing w:after="0" w:line="240" w:lineRule="auto"/>
        <w:rPr>
          <w:b/>
          <w:color w:val="7030A0"/>
          <w:sz w:val="24"/>
          <w:szCs w:val="24"/>
        </w:rPr>
      </w:pPr>
      <w:r w:rsidRPr="00C34B05">
        <w:rPr>
          <w:b/>
          <w:sz w:val="24"/>
          <w:szCs w:val="24"/>
        </w:rPr>
        <w:t xml:space="preserve">Full guidance on contact definitions is </w:t>
      </w:r>
      <w:hyperlink r:id="rId49" w:anchor="what-do-we-mean-by-a-contact" w:history="1">
        <w:r w:rsidRPr="00C34B05">
          <w:rPr>
            <w:rStyle w:val="Hyperlink"/>
            <w:b/>
            <w:sz w:val="24"/>
            <w:szCs w:val="24"/>
          </w:rPr>
          <w:t>here</w:t>
        </w:r>
      </w:hyperlink>
    </w:p>
    <w:p w14:paraId="12CE8A5B" w14:textId="77777777" w:rsidR="00337716" w:rsidRDefault="00337716" w:rsidP="00777506">
      <w:pPr>
        <w:spacing w:after="0" w:line="240" w:lineRule="auto"/>
        <w:rPr>
          <w:b/>
          <w:sz w:val="32"/>
          <w:highlight w:val="cyan"/>
        </w:rPr>
      </w:pPr>
    </w:p>
    <w:p w14:paraId="189E83A0" w14:textId="77777777" w:rsidR="00777506" w:rsidRPr="005428A4" w:rsidRDefault="00777506" w:rsidP="00777506">
      <w:pPr>
        <w:spacing w:after="0" w:line="240" w:lineRule="auto"/>
        <w:rPr>
          <w:b/>
          <w:sz w:val="32"/>
        </w:rPr>
      </w:pPr>
      <w:r w:rsidRPr="005428A4">
        <w:rPr>
          <w:b/>
          <w:sz w:val="32"/>
          <w:highlight w:val="cyan"/>
        </w:rPr>
        <w:t xml:space="preserve">Appendix </w:t>
      </w:r>
      <w:r>
        <w:rPr>
          <w:b/>
          <w:sz w:val="32"/>
          <w:highlight w:val="cyan"/>
        </w:rPr>
        <w:t>E</w:t>
      </w:r>
      <w:r w:rsidRPr="005428A4">
        <w:rPr>
          <w:b/>
          <w:sz w:val="32"/>
          <w:highlight w:val="cyan"/>
        </w:rPr>
        <w:t>: Guidance for defining cases who have mixed closely</w:t>
      </w:r>
    </w:p>
    <w:p w14:paraId="142C5E4E" w14:textId="77777777" w:rsidR="00777506" w:rsidRDefault="00777506" w:rsidP="00777506">
      <w:pPr>
        <w:pStyle w:val="Default"/>
        <w:rPr>
          <w:rFonts w:asciiTheme="minorHAnsi" w:hAnsiTheme="minorHAnsi" w:cstheme="minorHAnsi"/>
        </w:rPr>
      </w:pPr>
      <w:r w:rsidRPr="005428A4">
        <w:rPr>
          <w:rFonts w:asciiTheme="minorHAnsi" w:hAnsiTheme="minorHAnsi" w:cstheme="minorHAnsi"/>
        </w:rPr>
        <w:t>Identifying a group that is likely to have mixed closely will be different for each setting</w:t>
      </w:r>
      <w:r>
        <w:rPr>
          <w:rFonts w:asciiTheme="minorHAnsi" w:hAnsiTheme="minorHAnsi" w:cstheme="minorHAnsi"/>
        </w:rPr>
        <w:t xml:space="preserve"> as follows:</w:t>
      </w:r>
      <w:r w:rsidRPr="005428A4">
        <w:rPr>
          <w:rFonts w:asciiTheme="minorHAnsi" w:hAnsiTheme="minorHAnsi" w:cstheme="minorHAnsi"/>
        </w:rPr>
        <w:t xml:space="preserve"> </w:t>
      </w:r>
    </w:p>
    <w:p w14:paraId="052A8D43" w14:textId="77777777" w:rsidR="00777506" w:rsidRPr="005428A4" w:rsidRDefault="00777506" w:rsidP="00777506">
      <w:pPr>
        <w:pStyle w:val="Default"/>
        <w:rPr>
          <w:rFonts w:asciiTheme="minorHAnsi" w:hAnsiTheme="minorHAnsi" w:cstheme="minorHAnsi"/>
        </w:rPr>
      </w:pPr>
    </w:p>
    <w:p w14:paraId="4C79FC49" w14:textId="77777777" w:rsidR="00777506" w:rsidRPr="00663CA6" w:rsidRDefault="00777506" w:rsidP="00777506">
      <w:pPr>
        <w:pStyle w:val="Default"/>
        <w:rPr>
          <w:rFonts w:asciiTheme="minorHAnsi" w:hAnsiTheme="minorHAnsi" w:cstheme="minorHAnsi"/>
          <w:b/>
          <w:sz w:val="28"/>
        </w:rPr>
      </w:pPr>
      <w:r w:rsidRPr="00663CA6">
        <w:rPr>
          <w:rFonts w:asciiTheme="minorHAnsi" w:hAnsiTheme="minorHAnsi" w:cstheme="minorHAnsi"/>
          <w:b/>
          <w:sz w:val="28"/>
        </w:rPr>
        <w:t xml:space="preserve">In early years: </w:t>
      </w:r>
    </w:p>
    <w:p w14:paraId="7ED05827" w14:textId="77777777" w:rsidR="00777506" w:rsidRPr="00663CA6" w:rsidRDefault="00777506" w:rsidP="00777506">
      <w:pPr>
        <w:pStyle w:val="Default"/>
        <w:numPr>
          <w:ilvl w:val="0"/>
          <w:numId w:val="10"/>
        </w:numPr>
        <w:rPr>
          <w:rFonts w:asciiTheme="minorHAnsi" w:hAnsiTheme="minorHAnsi" w:cstheme="minorHAnsi"/>
        </w:rPr>
      </w:pPr>
      <w:r w:rsidRPr="00663CA6">
        <w:rPr>
          <w:rFonts w:asciiTheme="minorHAnsi" w:hAnsiTheme="minorHAnsi" w:cstheme="minorHAnsi"/>
        </w:rPr>
        <w:t xml:space="preserve">a childminder minding children, including their own </w:t>
      </w:r>
    </w:p>
    <w:p w14:paraId="19D2D5FE" w14:textId="77777777" w:rsidR="00777506" w:rsidRPr="00663CA6" w:rsidRDefault="00777506" w:rsidP="00777506">
      <w:pPr>
        <w:pStyle w:val="Default"/>
        <w:numPr>
          <w:ilvl w:val="0"/>
          <w:numId w:val="10"/>
        </w:numPr>
        <w:rPr>
          <w:rFonts w:asciiTheme="minorHAnsi" w:hAnsiTheme="minorHAnsi" w:cstheme="minorHAnsi"/>
        </w:rPr>
      </w:pPr>
      <w:r w:rsidRPr="00663CA6">
        <w:rPr>
          <w:rFonts w:asciiTheme="minorHAnsi" w:hAnsiTheme="minorHAnsi" w:cstheme="minorHAnsi"/>
        </w:rPr>
        <w:t xml:space="preserve">childminders working together on the same site </w:t>
      </w:r>
    </w:p>
    <w:p w14:paraId="486834A2" w14:textId="77777777" w:rsidR="00777506" w:rsidRPr="00663CA6" w:rsidRDefault="00777506" w:rsidP="00777506">
      <w:pPr>
        <w:pStyle w:val="Default"/>
        <w:numPr>
          <w:ilvl w:val="0"/>
          <w:numId w:val="10"/>
        </w:numPr>
        <w:rPr>
          <w:rFonts w:asciiTheme="minorHAnsi" w:hAnsiTheme="minorHAnsi" w:cstheme="minorHAnsi"/>
        </w:rPr>
      </w:pPr>
      <w:r w:rsidRPr="00663CA6">
        <w:rPr>
          <w:rFonts w:asciiTheme="minorHAnsi" w:hAnsiTheme="minorHAnsi" w:cstheme="minorHAnsi"/>
        </w:rPr>
        <w:t>a nursery class/group and their staff</w:t>
      </w:r>
    </w:p>
    <w:p w14:paraId="60B81001" w14:textId="77777777" w:rsidR="00777506" w:rsidRPr="00663CA6" w:rsidRDefault="00777506" w:rsidP="00777506">
      <w:pPr>
        <w:pStyle w:val="Default"/>
        <w:numPr>
          <w:ilvl w:val="0"/>
          <w:numId w:val="10"/>
        </w:numPr>
        <w:rPr>
          <w:rFonts w:asciiTheme="minorHAnsi" w:hAnsiTheme="minorHAnsi" w:cstheme="minorHAnsi"/>
        </w:rPr>
      </w:pPr>
      <w:r w:rsidRPr="00663CA6">
        <w:rPr>
          <w:rFonts w:asciiTheme="minorHAnsi" w:hAnsiTheme="minorHAnsi" w:cstheme="minorHAnsi"/>
        </w:rPr>
        <w:t xml:space="preserve">a friendship group who often play together </w:t>
      </w:r>
    </w:p>
    <w:p w14:paraId="104AD873" w14:textId="77777777" w:rsidR="00777506" w:rsidRPr="00663CA6" w:rsidRDefault="00777506" w:rsidP="00777506">
      <w:pPr>
        <w:pStyle w:val="Default"/>
        <w:numPr>
          <w:ilvl w:val="0"/>
          <w:numId w:val="10"/>
        </w:numPr>
        <w:rPr>
          <w:rFonts w:asciiTheme="minorHAnsi" w:hAnsiTheme="minorHAnsi" w:cstheme="minorHAnsi"/>
        </w:rPr>
      </w:pPr>
      <w:r w:rsidRPr="00663CA6">
        <w:rPr>
          <w:rFonts w:asciiTheme="minorHAnsi" w:hAnsiTheme="minorHAnsi" w:cstheme="minorHAnsi"/>
        </w:rPr>
        <w:t xml:space="preserve">staff and children taking part in the same activity session together </w:t>
      </w:r>
    </w:p>
    <w:p w14:paraId="225E5E57" w14:textId="77777777" w:rsidR="00777506" w:rsidRPr="00663CA6" w:rsidRDefault="00777506" w:rsidP="00777506">
      <w:pPr>
        <w:pStyle w:val="Default"/>
        <w:rPr>
          <w:rFonts w:asciiTheme="minorHAnsi" w:hAnsiTheme="minorHAnsi" w:cstheme="minorHAnsi"/>
        </w:rPr>
      </w:pPr>
    </w:p>
    <w:p w14:paraId="1955E9AD" w14:textId="77777777" w:rsidR="00777506" w:rsidRPr="00663CA6" w:rsidRDefault="00777506" w:rsidP="00777506">
      <w:pPr>
        <w:pStyle w:val="Default"/>
        <w:rPr>
          <w:rFonts w:asciiTheme="minorHAnsi" w:hAnsiTheme="minorHAnsi" w:cstheme="minorHAnsi"/>
          <w:sz w:val="28"/>
        </w:rPr>
      </w:pPr>
      <w:r w:rsidRPr="00663CA6">
        <w:rPr>
          <w:rFonts w:asciiTheme="minorHAnsi" w:hAnsiTheme="minorHAnsi" w:cstheme="minorHAnsi"/>
          <w:b/>
          <w:sz w:val="28"/>
        </w:rPr>
        <w:t xml:space="preserve">For primary and secondary schools: </w:t>
      </w:r>
      <w:r w:rsidRPr="00663CA6">
        <w:rPr>
          <w:rFonts w:asciiTheme="minorHAnsi" w:hAnsiTheme="minorHAnsi" w:cstheme="minorHAnsi"/>
          <w:sz w:val="28"/>
        </w:rPr>
        <w:t xml:space="preserve"> </w:t>
      </w:r>
    </w:p>
    <w:p w14:paraId="0FF262EC"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 xml:space="preserve">a form group or subject class </w:t>
      </w:r>
    </w:p>
    <w:p w14:paraId="60C9BFBD"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smaller intervention groups</w:t>
      </w:r>
    </w:p>
    <w:p w14:paraId="36CDA4DB"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 xml:space="preserve">a friendship group sat together/mixing at lunch/break times </w:t>
      </w:r>
    </w:p>
    <w:p w14:paraId="0A3A2E51"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 xml:space="preserve">a sports team </w:t>
      </w:r>
    </w:p>
    <w:p w14:paraId="750F9B36" w14:textId="77777777" w:rsidR="00777506" w:rsidRPr="00663CA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a group in before after-school care or activity session</w:t>
      </w:r>
    </w:p>
    <w:p w14:paraId="72C252E3" w14:textId="1397AD3F" w:rsidR="00777506" w:rsidRDefault="00777506" w:rsidP="00777506">
      <w:pPr>
        <w:pStyle w:val="Default"/>
        <w:numPr>
          <w:ilvl w:val="0"/>
          <w:numId w:val="11"/>
        </w:numPr>
        <w:rPr>
          <w:rFonts w:asciiTheme="minorHAnsi" w:hAnsiTheme="minorHAnsi" w:cstheme="minorHAnsi"/>
        </w:rPr>
      </w:pPr>
      <w:r w:rsidRPr="00663CA6">
        <w:rPr>
          <w:rFonts w:asciiTheme="minorHAnsi" w:hAnsiTheme="minorHAnsi" w:cstheme="minorHAnsi"/>
        </w:rPr>
        <w:t>pupils or staff who travel to and from school together (including walking groups, cycling groups and school transport)</w:t>
      </w:r>
    </w:p>
    <w:p w14:paraId="3CDE078E" w14:textId="5F75E3BD" w:rsidR="00253B09" w:rsidRDefault="00253B09" w:rsidP="00253B09">
      <w:pPr>
        <w:pStyle w:val="Default"/>
        <w:rPr>
          <w:rFonts w:asciiTheme="minorHAnsi" w:hAnsiTheme="minorHAnsi" w:cstheme="minorHAnsi"/>
        </w:rPr>
      </w:pPr>
    </w:p>
    <w:p w14:paraId="48AEC5D1" w14:textId="77777777" w:rsidR="00253B09" w:rsidRPr="00663CA6" w:rsidRDefault="00253B09" w:rsidP="00253B09">
      <w:pPr>
        <w:pStyle w:val="Default"/>
        <w:rPr>
          <w:rFonts w:asciiTheme="minorHAnsi" w:hAnsiTheme="minorHAnsi" w:cstheme="minorHAnsi"/>
        </w:rPr>
      </w:pPr>
    </w:p>
    <w:p w14:paraId="23F2BA70" w14:textId="77777777" w:rsidR="00777506" w:rsidRPr="00663CA6" w:rsidRDefault="00777506" w:rsidP="00777506">
      <w:pPr>
        <w:pStyle w:val="Default"/>
        <w:rPr>
          <w:rFonts w:asciiTheme="minorHAnsi" w:hAnsiTheme="minorHAnsi" w:cstheme="minorHAnsi"/>
        </w:rPr>
      </w:pPr>
    </w:p>
    <w:p w14:paraId="31E72AC9" w14:textId="77777777" w:rsidR="00777506" w:rsidRPr="00663CA6" w:rsidRDefault="00777506" w:rsidP="00777506">
      <w:pPr>
        <w:pStyle w:val="Default"/>
        <w:rPr>
          <w:rFonts w:asciiTheme="minorHAnsi" w:hAnsiTheme="minorHAnsi" w:cstheme="minorHAnsi"/>
          <w:b/>
          <w:sz w:val="28"/>
        </w:rPr>
      </w:pPr>
      <w:r w:rsidRPr="00663CA6">
        <w:rPr>
          <w:rFonts w:asciiTheme="minorHAnsi" w:hAnsiTheme="minorHAnsi" w:cstheme="minorHAnsi"/>
          <w:b/>
          <w:sz w:val="28"/>
        </w:rPr>
        <w:lastRenderedPageBreak/>
        <w:t xml:space="preserve">For wraparound childcare or out-of-school settings: </w:t>
      </w:r>
    </w:p>
    <w:p w14:paraId="0C614188" w14:textId="77777777" w:rsidR="00777506" w:rsidRPr="00663CA6" w:rsidRDefault="00777506" w:rsidP="00777506">
      <w:pPr>
        <w:pStyle w:val="Default"/>
        <w:numPr>
          <w:ilvl w:val="0"/>
          <w:numId w:val="12"/>
        </w:numPr>
        <w:rPr>
          <w:rFonts w:asciiTheme="minorHAnsi" w:hAnsiTheme="minorHAnsi" w:cstheme="minorHAnsi"/>
        </w:rPr>
      </w:pPr>
      <w:r w:rsidRPr="00663CA6">
        <w:rPr>
          <w:rFonts w:asciiTheme="minorHAnsi" w:hAnsiTheme="minorHAnsi" w:cstheme="minorHAnsi"/>
        </w:rPr>
        <w:t xml:space="preserve">a private tutor or coach offering one-to-one tuition to a child, or to multiple children at the same time </w:t>
      </w:r>
    </w:p>
    <w:p w14:paraId="0A1BB016" w14:textId="77777777" w:rsidR="00777506" w:rsidRPr="00663CA6" w:rsidRDefault="00777506" w:rsidP="00777506">
      <w:pPr>
        <w:pStyle w:val="Default"/>
        <w:numPr>
          <w:ilvl w:val="0"/>
          <w:numId w:val="12"/>
        </w:numPr>
        <w:rPr>
          <w:rFonts w:asciiTheme="minorHAnsi" w:hAnsiTheme="minorHAnsi" w:cstheme="minorHAnsi"/>
        </w:rPr>
      </w:pPr>
      <w:r w:rsidRPr="00663CA6">
        <w:rPr>
          <w:rFonts w:asciiTheme="minorHAnsi" w:hAnsiTheme="minorHAnsi" w:cstheme="minorHAnsi"/>
        </w:rPr>
        <w:t xml:space="preserve">staff and children taking part in the same class or activity session together </w:t>
      </w:r>
    </w:p>
    <w:p w14:paraId="633EFFE0" w14:textId="77777777" w:rsidR="00777506" w:rsidRPr="00663CA6" w:rsidRDefault="00777506" w:rsidP="00777506">
      <w:pPr>
        <w:pStyle w:val="Default"/>
        <w:numPr>
          <w:ilvl w:val="0"/>
          <w:numId w:val="12"/>
        </w:numPr>
        <w:rPr>
          <w:rFonts w:asciiTheme="minorHAnsi" w:hAnsiTheme="minorHAnsi" w:cstheme="minorHAnsi"/>
        </w:rPr>
      </w:pPr>
      <w:r w:rsidRPr="00663CA6">
        <w:rPr>
          <w:rFonts w:asciiTheme="minorHAnsi" w:hAnsiTheme="minorHAnsi" w:cstheme="minorHAnsi"/>
        </w:rPr>
        <w:t xml:space="preserve">children who have slept in the same room or dormitory together </w:t>
      </w:r>
    </w:p>
    <w:p w14:paraId="02EB23F3" w14:textId="77777777" w:rsidR="00777506" w:rsidRPr="00663CA6" w:rsidRDefault="00777506" w:rsidP="00777506">
      <w:pPr>
        <w:pStyle w:val="Default"/>
        <w:rPr>
          <w:rFonts w:cstheme="minorHAnsi"/>
        </w:rPr>
      </w:pPr>
    </w:p>
    <w:p w14:paraId="11CEC027" w14:textId="77777777" w:rsidR="00777506" w:rsidRPr="005428A4" w:rsidRDefault="00777506" w:rsidP="00777506">
      <w:pPr>
        <w:pStyle w:val="Default"/>
        <w:rPr>
          <w:rFonts w:asciiTheme="minorHAnsi" w:hAnsiTheme="minorHAnsi" w:cstheme="minorHAnsi"/>
          <w:b/>
          <w:sz w:val="28"/>
        </w:rPr>
      </w:pPr>
      <w:r w:rsidRPr="00663CA6">
        <w:rPr>
          <w:rFonts w:asciiTheme="minorHAnsi" w:hAnsiTheme="minorHAnsi" w:cstheme="minorHAnsi"/>
          <w:b/>
          <w:sz w:val="28"/>
        </w:rPr>
        <w:t>For further education colleges:</w:t>
      </w:r>
      <w:r w:rsidRPr="005428A4">
        <w:rPr>
          <w:rFonts w:asciiTheme="minorHAnsi" w:hAnsiTheme="minorHAnsi" w:cstheme="minorHAnsi"/>
          <w:b/>
          <w:sz w:val="28"/>
        </w:rPr>
        <w:t xml:space="preserve"> </w:t>
      </w:r>
    </w:p>
    <w:p w14:paraId="43AE455A" w14:textId="77777777" w:rsidR="00777506" w:rsidRPr="005428A4" w:rsidRDefault="00777506" w:rsidP="00777506">
      <w:pPr>
        <w:pStyle w:val="Default"/>
        <w:numPr>
          <w:ilvl w:val="0"/>
          <w:numId w:val="13"/>
        </w:numPr>
        <w:rPr>
          <w:rFonts w:asciiTheme="minorHAnsi" w:hAnsiTheme="minorHAnsi" w:cstheme="minorHAnsi"/>
        </w:rPr>
      </w:pPr>
      <w:r w:rsidRPr="005428A4">
        <w:rPr>
          <w:rFonts w:asciiTheme="minorHAnsi" w:hAnsiTheme="minorHAnsi" w:cstheme="minorHAnsi"/>
        </w:rPr>
        <w:t xml:space="preserve">students and teachers on practical courses that require close hands-on teaching, such as hairdressing and barbering </w:t>
      </w:r>
    </w:p>
    <w:p w14:paraId="0FA76C7C" w14:textId="77777777" w:rsidR="00777506" w:rsidRPr="005428A4" w:rsidRDefault="00777506" w:rsidP="00777506">
      <w:pPr>
        <w:pStyle w:val="Default"/>
        <w:numPr>
          <w:ilvl w:val="0"/>
          <w:numId w:val="13"/>
        </w:numPr>
        <w:rPr>
          <w:rFonts w:asciiTheme="minorHAnsi" w:hAnsiTheme="minorHAnsi" w:cstheme="minorHAnsi"/>
        </w:rPr>
      </w:pPr>
      <w:r w:rsidRPr="005428A4">
        <w:rPr>
          <w:rFonts w:asciiTheme="minorHAnsi" w:hAnsiTheme="minorHAnsi" w:cstheme="minorHAnsi"/>
        </w:rPr>
        <w:t xml:space="preserve">students who have played on sports teams together </w:t>
      </w:r>
    </w:p>
    <w:p w14:paraId="24F97BE8" w14:textId="77777777" w:rsidR="00777506" w:rsidRDefault="00777506" w:rsidP="00777506">
      <w:pPr>
        <w:pStyle w:val="Default"/>
        <w:numPr>
          <w:ilvl w:val="0"/>
          <w:numId w:val="13"/>
        </w:numPr>
        <w:rPr>
          <w:rFonts w:asciiTheme="minorHAnsi" w:hAnsiTheme="minorHAnsi" w:cstheme="minorHAnsi"/>
        </w:rPr>
      </w:pPr>
      <w:r w:rsidRPr="005428A4">
        <w:rPr>
          <w:rFonts w:asciiTheme="minorHAnsi" w:hAnsiTheme="minorHAnsi" w:cstheme="minorHAnsi"/>
        </w:rPr>
        <w:t>students and teachers who h</w:t>
      </w:r>
      <w:r>
        <w:rPr>
          <w:rFonts w:asciiTheme="minorHAnsi" w:hAnsiTheme="minorHAnsi" w:cstheme="minorHAnsi"/>
        </w:rPr>
        <w:t>ave mixed in the same classroom/seminar/teaching space</w:t>
      </w:r>
    </w:p>
    <w:p w14:paraId="1213493A" w14:textId="77777777" w:rsidR="00777506" w:rsidRPr="005428A4" w:rsidRDefault="00777506" w:rsidP="00777506">
      <w:pPr>
        <w:pStyle w:val="Default"/>
        <w:numPr>
          <w:ilvl w:val="0"/>
          <w:numId w:val="13"/>
        </w:numPr>
        <w:rPr>
          <w:rFonts w:asciiTheme="minorHAnsi" w:hAnsiTheme="minorHAnsi" w:cstheme="minorHAnsi"/>
        </w:rPr>
      </w:pPr>
      <w:r>
        <w:rPr>
          <w:rFonts w:asciiTheme="minorHAnsi" w:hAnsiTheme="minorHAnsi" w:cstheme="minorHAnsi"/>
        </w:rPr>
        <w:t>students who have mixed socially during break/ lunchtimes</w:t>
      </w:r>
    </w:p>
    <w:p w14:paraId="08ECF6AA" w14:textId="77777777" w:rsidR="00777506" w:rsidRDefault="00777506" w:rsidP="00777506"/>
    <w:p w14:paraId="05BF7AE7" w14:textId="77777777" w:rsidR="00777506" w:rsidRDefault="00777506" w:rsidP="00777506"/>
    <w:p w14:paraId="1DDAAAAA" w14:textId="1829A29A" w:rsidR="00777506" w:rsidRDefault="00777506" w:rsidP="00777506"/>
    <w:p w14:paraId="104FB9DA" w14:textId="3E584EA6" w:rsidR="00DB5892" w:rsidRDefault="00DB5892" w:rsidP="00777506"/>
    <w:p w14:paraId="5CCE0368" w14:textId="63861AD2" w:rsidR="00DB5892" w:rsidRDefault="00DB5892" w:rsidP="00777506"/>
    <w:p w14:paraId="2ABFE480" w14:textId="2755C82F" w:rsidR="00DB5892" w:rsidRDefault="00DB5892" w:rsidP="00777506"/>
    <w:p w14:paraId="20ED6B0C" w14:textId="49F65BC4" w:rsidR="00DB5892" w:rsidRDefault="00DB5892" w:rsidP="00777506"/>
    <w:p w14:paraId="0B2B48A5" w14:textId="11AC666D" w:rsidR="00DB5892" w:rsidRDefault="00DB5892" w:rsidP="00777506"/>
    <w:p w14:paraId="1DE22576" w14:textId="54B2CE6E" w:rsidR="00DB5892" w:rsidRDefault="00DB5892" w:rsidP="00777506"/>
    <w:p w14:paraId="6AA63504" w14:textId="3CD81327" w:rsidR="00DB5892" w:rsidRDefault="00DB5892" w:rsidP="00777506"/>
    <w:p w14:paraId="48639C27" w14:textId="586BE6CC" w:rsidR="00DB5892" w:rsidRDefault="00DB5892" w:rsidP="00777506"/>
    <w:p w14:paraId="3E820424" w14:textId="06310C06" w:rsidR="00DB5892" w:rsidRDefault="00DB5892" w:rsidP="00777506"/>
    <w:p w14:paraId="22A6F49C" w14:textId="3CD89044" w:rsidR="00DB5892" w:rsidRDefault="00DB5892" w:rsidP="00777506"/>
    <w:p w14:paraId="5B235B37" w14:textId="6787F124" w:rsidR="00DB5892" w:rsidRDefault="00DB5892" w:rsidP="00777506"/>
    <w:p w14:paraId="653AD236" w14:textId="221F3637" w:rsidR="00DB5892" w:rsidRDefault="00DB5892" w:rsidP="00777506"/>
    <w:p w14:paraId="226FAD0E" w14:textId="184CEC85" w:rsidR="00DB5892" w:rsidRDefault="00DB5892" w:rsidP="00777506"/>
    <w:p w14:paraId="5A1A577F" w14:textId="0928A4C0" w:rsidR="00DB5892" w:rsidRDefault="00DB5892" w:rsidP="00777506"/>
    <w:p w14:paraId="77451E3B" w14:textId="5CE5E999" w:rsidR="00DB5892" w:rsidRDefault="00DB5892" w:rsidP="00777506"/>
    <w:p w14:paraId="7B3F6DFE" w14:textId="11FEC875" w:rsidR="00DB5892" w:rsidRDefault="00DB5892" w:rsidP="00777506"/>
    <w:p w14:paraId="765CE0D4" w14:textId="58196C07" w:rsidR="00DB5892" w:rsidRDefault="00DB5892" w:rsidP="00777506"/>
    <w:p w14:paraId="62522D9F" w14:textId="7FD8CE8F" w:rsidR="00DB5892" w:rsidRDefault="00DB5892" w:rsidP="00777506"/>
    <w:p w14:paraId="3B7938B0" w14:textId="06027FC2" w:rsidR="00DB5892" w:rsidRDefault="00DB5892" w:rsidP="00777506"/>
    <w:p w14:paraId="28EBEF3F" w14:textId="77777777" w:rsidR="00253B09" w:rsidRDefault="00253B09" w:rsidP="00777506"/>
    <w:p w14:paraId="68D1FED1" w14:textId="77777777" w:rsidR="00777506" w:rsidRDefault="00777506" w:rsidP="00777506"/>
    <w:p w14:paraId="5B298791" w14:textId="77777777" w:rsidR="00777506" w:rsidRPr="005428A4" w:rsidRDefault="00777506" w:rsidP="00777506">
      <w:pPr>
        <w:rPr>
          <w:b/>
          <w:sz w:val="32"/>
        </w:rPr>
      </w:pPr>
      <w:r w:rsidRPr="005428A4">
        <w:rPr>
          <w:b/>
          <w:sz w:val="32"/>
          <w:highlight w:val="cyan"/>
        </w:rPr>
        <w:lastRenderedPageBreak/>
        <w:t>Appendix F: Possible Covid-19 outbreak management actions</w:t>
      </w:r>
    </w:p>
    <w:p w14:paraId="6342B83D" w14:textId="77777777" w:rsidR="00777506" w:rsidRPr="00663CA6" w:rsidRDefault="00777506" w:rsidP="00777506">
      <w:pPr>
        <w:spacing w:after="0" w:line="240" w:lineRule="auto"/>
        <w:rPr>
          <w:b/>
          <w:bCs/>
          <w:sz w:val="28"/>
        </w:rPr>
      </w:pPr>
      <w:r w:rsidRPr="00663CA6">
        <w:rPr>
          <w:b/>
          <w:bCs/>
          <w:sz w:val="28"/>
        </w:rPr>
        <w:t>Threshold</w:t>
      </w:r>
      <w:r>
        <w:rPr>
          <w:b/>
          <w:bCs/>
          <w:sz w:val="28"/>
        </w:rPr>
        <w:t>s</w:t>
      </w:r>
      <w:r w:rsidRPr="00663CA6">
        <w:rPr>
          <w:b/>
          <w:bCs/>
          <w:sz w:val="28"/>
        </w:rPr>
        <w:t>:</w:t>
      </w:r>
    </w:p>
    <w:p w14:paraId="11A2F1F3" w14:textId="77777777" w:rsidR="00777506" w:rsidRPr="00663CA6" w:rsidRDefault="00777506" w:rsidP="00777506">
      <w:pPr>
        <w:pStyle w:val="ListParagraph"/>
        <w:ind w:left="0"/>
        <w:rPr>
          <w:sz w:val="16"/>
        </w:rPr>
      </w:pPr>
    </w:p>
    <w:p w14:paraId="3328BF6F" w14:textId="77777777" w:rsidR="00777506" w:rsidRPr="00663CA6" w:rsidRDefault="00777506" w:rsidP="00777506">
      <w:pPr>
        <w:pStyle w:val="ListParagraph"/>
        <w:numPr>
          <w:ilvl w:val="0"/>
          <w:numId w:val="3"/>
        </w:numPr>
        <w:ind w:left="360"/>
        <w:rPr>
          <w:sz w:val="24"/>
        </w:rPr>
      </w:pPr>
      <w:r w:rsidRPr="00663CA6">
        <w:rPr>
          <w:b/>
          <w:color w:val="FF0000"/>
          <w:sz w:val="24"/>
        </w:rPr>
        <w:t xml:space="preserve">5 children, pupils, students or staff, who are likely to have </w:t>
      </w:r>
      <w:r w:rsidRPr="00663CA6">
        <w:rPr>
          <w:b/>
          <w:color w:val="FF0000"/>
          <w:sz w:val="24"/>
          <w:u w:val="single"/>
        </w:rPr>
        <w:t>mixed closely</w:t>
      </w:r>
      <w:r w:rsidRPr="00663CA6">
        <w:rPr>
          <w:b/>
          <w:color w:val="FF0000"/>
          <w:sz w:val="24"/>
        </w:rPr>
        <w:t xml:space="preserve">*, </w:t>
      </w:r>
      <w:r w:rsidRPr="00663CA6">
        <w:rPr>
          <w:b/>
          <w:sz w:val="24"/>
        </w:rPr>
        <w:t>tested positive for COVID-19 within a 10-day period</w:t>
      </w:r>
      <w:r w:rsidRPr="00663CA6">
        <w:rPr>
          <w:b/>
          <w:color w:val="FF0000"/>
          <w:sz w:val="24"/>
        </w:rPr>
        <w:t xml:space="preserve"> </w:t>
      </w:r>
      <w:r w:rsidRPr="00663CA6">
        <w:rPr>
          <w:b/>
          <w:sz w:val="24"/>
        </w:rPr>
        <w:t>(</w:t>
      </w:r>
      <w:r w:rsidRPr="00663CA6">
        <w:rPr>
          <w:b/>
          <w:color w:val="FF0000"/>
          <w:sz w:val="24"/>
        </w:rPr>
        <w:t xml:space="preserve">2 in a special school or setting with fewer than 20 people </w:t>
      </w:r>
      <w:r w:rsidRPr="00663CA6">
        <w:rPr>
          <w:b/>
          <w:sz w:val="24"/>
        </w:rPr>
        <w:t>(including children/young people and staff)?</w:t>
      </w:r>
    </w:p>
    <w:p w14:paraId="3D44DC17" w14:textId="77777777" w:rsidR="00777506" w:rsidRPr="00663CA6" w:rsidRDefault="00777506" w:rsidP="00777506">
      <w:pPr>
        <w:pStyle w:val="ListParagraph"/>
        <w:ind w:left="360"/>
        <w:rPr>
          <w:sz w:val="24"/>
        </w:rPr>
      </w:pPr>
      <w:r w:rsidRPr="00663CA6">
        <w:rPr>
          <w:b/>
          <w:sz w:val="24"/>
        </w:rPr>
        <w:t>OR</w:t>
      </w:r>
    </w:p>
    <w:p w14:paraId="15BC453C" w14:textId="77777777" w:rsidR="00777506" w:rsidRPr="00663CA6" w:rsidRDefault="00777506" w:rsidP="00777506">
      <w:pPr>
        <w:pStyle w:val="ListParagraph"/>
        <w:numPr>
          <w:ilvl w:val="0"/>
          <w:numId w:val="3"/>
        </w:numPr>
        <w:ind w:left="360"/>
        <w:rPr>
          <w:sz w:val="24"/>
        </w:rPr>
      </w:pPr>
      <w:r w:rsidRPr="00663CA6">
        <w:rPr>
          <w:b/>
          <w:color w:val="FF0000"/>
          <w:sz w:val="24"/>
        </w:rPr>
        <w:t>10% of children, pupils, students or staff</w:t>
      </w:r>
      <w:r w:rsidRPr="00663CA6">
        <w:rPr>
          <w:color w:val="FF0000"/>
          <w:sz w:val="24"/>
        </w:rPr>
        <w:t xml:space="preserve"> </w:t>
      </w:r>
      <w:r w:rsidRPr="00663CA6">
        <w:rPr>
          <w:sz w:val="24"/>
        </w:rPr>
        <w:t xml:space="preserve">who </w:t>
      </w:r>
      <w:r w:rsidRPr="00663CA6">
        <w:rPr>
          <w:b/>
          <w:color w:val="FF0000"/>
          <w:sz w:val="24"/>
        </w:rPr>
        <w:t>are likely to have mixed closely*</w:t>
      </w:r>
      <w:r w:rsidRPr="00663CA6">
        <w:rPr>
          <w:color w:val="FF0000"/>
          <w:sz w:val="24"/>
        </w:rPr>
        <w:t xml:space="preserve"> </w:t>
      </w:r>
      <w:r w:rsidRPr="00663CA6">
        <w:rPr>
          <w:sz w:val="24"/>
        </w:rPr>
        <w:t>test positive for COVID-19 within a 10-day period</w:t>
      </w:r>
    </w:p>
    <w:p w14:paraId="72B8D155" w14:textId="77777777" w:rsidR="00777506" w:rsidRPr="00663CA6" w:rsidRDefault="00777506" w:rsidP="00777506">
      <w:pPr>
        <w:pStyle w:val="ListParagraph"/>
        <w:ind w:left="360"/>
        <w:rPr>
          <w:b/>
          <w:i/>
          <w:color w:val="C00000"/>
          <w:sz w:val="24"/>
          <w:u w:val="single"/>
        </w:rPr>
      </w:pPr>
      <w:r w:rsidRPr="00663CA6">
        <w:rPr>
          <w:b/>
          <w:i/>
          <w:color w:val="C00000"/>
          <w:sz w:val="24"/>
          <w:u w:val="single"/>
        </w:rPr>
        <w:t>WHICHEVER IS REACHED FIRST</w:t>
      </w:r>
    </w:p>
    <w:p w14:paraId="37438F1C" w14:textId="77777777" w:rsidR="00777506" w:rsidRPr="00663CA6" w:rsidRDefault="00777506" w:rsidP="00777506">
      <w:pPr>
        <w:pStyle w:val="ListParagraph"/>
        <w:ind w:left="360"/>
        <w:rPr>
          <w:b/>
          <w:i/>
          <w:color w:val="C00000"/>
          <w:sz w:val="12"/>
          <w:u w:val="single"/>
        </w:rPr>
      </w:pPr>
    </w:p>
    <w:p w14:paraId="35D5E7EF" w14:textId="77777777" w:rsidR="00777506" w:rsidRPr="00663CA6" w:rsidRDefault="00777506" w:rsidP="00777506">
      <w:pPr>
        <w:pStyle w:val="ListParagraph"/>
        <w:ind w:left="360"/>
        <w:rPr>
          <w:b/>
          <w:i/>
          <w:sz w:val="24"/>
        </w:rPr>
      </w:pPr>
      <w:r w:rsidRPr="00663CA6">
        <w:rPr>
          <w:b/>
          <w:i/>
          <w:sz w:val="24"/>
        </w:rPr>
        <w:t>OR</w:t>
      </w:r>
    </w:p>
    <w:p w14:paraId="6A2F8F98" w14:textId="77777777" w:rsidR="00777506" w:rsidRPr="00663CA6" w:rsidRDefault="00777506" w:rsidP="00777506">
      <w:pPr>
        <w:pStyle w:val="ListParagraph"/>
        <w:numPr>
          <w:ilvl w:val="0"/>
          <w:numId w:val="3"/>
        </w:numPr>
        <w:ind w:left="360"/>
        <w:rPr>
          <w:b/>
          <w:i/>
          <w:sz w:val="24"/>
        </w:rPr>
      </w:pPr>
      <w:r w:rsidRPr="00663CA6">
        <w:rPr>
          <w:b/>
          <w:i/>
          <w:sz w:val="24"/>
        </w:rPr>
        <w:t>Has the confirmed Covid-19 case been hospitalised or died?</w:t>
      </w:r>
    </w:p>
    <w:p w14:paraId="3DA496E8" w14:textId="77777777" w:rsidR="00777506" w:rsidRDefault="00777506" w:rsidP="00777506">
      <w:pPr>
        <w:spacing w:after="0" w:line="240" w:lineRule="auto"/>
        <w:rPr>
          <w:b/>
          <w:bCs/>
          <w:sz w:val="28"/>
          <w:highlight w:val="yellow"/>
        </w:rPr>
      </w:pPr>
    </w:p>
    <w:p w14:paraId="6E3E1034" w14:textId="77777777" w:rsidR="00777506" w:rsidRPr="005428A4" w:rsidRDefault="00777506" w:rsidP="00777506">
      <w:pPr>
        <w:spacing w:after="0" w:line="240" w:lineRule="auto"/>
        <w:rPr>
          <w:b/>
          <w:bCs/>
          <w:sz w:val="28"/>
        </w:rPr>
      </w:pPr>
      <w:r w:rsidRPr="009D3DA3">
        <w:rPr>
          <w:b/>
          <w:bCs/>
          <w:sz w:val="28"/>
          <w:highlight w:val="green"/>
        </w:rPr>
        <w:t>Actions to consider once a threshold is reached</w:t>
      </w:r>
    </w:p>
    <w:p w14:paraId="5E00977F" w14:textId="77777777" w:rsidR="00777506" w:rsidRDefault="00777506" w:rsidP="00777506">
      <w:pPr>
        <w:spacing w:after="0" w:line="240" w:lineRule="auto"/>
        <w:rPr>
          <w:sz w:val="24"/>
        </w:rPr>
      </w:pPr>
      <w:r w:rsidRPr="005428A4">
        <w:rPr>
          <w:sz w:val="24"/>
        </w:rPr>
        <w:t xml:space="preserve">At the point of </w:t>
      </w:r>
      <w:r>
        <w:rPr>
          <w:sz w:val="24"/>
        </w:rPr>
        <w:t>reaching the</w:t>
      </w:r>
      <w:r w:rsidRPr="005428A4">
        <w:rPr>
          <w:sz w:val="24"/>
        </w:rPr>
        <w:t xml:space="preserve"> threshold, education and childcare settings should review and reinforce the testing, hygiene and ventilation measures they already have in place. Settings should also consider:</w:t>
      </w:r>
    </w:p>
    <w:p w14:paraId="57C0BFAC" w14:textId="77777777" w:rsidR="00777506" w:rsidRPr="005428A4" w:rsidRDefault="00777506" w:rsidP="00777506">
      <w:pPr>
        <w:spacing w:after="0" w:line="240" w:lineRule="auto"/>
        <w:rPr>
          <w:sz w:val="24"/>
        </w:rPr>
      </w:pPr>
    </w:p>
    <w:p w14:paraId="18860FD7" w14:textId="77777777" w:rsidR="00777506" w:rsidRPr="002D575F" w:rsidRDefault="00777506" w:rsidP="00777506">
      <w:pPr>
        <w:pStyle w:val="ListParagraph"/>
        <w:numPr>
          <w:ilvl w:val="0"/>
          <w:numId w:val="14"/>
        </w:numPr>
        <w:spacing w:after="0" w:line="240" w:lineRule="auto"/>
        <w:rPr>
          <w:sz w:val="24"/>
        </w:rPr>
      </w:pPr>
      <w:r w:rsidRPr="002D575F">
        <w:rPr>
          <w:sz w:val="24"/>
        </w:rPr>
        <w:t>Review and reinforce hand hygiene actions</w:t>
      </w:r>
    </w:p>
    <w:p w14:paraId="6A1A6339" w14:textId="77777777" w:rsidR="00777506" w:rsidRPr="002D575F" w:rsidRDefault="00777506" w:rsidP="00777506">
      <w:pPr>
        <w:pStyle w:val="ListParagraph"/>
        <w:numPr>
          <w:ilvl w:val="0"/>
          <w:numId w:val="14"/>
        </w:numPr>
        <w:spacing w:after="0" w:line="240" w:lineRule="auto"/>
        <w:rPr>
          <w:sz w:val="24"/>
        </w:rPr>
      </w:pPr>
      <w:r w:rsidRPr="002D575F">
        <w:rPr>
          <w:sz w:val="24"/>
        </w:rPr>
        <w:t>Review and reinforce respiratory hygiene actions</w:t>
      </w:r>
    </w:p>
    <w:p w14:paraId="115D83C9" w14:textId="77777777" w:rsidR="00777506" w:rsidRPr="002D575F" w:rsidRDefault="00777506" w:rsidP="00777506">
      <w:pPr>
        <w:pStyle w:val="ListParagraph"/>
        <w:numPr>
          <w:ilvl w:val="0"/>
          <w:numId w:val="14"/>
        </w:numPr>
        <w:spacing w:after="0" w:line="240" w:lineRule="auto"/>
        <w:rPr>
          <w:sz w:val="24"/>
        </w:rPr>
      </w:pPr>
      <w:r w:rsidRPr="002D575F">
        <w:rPr>
          <w:sz w:val="24"/>
        </w:rPr>
        <w:t>Review ventilation and increase where possible</w:t>
      </w:r>
    </w:p>
    <w:p w14:paraId="4B957615" w14:textId="77777777" w:rsidR="00777506" w:rsidRPr="002D575F" w:rsidRDefault="00777506" w:rsidP="00777506">
      <w:pPr>
        <w:pStyle w:val="ListParagraph"/>
        <w:numPr>
          <w:ilvl w:val="0"/>
          <w:numId w:val="14"/>
        </w:numPr>
        <w:spacing w:after="0" w:line="240" w:lineRule="auto"/>
        <w:rPr>
          <w:sz w:val="24"/>
        </w:rPr>
      </w:pPr>
      <w:r w:rsidRPr="002D575F">
        <w:rPr>
          <w:sz w:val="24"/>
        </w:rPr>
        <w:t>Consider taking activities such as exercise, classes or assemblies outdoors</w:t>
      </w:r>
    </w:p>
    <w:p w14:paraId="3FDFE915" w14:textId="77777777" w:rsidR="00777506" w:rsidRPr="002D575F" w:rsidRDefault="00777506" w:rsidP="00777506">
      <w:pPr>
        <w:pStyle w:val="ListParagraph"/>
        <w:numPr>
          <w:ilvl w:val="0"/>
          <w:numId w:val="14"/>
        </w:numPr>
        <w:spacing w:after="0" w:line="240" w:lineRule="auto"/>
        <w:rPr>
          <w:sz w:val="24"/>
        </w:rPr>
      </w:pPr>
      <w:r w:rsidRPr="002D575F">
        <w:rPr>
          <w:sz w:val="24"/>
        </w:rPr>
        <w:t>Consider virtual staff meetings/assemblies</w:t>
      </w:r>
    </w:p>
    <w:p w14:paraId="0BFDA239" w14:textId="77777777" w:rsidR="00777506" w:rsidRPr="002D575F" w:rsidRDefault="00777506" w:rsidP="00777506">
      <w:pPr>
        <w:pStyle w:val="ListParagraph"/>
        <w:numPr>
          <w:ilvl w:val="0"/>
          <w:numId w:val="14"/>
        </w:numPr>
        <w:spacing w:after="0" w:line="240" w:lineRule="auto"/>
        <w:rPr>
          <w:sz w:val="24"/>
        </w:rPr>
      </w:pPr>
      <w:r w:rsidRPr="002D575F">
        <w:rPr>
          <w:sz w:val="24"/>
        </w:rPr>
        <w:t>Consider one-off cleaning of the school/setting particularly frequent touchpoints/shared equipment</w:t>
      </w:r>
    </w:p>
    <w:p w14:paraId="1C452526" w14:textId="77777777" w:rsidR="00777506" w:rsidRPr="002D575F" w:rsidRDefault="00777506" w:rsidP="00777506">
      <w:pPr>
        <w:pStyle w:val="ListParagraph"/>
        <w:numPr>
          <w:ilvl w:val="0"/>
          <w:numId w:val="14"/>
        </w:numPr>
        <w:spacing w:after="0" w:line="240" w:lineRule="auto"/>
        <w:rPr>
          <w:sz w:val="24"/>
        </w:rPr>
      </w:pPr>
      <w:r w:rsidRPr="002D575F">
        <w:rPr>
          <w:sz w:val="24"/>
        </w:rPr>
        <w:t>Consider zoning to reduce mixing between classes/year groups (e.g. consider staggered lunch/breaks)</w:t>
      </w:r>
    </w:p>
    <w:p w14:paraId="23AEDE60" w14:textId="77777777" w:rsidR="00777506" w:rsidRPr="002D575F" w:rsidRDefault="00777506" w:rsidP="00777506">
      <w:pPr>
        <w:pStyle w:val="ListParagraph"/>
        <w:numPr>
          <w:ilvl w:val="0"/>
          <w:numId w:val="14"/>
        </w:numPr>
        <w:spacing w:after="0" w:line="240" w:lineRule="auto"/>
        <w:rPr>
          <w:sz w:val="24"/>
        </w:rPr>
      </w:pPr>
      <w:r w:rsidRPr="002D575F">
        <w:rPr>
          <w:sz w:val="24"/>
        </w:rPr>
        <w:t>Advise staff members to stay at a 2 metre distance from one another and from pupils where possible</w:t>
      </w:r>
    </w:p>
    <w:p w14:paraId="0695CBDD" w14:textId="77777777" w:rsidR="00777506" w:rsidRPr="002D575F" w:rsidRDefault="00777506" w:rsidP="00777506">
      <w:pPr>
        <w:pStyle w:val="ListParagraph"/>
        <w:numPr>
          <w:ilvl w:val="0"/>
          <w:numId w:val="14"/>
        </w:numPr>
        <w:spacing w:after="0" w:line="240" w:lineRule="auto"/>
        <w:rPr>
          <w:sz w:val="24"/>
        </w:rPr>
      </w:pPr>
      <w:r w:rsidRPr="002D575F">
        <w:rPr>
          <w:sz w:val="24"/>
        </w:rPr>
        <w:t xml:space="preserve">School/setting to send template outbreak letter </w:t>
      </w:r>
      <w:r>
        <w:rPr>
          <w:sz w:val="24"/>
        </w:rPr>
        <w:t>(See Appendix H)</w:t>
      </w:r>
    </w:p>
    <w:p w14:paraId="3BBA9F99" w14:textId="77777777" w:rsidR="00777506" w:rsidRPr="002D575F" w:rsidRDefault="00777506" w:rsidP="00777506">
      <w:pPr>
        <w:pStyle w:val="ListParagraph"/>
        <w:numPr>
          <w:ilvl w:val="0"/>
          <w:numId w:val="14"/>
        </w:numPr>
        <w:spacing w:after="0" w:line="240" w:lineRule="auto"/>
        <w:rPr>
          <w:sz w:val="24"/>
        </w:rPr>
      </w:pPr>
      <w:r w:rsidRPr="002D575F">
        <w:rPr>
          <w:sz w:val="24"/>
        </w:rPr>
        <w:t>Secondary only:</w:t>
      </w:r>
    </w:p>
    <w:p w14:paraId="018980E9" w14:textId="77777777" w:rsidR="00777506" w:rsidRDefault="00777506" w:rsidP="00777506">
      <w:pPr>
        <w:pStyle w:val="ListParagraph"/>
        <w:numPr>
          <w:ilvl w:val="1"/>
          <w:numId w:val="14"/>
        </w:numPr>
        <w:spacing w:after="0" w:line="240" w:lineRule="auto"/>
        <w:rPr>
          <w:sz w:val="24"/>
        </w:rPr>
      </w:pPr>
      <w:r w:rsidRPr="002D575F">
        <w:rPr>
          <w:sz w:val="24"/>
        </w:rPr>
        <w:t>Reinforce twice weekly LFD testing</w:t>
      </w:r>
    </w:p>
    <w:p w14:paraId="13231355" w14:textId="77777777" w:rsidR="00777506" w:rsidRPr="005428A4" w:rsidRDefault="00777506" w:rsidP="00777506">
      <w:pPr>
        <w:pStyle w:val="ListParagraph"/>
        <w:spacing w:after="0" w:line="240" w:lineRule="auto"/>
        <w:rPr>
          <w:sz w:val="24"/>
        </w:rPr>
      </w:pPr>
    </w:p>
    <w:p w14:paraId="43A96F8F" w14:textId="77777777" w:rsidR="00777506" w:rsidRDefault="00777506" w:rsidP="00777506">
      <w:pPr>
        <w:spacing w:after="0" w:line="240" w:lineRule="auto"/>
        <w:rPr>
          <w:rFonts w:ascii="Calibri" w:eastAsia="Times New Roman" w:hAnsi="Calibri" w:cs="Calibri"/>
          <w:bCs/>
          <w:sz w:val="24"/>
        </w:rPr>
      </w:pPr>
      <w:r w:rsidRPr="005428A4">
        <w:rPr>
          <w:sz w:val="24"/>
        </w:rPr>
        <w:t>S</w:t>
      </w:r>
      <w:r>
        <w:rPr>
          <w:sz w:val="24"/>
        </w:rPr>
        <w:t>chools/s</w:t>
      </w:r>
      <w:r w:rsidRPr="005428A4">
        <w:rPr>
          <w:sz w:val="24"/>
        </w:rPr>
        <w:t xml:space="preserve">ettings may </w:t>
      </w:r>
      <w:r>
        <w:rPr>
          <w:sz w:val="24"/>
        </w:rPr>
        <w:t xml:space="preserve">also </w:t>
      </w:r>
      <w:r w:rsidRPr="005428A4">
        <w:rPr>
          <w:sz w:val="24"/>
        </w:rPr>
        <w:t>wish to seek additional public health advice</w:t>
      </w:r>
      <w:r>
        <w:rPr>
          <w:sz w:val="24"/>
        </w:rPr>
        <w:t xml:space="preserve"> from Solihull Council </w:t>
      </w:r>
      <w:r w:rsidRPr="005428A4">
        <w:rPr>
          <w:sz w:val="24"/>
        </w:rPr>
        <w:t xml:space="preserve"> if they are concerned about transmission in the setting, either </w:t>
      </w:r>
      <w:r>
        <w:rPr>
          <w:sz w:val="24"/>
        </w:rPr>
        <w:t xml:space="preserve">by emailing </w:t>
      </w:r>
      <w:hyperlink r:id="rId50" w:history="1">
        <w:r w:rsidRPr="005428A4">
          <w:rPr>
            <w:rFonts w:ascii="Calibri" w:eastAsia="Times New Roman" w:hAnsi="Calibri" w:cs="Calibri"/>
            <w:b/>
            <w:bCs/>
            <w:color w:val="0563C1"/>
            <w:sz w:val="24"/>
            <w:u w:val="single"/>
          </w:rPr>
          <w:t>contacttracing@solihull.gov.uk</w:t>
        </w:r>
      </w:hyperlink>
      <w:r>
        <w:rPr>
          <w:rFonts w:ascii="Calibri" w:eastAsia="Times New Roman" w:hAnsi="Calibri" w:cs="Calibri"/>
          <w:b/>
          <w:bCs/>
          <w:color w:val="0563C1"/>
          <w:sz w:val="24"/>
          <w:u w:val="single"/>
        </w:rPr>
        <w:t xml:space="preserve"> </w:t>
      </w:r>
      <w:r w:rsidRPr="005428A4">
        <w:rPr>
          <w:rFonts w:ascii="Calibri" w:eastAsia="Times New Roman" w:hAnsi="Calibri" w:cs="Calibri"/>
          <w:bCs/>
          <w:sz w:val="24"/>
        </w:rPr>
        <w:t xml:space="preserve">or phoning </w:t>
      </w:r>
      <w:r w:rsidRPr="005428A4">
        <w:rPr>
          <w:rFonts w:ascii="Calibri" w:eastAsia="Times New Roman" w:hAnsi="Calibri" w:cs="Calibri"/>
          <w:b/>
          <w:bCs/>
          <w:color w:val="C00000"/>
          <w:sz w:val="24"/>
        </w:rPr>
        <w:t>0121 704 6892</w:t>
      </w:r>
      <w:r w:rsidRPr="005428A4">
        <w:rPr>
          <w:rFonts w:ascii="Calibri" w:eastAsia="Times New Roman" w:hAnsi="Calibri" w:cs="Calibri"/>
          <w:bCs/>
          <w:sz w:val="24"/>
        </w:rPr>
        <w:t>.</w:t>
      </w:r>
    </w:p>
    <w:p w14:paraId="56299175" w14:textId="77777777" w:rsidR="00777506" w:rsidRPr="005428A4" w:rsidRDefault="00777506" w:rsidP="00777506">
      <w:pPr>
        <w:spacing w:after="0" w:line="240" w:lineRule="auto"/>
        <w:rPr>
          <w:sz w:val="24"/>
        </w:rPr>
      </w:pPr>
    </w:p>
    <w:p w14:paraId="13BE2932" w14:textId="77777777" w:rsidR="00777506" w:rsidRDefault="00777506" w:rsidP="00777506">
      <w:pPr>
        <w:spacing w:after="0" w:line="240" w:lineRule="auto"/>
        <w:rPr>
          <w:sz w:val="24"/>
        </w:rPr>
      </w:pPr>
      <w:r>
        <w:rPr>
          <w:sz w:val="24"/>
        </w:rPr>
        <w:t>A Director of Public H</w:t>
      </w:r>
      <w:r w:rsidRPr="005428A4">
        <w:rPr>
          <w:sz w:val="24"/>
        </w:rPr>
        <w:t xml:space="preserve">ealth or </w:t>
      </w:r>
      <w:r>
        <w:rPr>
          <w:sz w:val="24"/>
        </w:rPr>
        <w:t xml:space="preserve">Health Protection Team </w:t>
      </w:r>
      <w:r w:rsidRPr="005428A4">
        <w:rPr>
          <w:sz w:val="24"/>
        </w:rPr>
        <w:t xml:space="preserve">may give settings advice reflecting the local situation. In areas where rates are high, this may include advice that local circumstances mean that the thresholds for extra action can be higher than set out above. </w:t>
      </w:r>
    </w:p>
    <w:p w14:paraId="013F2807" w14:textId="77777777" w:rsidR="00777506" w:rsidRDefault="00777506" w:rsidP="00777506">
      <w:pPr>
        <w:spacing w:after="0" w:line="240" w:lineRule="auto"/>
        <w:rPr>
          <w:sz w:val="24"/>
        </w:rPr>
      </w:pPr>
    </w:p>
    <w:p w14:paraId="6EEF453E" w14:textId="77777777" w:rsidR="00777506" w:rsidRDefault="00777506" w:rsidP="00777506">
      <w:pPr>
        <w:spacing w:after="0" w:line="240" w:lineRule="auto"/>
        <w:rPr>
          <w:sz w:val="24"/>
        </w:rPr>
      </w:pPr>
    </w:p>
    <w:p w14:paraId="6C405E46" w14:textId="77777777" w:rsidR="00777506" w:rsidRDefault="00777506" w:rsidP="00777506">
      <w:pPr>
        <w:spacing w:after="0" w:line="240" w:lineRule="auto"/>
        <w:rPr>
          <w:sz w:val="24"/>
        </w:rPr>
      </w:pPr>
    </w:p>
    <w:p w14:paraId="7C6D8775" w14:textId="77777777" w:rsidR="00777506" w:rsidRDefault="00777506" w:rsidP="00777506">
      <w:pPr>
        <w:spacing w:after="0" w:line="240" w:lineRule="auto"/>
        <w:rPr>
          <w:sz w:val="24"/>
        </w:rPr>
      </w:pPr>
    </w:p>
    <w:p w14:paraId="10F2803A" w14:textId="77777777" w:rsidR="00777506" w:rsidRDefault="00777506" w:rsidP="00777506">
      <w:pPr>
        <w:spacing w:after="0" w:line="240" w:lineRule="auto"/>
        <w:rPr>
          <w:sz w:val="24"/>
        </w:rPr>
      </w:pPr>
    </w:p>
    <w:p w14:paraId="422DFA20" w14:textId="77777777" w:rsidR="00777506" w:rsidRPr="005428A4" w:rsidRDefault="00777506" w:rsidP="00777506">
      <w:pPr>
        <w:spacing w:after="0" w:line="240" w:lineRule="auto"/>
        <w:rPr>
          <w:sz w:val="24"/>
        </w:rPr>
      </w:pPr>
    </w:p>
    <w:p w14:paraId="78E17B48" w14:textId="77777777" w:rsidR="00777506" w:rsidRPr="005428A4" w:rsidRDefault="00777506" w:rsidP="00777506">
      <w:pPr>
        <w:spacing w:after="0" w:line="240" w:lineRule="auto"/>
        <w:rPr>
          <w:b/>
          <w:bCs/>
          <w:sz w:val="28"/>
        </w:rPr>
      </w:pPr>
      <w:r w:rsidRPr="009D3DA3">
        <w:rPr>
          <w:b/>
          <w:bCs/>
          <w:sz w:val="28"/>
          <w:highlight w:val="red"/>
        </w:rPr>
        <w:lastRenderedPageBreak/>
        <w:t>Additional actions that could be advised by public health experts:</w:t>
      </w:r>
    </w:p>
    <w:p w14:paraId="7D437B4E" w14:textId="77777777" w:rsidR="00777506" w:rsidRDefault="00777506" w:rsidP="00777506">
      <w:pPr>
        <w:spacing w:after="0" w:line="240" w:lineRule="auto"/>
        <w:rPr>
          <w:sz w:val="24"/>
        </w:rPr>
      </w:pPr>
    </w:p>
    <w:p w14:paraId="20DE4CCF" w14:textId="77777777" w:rsidR="00777506" w:rsidRDefault="00777506" w:rsidP="00777506">
      <w:pPr>
        <w:spacing w:after="0" w:line="240" w:lineRule="auto"/>
        <w:rPr>
          <w:sz w:val="24"/>
        </w:rPr>
      </w:pPr>
      <w:r w:rsidRPr="005428A4">
        <w:rPr>
          <w:sz w:val="24"/>
        </w:rPr>
        <w:t xml:space="preserve">If you have </w:t>
      </w:r>
      <w:r>
        <w:rPr>
          <w:sz w:val="24"/>
        </w:rPr>
        <w:t xml:space="preserve">contacted Solihull Council Public Health and they </w:t>
      </w:r>
      <w:r w:rsidRPr="005428A4">
        <w:rPr>
          <w:sz w:val="24"/>
        </w:rPr>
        <w:t>subsequently judge that additional action should be taken because they have assessed that transmission is likely to be occurring in the setting, they may advise settings take extra measures such as:</w:t>
      </w:r>
    </w:p>
    <w:p w14:paraId="0B356337" w14:textId="77777777" w:rsidR="00777506" w:rsidRPr="005428A4" w:rsidRDefault="00777506" w:rsidP="00777506">
      <w:pPr>
        <w:spacing w:after="0" w:line="240" w:lineRule="auto"/>
        <w:rPr>
          <w:sz w:val="24"/>
        </w:rPr>
      </w:pPr>
    </w:p>
    <w:p w14:paraId="1A2BE96F" w14:textId="77777777" w:rsidR="00777506" w:rsidRPr="007D033C" w:rsidRDefault="00777506" w:rsidP="00777506">
      <w:pPr>
        <w:pStyle w:val="ListParagraph"/>
        <w:numPr>
          <w:ilvl w:val="0"/>
          <w:numId w:val="17"/>
        </w:numPr>
        <w:spacing w:after="80" w:line="240" w:lineRule="auto"/>
        <w:rPr>
          <w:sz w:val="24"/>
        </w:rPr>
      </w:pPr>
      <w:r w:rsidRPr="007D033C">
        <w:rPr>
          <w:b/>
          <w:bCs/>
          <w:sz w:val="24"/>
        </w:rPr>
        <w:t xml:space="preserve">Strengthened communications </w:t>
      </w:r>
      <w:r w:rsidRPr="007D033C">
        <w:rPr>
          <w:sz w:val="24"/>
        </w:rPr>
        <w:t>to encourage pupils / students to undertake twice weekly rapid asymptomatic home testing and reporting</w:t>
      </w:r>
    </w:p>
    <w:p w14:paraId="21A7007F" w14:textId="77777777" w:rsidR="00777506" w:rsidRPr="007D033C" w:rsidRDefault="00777506" w:rsidP="00777506">
      <w:pPr>
        <w:pStyle w:val="ListParagraph"/>
        <w:numPr>
          <w:ilvl w:val="0"/>
          <w:numId w:val="17"/>
        </w:numPr>
        <w:spacing w:after="80" w:line="240" w:lineRule="auto"/>
        <w:rPr>
          <w:sz w:val="24"/>
        </w:rPr>
      </w:pPr>
      <w:r w:rsidRPr="007D033C">
        <w:rPr>
          <w:b/>
          <w:bCs/>
          <w:sz w:val="24"/>
        </w:rPr>
        <w:t xml:space="preserve">Temporarily reinstating face coverings </w:t>
      </w:r>
      <w:r w:rsidRPr="007D033C">
        <w:rPr>
          <w:sz w:val="24"/>
        </w:rPr>
        <w:t>for pupils/students, staff and visitors in indoor and/or communal spaces in secondary schools, colleges and for staff in primary, early years, out-of-school and specialist settings. This should be for two weeks in the first instance, pending regular review</w:t>
      </w:r>
    </w:p>
    <w:p w14:paraId="1ECAD251" w14:textId="77777777" w:rsidR="00777506" w:rsidRPr="00335143" w:rsidRDefault="00777506" w:rsidP="00777506">
      <w:pPr>
        <w:pStyle w:val="ListParagraph"/>
        <w:numPr>
          <w:ilvl w:val="0"/>
          <w:numId w:val="17"/>
        </w:numPr>
        <w:spacing w:after="80" w:line="240" w:lineRule="auto"/>
        <w:rPr>
          <w:b/>
          <w:bCs/>
          <w:sz w:val="24"/>
        </w:rPr>
      </w:pPr>
      <w:r w:rsidRPr="00335143">
        <w:rPr>
          <w:b/>
          <w:bCs/>
          <w:sz w:val="24"/>
        </w:rPr>
        <w:t>Consider limiting:</w:t>
      </w:r>
    </w:p>
    <w:p w14:paraId="65F34085" w14:textId="77777777" w:rsidR="00777506" w:rsidRPr="005428A4" w:rsidRDefault="00777506" w:rsidP="00777506">
      <w:pPr>
        <w:pStyle w:val="Default"/>
        <w:numPr>
          <w:ilvl w:val="0"/>
          <w:numId w:val="15"/>
        </w:numPr>
        <w:rPr>
          <w:rFonts w:asciiTheme="minorHAnsi" w:hAnsiTheme="minorHAnsi" w:cstheme="minorHAnsi"/>
        </w:rPr>
      </w:pPr>
      <w:r w:rsidRPr="005428A4">
        <w:rPr>
          <w:rFonts w:asciiTheme="minorHAnsi" w:hAnsiTheme="minorHAnsi" w:cstheme="minorHAnsi"/>
        </w:rPr>
        <w:t xml:space="preserve">residential educational visits </w:t>
      </w:r>
    </w:p>
    <w:p w14:paraId="3FFF1904" w14:textId="77777777" w:rsidR="00777506" w:rsidRPr="005428A4" w:rsidRDefault="00777506" w:rsidP="00777506">
      <w:pPr>
        <w:pStyle w:val="Default"/>
        <w:numPr>
          <w:ilvl w:val="0"/>
          <w:numId w:val="15"/>
        </w:numPr>
        <w:rPr>
          <w:rFonts w:asciiTheme="minorHAnsi" w:hAnsiTheme="minorHAnsi" w:cstheme="minorHAnsi"/>
        </w:rPr>
      </w:pPr>
      <w:r w:rsidRPr="005428A4">
        <w:rPr>
          <w:rFonts w:asciiTheme="minorHAnsi" w:hAnsiTheme="minorHAnsi" w:cstheme="minorHAnsi"/>
        </w:rPr>
        <w:t xml:space="preserve">open days </w:t>
      </w:r>
    </w:p>
    <w:p w14:paraId="386F7B1B" w14:textId="77777777" w:rsidR="00777506" w:rsidRPr="005428A4" w:rsidRDefault="00777506" w:rsidP="00777506">
      <w:pPr>
        <w:pStyle w:val="Default"/>
        <w:numPr>
          <w:ilvl w:val="0"/>
          <w:numId w:val="15"/>
        </w:numPr>
        <w:rPr>
          <w:rFonts w:asciiTheme="minorHAnsi" w:hAnsiTheme="minorHAnsi" w:cstheme="minorHAnsi"/>
        </w:rPr>
      </w:pPr>
      <w:r w:rsidRPr="005428A4">
        <w:rPr>
          <w:rFonts w:asciiTheme="minorHAnsi" w:hAnsiTheme="minorHAnsi" w:cstheme="minorHAnsi"/>
        </w:rPr>
        <w:t xml:space="preserve">transition or taster days </w:t>
      </w:r>
    </w:p>
    <w:p w14:paraId="27D28DAE" w14:textId="77777777" w:rsidR="00777506" w:rsidRPr="005428A4" w:rsidRDefault="00777506" w:rsidP="00777506">
      <w:pPr>
        <w:pStyle w:val="Default"/>
        <w:numPr>
          <w:ilvl w:val="0"/>
          <w:numId w:val="15"/>
        </w:numPr>
        <w:rPr>
          <w:rFonts w:asciiTheme="minorHAnsi" w:hAnsiTheme="minorHAnsi" w:cstheme="minorHAnsi"/>
        </w:rPr>
      </w:pPr>
      <w:r w:rsidRPr="005428A4">
        <w:rPr>
          <w:rFonts w:asciiTheme="minorHAnsi" w:hAnsiTheme="minorHAnsi" w:cstheme="minorHAnsi"/>
        </w:rPr>
        <w:t xml:space="preserve">parental attendance in settings </w:t>
      </w:r>
    </w:p>
    <w:p w14:paraId="53922201" w14:textId="77777777" w:rsidR="00777506" w:rsidRPr="005428A4" w:rsidRDefault="00777506" w:rsidP="00777506">
      <w:pPr>
        <w:pStyle w:val="ListParagraph"/>
        <w:numPr>
          <w:ilvl w:val="0"/>
          <w:numId w:val="15"/>
        </w:numPr>
        <w:spacing w:after="80" w:line="240" w:lineRule="auto"/>
        <w:rPr>
          <w:rFonts w:cstheme="minorHAnsi"/>
          <w:b/>
          <w:bCs/>
          <w:sz w:val="24"/>
          <w:szCs w:val="24"/>
        </w:rPr>
      </w:pPr>
      <w:r w:rsidRPr="005428A4">
        <w:rPr>
          <w:rFonts w:cstheme="minorHAnsi"/>
          <w:sz w:val="24"/>
          <w:szCs w:val="24"/>
        </w:rPr>
        <w:t>live performances in settings</w:t>
      </w:r>
    </w:p>
    <w:p w14:paraId="282F5961" w14:textId="77777777" w:rsidR="00777506" w:rsidRPr="007D033C" w:rsidRDefault="00777506" w:rsidP="00777506">
      <w:pPr>
        <w:pStyle w:val="ListParagraph"/>
        <w:numPr>
          <w:ilvl w:val="0"/>
          <w:numId w:val="17"/>
        </w:numPr>
        <w:spacing w:after="80" w:line="240" w:lineRule="auto"/>
        <w:rPr>
          <w:rFonts w:cstheme="minorHAnsi"/>
          <w:sz w:val="24"/>
          <w:szCs w:val="24"/>
        </w:rPr>
      </w:pPr>
      <w:r w:rsidRPr="007D033C">
        <w:rPr>
          <w:b/>
          <w:bCs/>
          <w:sz w:val="24"/>
        </w:rPr>
        <w:t>Increased frequency of testing</w:t>
      </w:r>
    </w:p>
    <w:p w14:paraId="3B84AFFC" w14:textId="77777777" w:rsidR="00777506" w:rsidRDefault="00777506" w:rsidP="00777506">
      <w:pPr>
        <w:pStyle w:val="ListParagraph"/>
        <w:numPr>
          <w:ilvl w:val="1"/>
          <w:numId w:val="17"/>
        </w:numPr>
        <w:spacing w:after="80" w:line="240" w:lineRule="auto"/>
        <w:rPr>
          <w:rFonts w:cstheme="minorHAnsi"/>
          <w:sz w:val="24"/>
          <w:szCs w:val="24"/>
        </w:rPr>
      </w:pPr>
      <w:r w:rsidRPr="007D033C">
        <w:rPr>
          <w:rFonts w:cstheme="minorHAnsi"/>
          <w:sz w:val="24"/>
          <w:szCs w:val="24"/>
        </w:rPr>
        <w:t xml:space="preserve">Close contact/household testing </w:t>
      </w:r>
    </w:p>
    <w:p w14:paraId="6C6036E7" w14:textId="77777777" w:rsidR="00777506" w:rsidRPr="00335143" w:rsidRDefault="00777506" w:rsidP="00777506">
      <w:pPr>
        <w:pStyle w:val="ListParagraph"/>
        <w:numPr>
          <w:ilvl w:val="0"/>
          <w:numId w:val="22"/>
        </w:numPr>
        <w:spacing w:after="80" w:line="240" w:lineRule="auto"/>
        <w:rPr>
          <w:rFonts w:cstheme="minorHAnsi"/>
          <w:sz w:val="24"/>
          <w:szCs w:val="24"/>
        </w:rPr>
      </w:pPr>
      <w:r w:rsidRPr="00335143">
        <w:rPr>
          <w:rFonts w:cstheme="minorHAnsi"/>
          <w:sz w:val="24"/>
          <w:szCs w:val="24"/>
        </w:rPr>
        <w:t>implement daily LFD testing for secondary aged students in</w:t>
      </w:r>
      <w:r>
        <w:rPr>
          <w:rFonts w:cstheme="minorHAnsi"/>
          <w:sz w:val="24"/>
          <w:szCs w:val="24"/>
        </w:rPr>
        <w:t xml:space="preserve"> </w:t>
      </w:r>
      <w:r w:rsidRPr="00335143">
        <w:rPr>
          <w:rFonts w:cstheme="minorHAnsi"/>
          <w:sz w:val="24"/>
          <w:szCs w:val="24"/>
        </w:rPr>
        <w:t>households or close contacts (identified by NHS Test and Trace) while they wait f</w:t>
      </w:r>
      <w:r>
        <w:rPr>
          <w:rFonts w:cstheme="minorHAnsi"/>
          <w:sz w:val="24"/>
          <w:szCs w:val="24"/>
        </w:rPr>
        <w:t>or the results of the PCR test.</w:t>
      </w:r>
    </w:p>
    <w:p w14:paraId="42272C63" w14:textId="77777777" w:rsidR="00777506" w:rsidRPr="00A741CE" w:rsidRDefault="00777506" w:rsidP="00777506">
      <w:pPr>
        <w:pStyle w:val="ListParagraph"/>
        <w:numPr>
          <w:ilvl w:val="0"/>
          <w:numId w:val="18"/>
        </w:numPr>
        <w:spacing w:after="80" w:line="240" w:lineRule="auto"/>
        <w:rPr>
          <w:rFonts w:cstheme="minorHAnsi"/>
          <w:sz w:val="24"/>
          <w:szCs w:val="24"/>
        </w:rPr>
      </w:pPr>
      <w:r w:rsidRPr="00A741CE">
        <w:rPr>
          <w:rFonts w:cstheme="minorHAnsi"/>
          <w:sz w:val="24"/>
          <w:szCs w:val="24"/>
        </w:rPr>
        <w:t xml:space="preserve">advise that primary schools can also suggest that their pupils who are identified by NHS Test and Trace as close or household contacts undertake daily LFD testing while awaiting the results of a PCR. This is left to parental discretion and test kits for primary aged pupils can be accessed via gov.uk or their local pharmacy. </w:t>
      </w:r>
    </w:p>
    <w:p w14:paraId="73DE9E2A" w14:textId="77777777" w:rsidR="00777506" w:rsidRDefault="00777506" w:rsidP="00777506">
      <w:pPr>
        <w:pStyle w:val="ListParagraph"/>
        <w:spacing w:after="80" w:line="240" w:lineRule="auto"/>
        <w:ind w:left="2880"/>
        <w:rPr>
          <w:rFonts w:cstheme="minorHAnsi"/>
          <w:sz w:val="24"/>
          <w:szCs w:val="24"/>
        </w:rPr>
      </w:pPr>
    </w:p>
    <w:p w14:paraId="3E66A70C" w14:textId="77777777" w:rsidR="00777506" w:rsidRDefault="00777506" w:rsidP="00777506">
      <w:pPr>
        <w:pStyle w:val="ListParagraph"/>
        <w:numPr>
          <w:ilvl w:val="1"/>
          <w:numId w:val="17"/>
        </w:numPr>
        <w:spacing w:after="80" w:line="240" w:lineRule="auto"/>
        <w:rPr>
          <w:rFonts w:cstheme="minorHAnsi"/>
          <w:sz w:val="24"/>
          <w:szCs w:val="24"/>
        </w:rPr>
      </w:pPr>
      <w:r w:rsidRPr="005F0AD6">
        <w:rPr>
          <w:rFonts w:cstheme="minorHAnsi"/>
          <w:sz w:val="24"/>
          <w:szCs w:val="24"/>
        </w:rPr>
        <w:t xml:space="preserve">Outbreak testing </w:t>
      </w:r>
    </w:p>
    <w:p w14:paraId="03233F85" w14:textId="77777777" w:rsidR="00777506" w:rsidRDefault="00777506" w:rsidP="00777506">
      <w:pPr>
        <w:pStyle w:val="ListParagraph"/>
        <w:numPr>
          <w:ilvl w:val="0"/>
          <w:numId w:val="18"/>
        </w:numPr>
        <w:spacing w:after="80" w:line="240" w:lineRule="auto"/>
        <w:rPr>
          <w:rFonts w:cstheme="minorHAnsi"/>
          <w:sz w:val="24"/>
          <w:szCs w:val="24"/>
        </w:rPr>
      </w:pPr>
      <w:r w:rsidRPr="00A741CE">
        <w:rPr>
          <w:rFonts w:cstheme="minorHAnsi"/>
          <w:sz w:val="24"/>
          <w:szCs w:val="24"/>
        </w:rPr>
        <w:t xml:space="preserve">More frequent LFD testing, including daily testing for a group or cohort in secondary schools or colleges where case numbers are very high. This should be done for a minimum of 5 days, increasing to 7 days as necessary to ensure the final test is taken on a school day. </w:t>
      </w:r>
    </w:p>
    <w:p w14:paraId="7A4881B8" w14:textId="77777777" w:rsidR="00777506" w:rsidRPr="00A741CE" w:rsidRDefault="00777506" w:rsidP="00777506">
      <w:pPr>
        <w:pStyle w:val="ListParagraph"/>
        <w:numPr>
          <w:ilvl w:val="0"/>
          <w:numId w:val="18"/>
        </w:numPr>
        <w:spacing w:after="80" w:line="240" w:lineRule="auto"/>
        <w:rPr>
          <w:rFonts w:cstheme="minorHAnsi"/>
          <w:sz w:val="24"/>
          <w:szCs w:val="24"/>
        </w:rPr>
      </w:pPr>
      <w:r w:rsidRPr="00A741CE">
        <w:rPr>
          <w:rFonts w:cstheme="minorHAnsi"/>
          <w:color w:val="000000"/>
          <w:sz w:val="24"/>
          <w:szCs w:val="24"/>
        </w:rPr>
        <w:t xml:space="preserve">A one-off round of LFD testing for a wider group or cohort in a secondary school. </w:t>
      </w:r>
    </w:p>
    <w:p w14:paraId="4AA556B9" w14:textId="77777777" w:rsidR="00777506" w:rsidRDefault="00777506" w:rsidP="00777506">
      <w:pPr>
        <w:spacing w:after="80" w:line="240" w:lineRule="auto"/>
        <w:rPr>
          <w:rFonts w:cstheme="minorHAnsi"/>
          <w:color w:val="000000"/>
          <w:sz w:val="24"/>
          <w:szCs w:val="24"/>
        </w:rPr>
      </w:pPr>
      <w:r w:rsidRPr="007D033C">
        <w:rPr>
          <w:rFonts w:cstheme="minorHAnsi"/>
          <w:color w:val="000000"/>
          <w:sz w:val="24"/>
          <w:szCs w:val="24"/>
        </w:rPr>
        <w:t xml:space="preserve">In all cases, pupils should continue to attend school or college provided they have a negative LFD test result. Individuals should only have a PCR test if they are symptomatic, received a positive LFD, or are identified through NHS Test and Trace as a close contact of a confirmed case. </w:t>
      </w:r>
      <w:r w:rsidRPr="007B745E">
        <w:rPr>
          <w:rFonts w:cstheme="minorHAnsi"/>
          <w:color w:val="000000"/>
          <w:sz w:val="24"/>
          <w:szCs w:val="24"/>
        </w:rPr>
        <w:t xml:space="preserve">All additional testing should be applied in a ‘test to find approach’ and applied for a defined period of time after a risk assessment in line with the contingency framework. </w:t>
      </w:r>
    </w:p>
    <w:p w14:paraId="43FCD0BF" w14:textId="77777777" w:rsidR="00777506" w:rsidRPr="007B745E" w:rsidRDefault="00777506" w:rsidP="00777506">
      <w:pPr>
        <w:autoSpaceDE w:val="0"/>
        <w:autoSpaceDN w:val="0"/>
        <w:adjustRightInd w:val="0"/>
        <w:spacing w:after="0" w:line="240" w:lineRule="auto"/>
        <w:rPr>
          <w:rFonts w:cstheme="minorHAnsi"/>
          <w:color w:val="000000"/>
          <w:sz w:val="24"/>
          <w:szCs w:val="24"/>
        </w:rPr>
      </w:pPr>
    </w:p>
    <w:p w14:paraId="54E10B8C" w14:textId="77777777" w:rsidR="00777506" w:rsidRDefault="00777506" w:rsidP="00777506">
      <w:pPr>
        <w:spacing w:after="80" w:line="240" w:lineRule="auto"/>
        <w:rPr>
          <w:rFonts w:cstheme="minorHAnsi"/>
          <w:color w:val="000000"/>
          <w:sz w:val="20"/>
          <w:szCs w:val="20"/>
        </w:rPr>
      </w:pPr>
      <w:r w:rsidRPr="005F0AD6">
        <w:rPr>
          <w:rFonts w:cstheme="minorHAnsi"/>
          <w:color w:val="000000"/>
          <w:sz w:val="20"/>
          <w:szCs w:val="20"/>
        </w:rPr>
        <w:t>Where possible local teams, schools and Colleges should make use of existing or local supplies of test kits as much as possible. Further detail on supply options is available in Annex 1.</w:t>
      </w:r>
    </w:p>
    <w:p w14:paraId="5884E3BB" w14:textId="77777777" w:rsidR="00777506" w:rsidRDefault="00777506" w:rsidP="00777506">
      <w:pPr>
        <w:spacing w:after="80" w:line="240" w:lineRule="auto"/>
        <w:rPr>
          <w:rFonts w:cstheme="minorHAnsi"/>
          <w:color w:val="000000"/>
          <w:sz w:val="20"/>
          <w:szCs w:val="20"/>
        </w:rPr>
      </w:pPr>
    </w:p>
    <w:p w14:paraId="7D217005" w14:textId="77777777" w:rsidR="00777506" w:rsidRDefault="00777506" w:rsidP="00777506">
      <w:pPr>
        <w:spacing w:after="80" w:line="240" w:lineRule="auto"/>
        <w:rPr>
          <w:b/>
          <w:i/>
          <w:color w:val="C00000"/>
          <w:sz w:val="24"/>
        </w:rPr>
      </w:pPr>
      <w:r>
        <w:rPr>
          <w:b/>
          <w:bCs/>
          <w:i/>
          <w:sz w:val="24"/>
        </w:rPr>
        <w:t xml:space="preserve">Local authorities, Directors of Public Health </w:t>
      </w:r>
      <w:r w:rsidRPr="005428A4">
        <w:rPr>
          <w:b/>
          <w:bCs/>
          <w:i/>
          <w:sz w:val="24"/>
        </w:rPr>
        <w:t>and</w:t>
      </w:r>
      <w:r>
        <w:rPr>
          <w:b/>
          <w:bCs/>
          <w:i/>
          <w:sz w:val="24"/>
        </w:rPr>
        <w:t>/or Heath Protection Teams</w:t>
      </w:r>
      <w:r w:rsidRPr="005428A4">
        <w:rPr>
          <w:b/>
          <w:bCs/>
          <w:i/>
          <w:sz w:val="24"/>
        </w:rPr>
        <w:t xml:space="preserve"> may recommend these precautions in individual settings or across an entire area.</w:t>
      </w:r>
      <w:r>
        <w:rPr>
          <w:b/>
          <w:bCs/>
          <w:i/>
          <w:sz w:val="24"/>
        </w:rPr>
        <w:t xml:space="preserve"> </w:t>
      </w:r>
      <w:r>
        <w:rPr>
          <w:sz w:val="24"/>
        </w:rPr>
        <w:t xml:space="preserve">They </w:t>
      </w:r>
      <w:r w:rsidRPr="005428A4">
        <w:rPr>
          <w:sz w:val="24"/>
        </w:rPr>
        <w:t xml:space="preserve">will work closely with their Regional Partnership Teams and keep the situation under regular review. </w:t>
      </w:r>
      <w:r w:rsidRPr="005428A4">
        <w:rPr>
          <w:b/>
          <w:i/>
          <w:color w:val="C00000"/>
          <w:sz w:val="24"/>
        </w:rPr>
        <w:t>They will inform settings when it is appropriate to stop additional measures, or if they should be extended.</w:t>
      </w:r>
    </w:p>
    <w:p w14:paraId="06D37006" w14:textId="77777777" w:rsidR="00777506" w:rsidRPr="009D3DA3" w:rsidRDefault="00777506" w:rsidP="00777506">
      <w:pPr>
        <w:spacing w:after="80" w:line="240" w:lineRule="auto"/>
        <w:rPr>
          <w:b/>
          <w:bCs/>
          <w:color w:val="FFFFFF" w:themeColor="background1"/>
          <w:sz w:val="28"/>
        </w:rPr>
      </w:pPr>
      <w:r w:rsidRPr="009D3DA3">
        <w:rPr>
          <w:b/>
          <w:bCs/>
          <w:color w:val="FFFFFF" w:themeColor="background1"/>
          <w:sz w:val="28"/>
          <w:highlight w:val="darkRed"/>
        </w:rPr>
        <w:lastRenderedPageBreak/>
        <w:t>Additional actions that could be advised by Solihull Council Public Health</w:t>
      </w:r>
    </w:p>
    <w:p w14:paraId="787D418F" w14:textId="77777777" w:rsidR="00777506" w:rsidRDefault="00777506" w:rsidP="00777506">
      <w:pPr>
        <w:pStyle w:val="Default"/>
        <w:rPr>
          <w:rFonts w:asciiTheme="minorHAnsi" w:hAnsiTheme="minorHAnsi" w:cstheme="minorHAnsi"/>
          <w:b/>
          <w:color w:val="auto"/>
        </w:rPr>
      </w:pPr>
    </w:p>
    <w:p w14:paraId="784911AB" w14:textId="77777777" w:rsidR="00777506" w:rsidRDefault="00777506" w:rsidP="00777506">
      <w:pPr>
        <w:pStyle w:val="Default"/>
        <w:rPr>
          <w:rFonts w:asciiTheme="minorHAnsi" w:hAnsiTheme="minorHAnsi" w:cstheme="minorHAnsi"/>
          <w:color w:val="auto"/>
        </w:rPr>
      </w:pPr>
      <w:r w:rsidRPr="005428A4">
        <w:rPr>
          <w:rFonts w:asciiTheme="minorHAnsi" w:hAnsiTheme="minorHAnsi" w:cstheme="minorHAnsi"/>
          <w:b/>
          <w:color w:val="auto"/>
        </w:rPr>
        <w:t>In extreme cases, and as a last resort where all other risk mitigations have not broken chains of in-school transmission</w:t>
      </w:r>
      <w:r>
        <w:rPr>
          <w:rFonts w:asciiTheme="minorHAnsi" w:hAnsiTheme="minorHAnsi" w:cstheme="minorHAnsi"/>
          <w:color w:val="auto"/>
        </w:rPr>
        <w:t xml:space="preserve">, </w:t>
      </w:r>
      <w:r w:rsidRPr="00CF18FE">
        <w:rPr>
          <w:rFonts w:asciiTheme="minorHAnsi" w:hAnsiTheme="minorHAnsi" w:cstheme="minorHAnsi"/>
          <w:color w:val="auto"/>
          <w:u w:val="single"/>
        </w:rPr>
        <w:t>a Director of Public Health</w:t>
      </w:r>
      <w:r w:rsidRPr="005428A4">
        <w:rPr>
          <w:rFonts w:asciiTheme="minorHAnsi" w:hAnsiTheme="minorHAnsi" w:cstheme="minorHAnsi"/>
          <w:color w:val="auto"/>
        </w:rPr>
        <w:t xml:space="preserve"> may advise</w:t>
      </w:r>
      <w:r>
        <w:rPr>
          <w:rFonts w:asciiTheme="minorHAnsi" w:hAnsiTheme="minorHAnsi" w:cstheme="minorHAnsi"/>
          <w:color w:val="auto"/>
        </w:rPr>
        <w:t xml:space="preserve"> the following - </w:t>
      </w:r>
      <w:r w:rsidRPr="005428A4">
        <w:rPr>
          <w:rFonts w:asciiTheme="minorHAnsi" w:hAnsiTheme="minorHAnsi" w:cstheme="minorHAnsi"/>
          <w:color w:val="auto"/>
        </w:rPr>
        <w:t xml:space="preserve"> </w:t>
      </w:r>
    </w:p>
    <w:p w14:paraId="2637BDBD" w14:textId="77777777" w:rsidR="00777506" w:rsidRDefault="00777506" w:rsidP="00777506">
      <w:pPr>
        <w:pStyle w:val="Default"/>
        <w:rPr>
          <w:b/>
          <w:bCs/>
          <w:sz w:val="32"/>
          <w:szCs w:val="32"/>
        </w:rPr>
      </w:pPr>
    </w:p>
    <w:p w14:paraId="4376D5CD" w14:textId="77777777" w:rsidR="00777506" w:rsidRDefault="00777506" w:rsidP="00777506">
      <w:pPr>
        <w:pStyle w:val="Default"/>
        <w:rPr>
          <w:rFonts w:asciiTheme="minorHAnsi" w:hAnsiTheme="minorHAnsi" w:cstheme="minorHAnsi"/>
        </w:rPr>
      </w:pPr>
      <w:r w:rsidRPr="001B4996">
        <w:rPr>
          <w:rFonts w:asciiTheme="minorHAnsi" w:hAnsiTheme="minorHAnsi" w:cstheme="minorHAnsi"/>
          <w:b/>
          <w:bCs/>
        </w:rPr>
        <w:t xml:space="preserve">Attendance restrictions </w:t>
      </w:r>
    </w:p>
    <w:p w14:paraId="40F4E0A8" w14:textId="77777777" w:rsidR="00777506" w:rsidRPr="001B4996" w:rsidRDefault="00777506" w:rsidP="00777506">
      <w:pPr>
        <w:pStyle w:val="Default"/>
        <w:rPr>
          <w:rFonts w:asciiTheme="minorHAnsi" w:hAnsiTheme="minorHAnsi" w:cstheme="minorHAnsi"/>
          <w:color w:val="auto"/>
        </w:rPr>
      </w:pPr>
      <w:r>
        <w:rPr>
          <w:rFonts w:asciiTheme="minorHAnsi" w:hAnsiTheme="minorHAnsi" w:cstheme="minorHAnsi"/>
          <w:b/>
          <w:color w:val="C00000"/>
        </w:rPr>
        <w:t>I</w:t>
      </w:r>
      <w:r w:rsidRPr="005428A4">
        <w:rPr>
          <w:rFonts w:asciiTheme="minorHAnsi" w:hAnsiTheme="minorHAnsi" w:cstheme="minorHAnsi"/>
          <w:b/>
          <w:color w:val="C00000"/>
        </w:rPr>
        <w:t>ntroducing short-term attend</w:t>
      </w:r>
      <w:r>
        <w:rPr>
          <w:rFonts w:asciiTheme="minorHAnsi" w:hAnsiTheme="minorHAnsi" w:cstheme="minorHAnsi"/>
          <w:b/>
          <w:color w:val="C00000"/>
        </w:rPr>
        <w:t xml:space="preserve">ance restrictions in a setting. </w:t>
      </w:r>
      <w:r w:rsidRPr="001B4996">
        <w:rPr>
          <w:rFonts w:asciiTheme="minorHAnsi" w:hAnsiTheme="minorHAnsi" w:cstheme="minorHAnsi"/>
          <w:color w:val="auto"/>
        </w:rPr>
        <w:t xml:space="preserve">This could come in the form of a </w:t>
      </w:r>
      <w:r w:rsidRPr="001B4996">
        <w:rPr>
          <w:rFonts w:asciiTheme="minorHAnsi" w:hAnsiTheme="minorHAnsi" w:cstheme="minorHAnsi"/>
          <w:b/>
          <w:color w:val="auto"/>
        </w:rPr>
        <w:t>partial remote learning offer</w:t>
      </w:r>
      <w:r w:rsidRPr="001B4996">
        <w:rPr>
          <w:rFonts w:asciiTheme="minorHAnsi" w:hAnsiTheme="minorHAnsi" w:cstheme="minorHAnsi"/>
          <w:color w:val="auto"/>
        </w:rPr>
        <w:t xml:space="preserve"> e.g. such as sending home a class or year group or in further extreme circumstances a </w:t>
      </w:r>
      <w:r w:rsidRPr="001B4996">
        <w:rPr>
          <w:rFonts w:asciiTheme="minorHAnsi" w:hAnsiTheme="minorHAnsi" w:cstheme="minorHAnsi"/>
          <w:b/>
          <w:color w:val="auto"/>
        </w:rPr>
        <w:t>full remote learning</w:t>
      </w:r>
      <w:r w:rsidRPr="001B4996">
        <w:rPr>
          <w:rFonts w:asciiTheme="minorHAnsi" w:hAnsiTheme="minorHAnsi" w:cstheme="minorHAnsi"/>
          <w:color w:val="auto"/>
        </w:rPr>
        <w:t xml:space="preserve"> </w:t>
      </w:r>
      <w:r w:rsidRPr="001B4996">
        <w:rPr>
          <w:rFonts w:asciiTheme="minorHAnsi" w:hAnsiTheme="minorHAnsi" w:cstheme="minorHAnsi"/>
          <w:b/>
          <w:color w:val="auto"/>
        </w:rPr>
        <w:t>offer</w:t>
      </w:r>
      <w:r>
        <w:rPr>
          <w:rFonts w:asciiTheme="minorHAnsi" w:hAnsiTheme="minorHAnsi" w:cstheme="minorHAnsi"/>
          <w:color w:val="auto"/>
        </w:rPr>
        <w:t>.</w:t>
      </w:r>
    </w:p>
    <w:p w14:paraId="0D5B55F1" w14:textId="77777777" w:rsidR="00777506" w:rsidRDefault="00777506" w:rsidP="00777506">
      <w:pPr>
        <w:pStyle w:val="Default"/>
        <w:ind w:left="720"/>
        <w:rPr>
          <w:rFonts w:asciiTheme="minorHAnsi" w:hAnsiTheme="minorHAnsi" w:cstheme="minorHAnsi"/>
          <w:color w:val="auto"/>
        </w:rPr>
      </w:pPr>
    </w:p>
    <w:p w14:paraId="03FCA7EA" w14:textId="77777777" w:rsidR="00777506" w:rsidRPr="001B4996" w:rsidRDefault="00777506" w:rsidP="00777506">
      <w:pPr>
        <w:pStyle w:val="Default"/>
        <w:rPr>
          <w:rFonts w:asciiTheme="minorHAnsi" w:hAnsiTheme="minorHAnsi" w:cstheme="minorHAnsi"/>
        </w:rPr>
      </w:pPr>
      <w:r w:rsidRPr="005428A4">
        <w:rPr>
          <w:rFonts w:asciiTheme="minorHAnsi" w:hAnsiTheme="minorHAnsi" w:cstheme="minorHAnsi"/>
        </w:rPr>
        <w:t xml:space="preserve">Attendance restrictions should only ever be considered as a </w:t>
      </w:r>
      <w:r w:rsidRPr="005428A4">
        <w:rPr>
          <w:rFonts w:asciiTheme="minorHAnsi" w:hAnsiTheme="minorHAnsi" w:cstheme="minorHAnsi"/>
          <w:b/>
          <w:color w:val="C00000"/>
        </w:rPr>
        <w:t xml:space="preserve">short-term measure and as a last resort: </w:t>
      </w:r>
    </w:p>
    <w:p w14:paraId="0EC279AD" w14:textId="77777777" w:rsidR="00777506" w:rsidRPr="005428A4" w:rsidRDefault="00777506" w:rsidP="00777506">
      <w:pPr>
        <w:pStyle w:val="Default"/>
        <w:numPr>
          <w:ilvl w:val="0"/>
          <w:numId w:val="16"/>
        </w:numPr>
        <w:ind w:left="1418" w:hanging="284"/>
        <w:rPr>
          <w:rFonts w:asciiTheme="minorHAnsi" w:hAnsiTheme="minorHAnsi" w:cstheme="minorHAnsi"/>
        </w:rPr>
      </w:pPr>
      <w:r w:rsidRPr="005428A4">
        <w:rPr>
          <w:rFonts w:asciiTheme="minorHAnsi" w:hAnsiTheme="minorHAnsi" w:cstheme="minorHAnsi"/>
        </w:rPr>
        <w:t xml:space="preserve">for individual settings, on public health advice </w:t>
      </w:r>
      <w:r w:rsidRPr="005428A4">
        <w:rPr>
          <w:rFonts w:asciiTheme="minorHAnsi" w:hAnsiTheme="minorHAnsi" w:cstheme="minorHAnsi"/>
          <w:b/>
        </w:rPr>
        <w:t>in extreme cases</w:t>
      </w:r>
      <w:r w:rsidRPr="005428A4">
        <w:rPr>
          <w:rFonts w:asciiTheme="minorHAnsi" w:hAnsiTheme="minorHAnsi" w:cstheme="minorHAnsi"/>
        </w:rPr>
        <w:t xml:space="preserve"> where other recommended measures have not broken chains of in-setting transmission; or </w:t>
      </w:r>
    </w:p>
    <w:p w14:paraId="55C2A821" w14:textId="77777777" w:rsidR="00777506" w:rsidRDefault="00777506" w:rsidP="00777506">
      <w:pPr>
        <w:pStyle w:val="Default"/>
        <w:numPr>
          <w:ilvl w:val="0"/>
          <w:numId w:val="16"/>
        </w:numPr>
        <w:ind w:left="1418" w:hanging="284"/>
        <w:rPr>
          <w:rFonts w:asciiTheme="minorHAnsi" w:hAnsiTheme="minorHAnsi" w:cstheme="minorHAnsi"/>
        </w:rPr>
      </w:pPr>
      <w:r w:rsidRPr="005428A4">
        <w:rPr>
          <w:rFonts w:asciiTheme="minorHAnsi" w:hAnsiTheme="minorHAnsi" w:cstheme="minorHAnsi"/>
        </w:rPr>
        <w:t xml:space="preserve">across an area, on government advice in order to supress or manage a </w:t>
      </w:r>
      <w:r w:rsidRPr="005428A4">
        <w:rPr>
          <w:rFonts w:asciiTheme="minorHAnsi" w:hAnsiTheme="minorHAnsi" w:cstheme="minorHAnsi"/>
          <w:b/>
        </w:rPr>
        <w:t>dangerous variant</w:t>
      </w:r>
      <w:r w:rsidRPr="005428A4">
        <w:rPr>
          <w:rFonts w:asciiTheme="minorHAnsi" w:hAnsiTheme="minorHAnsi" w:cstheme="minorHAnsi"/>
        </w:rPr>
        <w:t xml:space="preserve"> and to </w:t>
      </w:r>
      <w:r w:rsidRPr="005428A4">
        <w:rPr>
          <w:rFonts w:asciiTheme="minorHAnsi" w:hAnsiTheme="minorHAnsi" w:cstheme="minorHAnsi"/>
          <w:b/>
        </w:rPr>
        <w:t>prevent unsustainable pressure on the NHS</w:t>
      </w:r>
      <w:r w:rsidRPr="005428A4">
        <w:rPr>
          <w:rFonts w:asciiTheme="minorHAnsi" w:hAnsiTheme="minorHAnsi" w:cstheme="minorHAnsi"/>
        </w:rPr>
        <w:t xml:space="preserve">. </w:t>
      </w:r>
    </w:p>
    <w:p w14:paraId="27B8E25D" w14:textId="77777777" w:rsidR="00777506" w:rsidRPr="005428A4" w:rsidRDefault="00777506" w:rsidP="00777506">
      <w:pPr>
        <w:pStyle w:val="Default"/>
        <w:rPr>
          <w:rFonts w:asciiTheme="minorHAnsi" w:hAnsiTheme="minorHAnsi" w:cstheme="minorHAnsi"/>
        </w:rPr>
      </w:pPr>
    </w:p>
    <w:p w14:paraId="7AD0E498" w14:textId="77777777" w:rsidR="00777506" w:rsidRDefault="00777506" w:rsidP="00777506">
      <w:pPr>
        <w:pStyle w:val="Default"/>
        <w:rPr>
          <w:rFonts w:asciiTheme="minorHAnsi" w:hAnsiTheme="minorHAnsi" w:cstheme="minorHAnsi"/>
        </w:rPr>
      </w:pPr>
      <w:r w:rsidRPr="001B4996">
        <w:rPr>
          <w:rFonts w:asciiTheme="minorHAnsi" w:hAnsiTheme="minorHAnsi" w:cstheme="minorHAnsi"/>
        </w:rPr>
        <w:t>High quality face-to-face education remains a government priority and research has shown that</w:t>
      </w:r>
      <w:r w:rsidRPr="001B4996">
        <w:rPr>
          <w:sz w:val="23"/>
          <w:szCs w:val="23"/>
        </w:rPr>
        <w:t xml:space="preserve"> </w:t>
      </w:r>
      <w:r w:rsidRPr="001B4996">
        <w:rPr>
          <w:rFonts w:asciiTheme="minorHAnsi" w:hAnsiTheme="minorHAnsi" w:cstheme="minorHAnsi"/>
        </w:rPr>
        <w:t xml:space="preserve">the impacts of missing face-to-face education during the pandemic are severe for children, young people and adults. In all cases, any benefits in managing transmission should be weighed against any educational drawbacks. </w:t>
      </w:r>
    </w:p>
    <w:p w14:paraId="3ADEA11E" w14:textId="77777777" w:rsidR="00777506" w:rsidRDefault="00777506" w:rsidP="00777506">
      <w:pPr>
        <w:pStyle w:val="Default"/>
        <w:ind w:left="720"/>
        <w:rPr>
          <w:rFonts w:asciiTheme="minorHAnsi" w:hAnsiTheme="minorHAnsi" w:cstheme="minorHAnsi"/>
        </w:rPr>
      </w:pPr>
    </w:p>
    <w:p w14:paraId="09D7C628" w14:textId="77777777" w:rsidR="00777506" w:rsidRPr="001B4996" w:rsidRDefault="00777506" w:rsidP="00777506">
      <w:pPr>
        <w:pStyle w:val="Default"/>
        <w:rPr>
          <w:rFonts w:asciiTheme="minorHAnsi" w:hAnsiTheme="minorHAnsi" w:cstheme="minorHAnsi"/>
        </w:rPr>
      </w:pPr>
      <w:r w:rsidRPr="001B4996">
        <w:rPr>
          <w:rFonts w:asciiTheme="minorHAnsi" w:hAnsiTheme="minorHAnsi" w:cstheme="minorHAnsi"/>
        </w:rPr>
        <w:t>High-quality remote learning should be provided for all students well enough to learn from home. On-site provision should in all cases be retained for vulnerable children and young people and the children of critical workers.</w:t>
      </w:r>
    </w:p>
    <w:p w14:paraId="35D9A03C" w14:textId="77777777" w:rsidR="00777506" w:rsidRDefault="00777506" w:rsidP="00777506">
      <w:pPr>
        <w:rPr>
          <w:b/>
          <w:sz w:val="32"/>
          <w:highlight w:val="cyan"/>
        </w:rPr>
      </w:pPr>
    </w:p>
    <w:p w14:paraId="78E4DE02" w14:textId="77777777" w:rsidR="00777506" w:rsidRDefault="00777506" w:rsidP="00777506">
      <w:pPr>
        <w:rPr>
          <w:b/>
          <w:sz w:val="32"/>
          <w:highlight w:val="cyan"/>
        </w:rPr>
      </w:pPr>
    </w:p>
    <w:p w14:paraId="7F25E61D" w14:textId="77777777" w:rsidR="00777506" w:rsidRDefault="00777506" w:rsidP="00777506">
      <w:pPr>
        <w:rPr>
          <w:b/>
          <w:sz w:val="32"/>
          <w:highlight w:val="cyan"/>
        </w:rPr>
      </w:pPr>
    </w:p>
    <w:p w14:paraId="6BF9DC3F" w14:textId="77777777" w:rsidR="00777506" w:rsidRDefault="00777506" w:rsidP="00777506">
      <w:pPr>
        <w:rPr>
          <w:b/>
          <w:sz w:val="32"/>
          <w:highlight w:val="cyan"/>
        </w:rPr>
      </w:pPr>
    </w:p>
    <w:p w14:paraId="6B834483" w14:textId="77777777" w:rsidR="00777506" w:rsidRDefault="00777506" w:rsidP="00777506">
      <w:pPr>
        <w:rPr>
          <w:b/>
          <w:sz w:val="32"/>
          <w:highlight w:val="cyan"/>
        </w:rPr>
      </w:pPr>
    </w:p>
    <w:p w14:paraId="25E83786" w14:textId="77777777" w:rsidR="00777506" w:rsidRDefault="00777506" w:rsidP="00777506">
      <w:pPr>
        <w:rPr>
          <w:b/>
          <w:sz w:val="32"/>
          <w:highlight w:val="cyan"/>
        </w:rPr>
      </w:pPr>
    </w:p>
    <w:p w14:paraId="58A6D2BD" w14:textId="77777777" w:rsidR="00777506" w:rsidRDefault="00777506" w:rsidP="00777506">
      <w:pPr>
        <w:rPr>
          <w:b/>
          <w:sz w:val="32"/>
          <w:highlight w:val="cyan"/>
        </w:rPr>
      </w:pPr>
    </w:p>
    <w:p w14:paraId="12EF8C4E" w14:textId="77777777" w:rsidR="00777506" w:rsidRDefault="00777506" w:rsidP="00777506">
      <w:pPr>
        <w:rPr>
          <w:b/>
          <w:sz w:val="32"/>
          <w:highlight w:val="cyan"/>
        </w:rPr>
      </w:pPr>
    </w:p>
    <w:p w14:paraId="0AE6588B" w14:textId="77777777" w:rsidR="00777506" w:rsidRDefault="00777506" w:rsidP="00777506">
      <w:pPr>
        <w:rPr>
          <w:b/>
          <w:sz w:val="32"/>
          <w:highlight w:val="cyan"/>
        </w:rPr>
      </w:pPr>
    </w:p>
    <w:p w14:paraId="41DF758F" w14:textId="77777777" w:rsidR="00777506" w:rsidRDefault="00777506" w:rsidP="00777506">
      <w:pPr>
        <w:rPr>
          <w:b/>
          <w:sz w:val="32"/>
          <w:highlight w:val="cyan"/>
        </w:rPr>
      </w:pPr>
    </w:p>
    <w:p w14:paraId="34ADB71B" w14:textId="77777777" w:rsidR="00777506" w:rsidRDefault="00777506" w:rsidP="00777506">
      <w:pPr>
        <w:rPr>
          <w:b/>
          <w:sz w:val="32"/>
          <w:highlight w:val="cyan"/>
        </w:rPr>
      </w:pPr>
    </w:p>
    <w:p w14:paraId="07565D94" w14:textId="77777777" w:rsidR="00777506" w:rsidRDefault="00777506" w:rsidP="00777506">
      <w:pPr>
        <w:rPr>
          <w:b/>
          <w:sz w:val="32"/>
          <w:highlight w:val="cyan"/>
        </w:rPr>
      </w:pPr>
    </w:p>
    <w:p w14:paraId="1750B748" w14:textId="77777777" w:rsidR="00777506" w:rsidRPr="005428A4" w:rsidRDefault="00777506" w:rsidP="00777506">
      <w:pPr>
        <w:rPr>
          <w:b/>
          <w:sz w:val="32"/>
        </w:rPr>
      </w:pPr>
      <w:r w:rsidRPr="005428A4">
        <w:rPr>
          <w:b/>
          <w:sz w:val="32"/>
          <w:highlight w:val="cyan"/>
        </w:rPr>
        <w:lastRenderedPageBreak/>
        <w:t xml:space="preserve">Appendix </w:t>
      </w:r>
      <w:r>
        <w:rPr>
          <w:b/>
          <w:sz w:val="32"/>
          <w:highlight w:val="cyan"/>
        </w:rPr>
        <w:t xml:space="preserve">G: </w:t>
      </w:r>
      <w:r w:rsidRPr="00AF2793">
        <w:rPr>
          <w:b/>
          <w:sz w:val="32"/>
          <w:highlight w:val="cyan"/>
        </w:rPr>
        <w:t>Covid-19 Guide for Parents and Carers</w:t>
      </w:r>
    </w:p>
    <w:p w14:paraId="0E9407B2" w14:textId="77777777" w:rsidR="00777506" w:rsidRPr="00CF1871" w:rsidRDefault="00777506" w:rsidP="00777506">
      <w:pPr>
        <w:widowControl w:val="0"/>
        <w:autoSpaceDE w:val="0"/>
        <w:autoSpaceDN w:val="0"/>
        <w:spacing w:before="44" w:after="0" w:line="240" w:lineRule="auto"/>
        <w:ind w:left="333" w:right="493"/>
        <w:jc w:val="center"/>
        <w:rPr>
          <w:rFonts w:ascii="Calibri" w:eastAsia="Carlito" w:hAnsi="Calibri" w:cs="Carlito"/>
          <w:b/>
          <w:bCs/>
          <w:sz w:val="32"/>
          <w:szCs w:val="32"/>
          <w:lang w:val="en-US"/>
        </w:rPr>
      </w:pPr>
      <w:r w:rsidRPr="00CF1871">
        <w:rPr>
          <w:rFonts w:ascii="Calibri" w:eastAsia="Carlito" w:hAnsi="Calibri" w:cs="Carlito"/>
          <w:b/>
          <w:bCs/>
          <w:sz w:val="32"/>
          <w:szCs w:val="32"/>
          <w:lang w:val="en-US"/>
        </w:rPr>
        <w:t>Covid-19 Guide for Parents and Carers</w:t>
      </w:r>
    </w:p>
    <w:p w14:paraId="5FF7F687" w14:textId="77777777" w:rsidR="00777506" w:rsidRPr="00CF1871" w:rsidRDefault="00777506" w:rsidP="00586502">
      <w:pPr>
        <w:widowControl w:val="0"/>
        <w:autoSpaceDE w:val="0"/>
        <w:autoSpaceDN w:val="0"/>
        <w:spacing w:before="220" w:after="0"/>
        <w:ind w:left="-567" w:right="-563"/>
        <w:jc w:val="both"/>
        <w:rPr>
          <w:rFonts w:ascii="Calibri" w:eastAsia="Carlito" w:hAnsi="Calibri" w:cs="Carlito"/>
          <w:sz w:val="24"/>
          <w:szCs w:val="24"/>
          <w:lang w:val="en-US"/>
        </w:rPr>
      </w:pPr>
      <w:r w:rsidRPr="00CF1871">
        <w:rPr>
          <w:rFonts w:ascii="Calibri" w:eastAsia="Carlito" w:hAnsi="Calibri" w:cs="Carlito"/>
          <w:sz w:val="24"/>
          <w:szCs w:val="24"/>
          <w:lang w:val="en-US"/>
        </w:rPr>
        <w:t>As COVID-19 becomes a virus that we learn to live with, we need to minimise the disruption to children and young people’s education - particularly given that the direct risks to children are very low and every adult has been offered the vaccine.</w:t>
      </w:r>
    </w:p>
    <w:p w14:paraId="46B98218" w14:textId="77777777" w:rsidR="00777506" w:rsidRPr="00CF1871" w:rsidRDefault="00777506" w:rsidP="00586502">
      <w:pPr>
        <w:widowControl w:val="0"/>
        <w:autoSpaceDE w:val="0"/>
        <w:autoSpaceDN w:val="0"/>
        <w:spacing w:before="10" w:after="0" w:line="240" w:lineRule="auto"/>
        <w:ind w:left="-567" w:right="-563"/>
        <w:rPr>
          <w:rFonts w:ascii="Calibri" w:eastAsia="Carlito" w:hAnsi="Calibri" w:cs="Carlito"/>
          <w:sz w:val="25"/>
          <w:szCs w:val="24"/>
          <w:lang w:val="en-US"/>
        </w:rPr>
      </w:pPr>
    </w:p>
    <w:p w14:paraId="55C09F85" w14:textId="77777777" w:rsidR="00777506" w:rsidRPr="00CF1871" w:rsidRDefault="00777506" w:rsidP="00586502">
      <w:pPr>
        <w:widowControl w:val="0"/>
        <w:autoSpaceDE w:val="0"/>
        <w:autoSpaceDN w:val="0"/>
        <w:spacing w:after="0"/>
        <w:ind w:left="-567" w:right="-563"/>
        <w:jc w:val="both"/>
        <w:rPr>
          <w:rFonts w:ascii="Calibri" w:eastAsia="Carlito" w:hAnsi="Calibri" w:cs="Carlito"/>
          <w:sz w:val="24"/>
          <w:szCs w:val="24"/>
          <w:lang w:val="en-US"/>
        </w:rPr>
      </w:pPr>
      <w:r w:rsidRPr="00CF1871">
        <w:rPr>
          <w:rFonts w:ascii="Calibri" w:eastAsia="Carlito" w:hAnsi="Calibri" w:cs="Carlito"/>
          <w:sz w:val="24"/>
          <w:szCs w:val="24"/>
          <w:lang w:val="en-US"/>
        </w:rPr>
        <w:t>This document provides information for parents and carers of children under the age of 18 years and 6 months who have –</w:t>
      </w:r>
    </w:p>
    <w:p w14:paraId="59B4921F" w14:textId="77777777" w:rsidR="00777506" w:rsidRPr="00CF1871" w:rsidRDefault="00777506" w:rsidP="00586502">
      <w:pPr>
        <w:widowControl w:val="0"/>
        <w:numPr>
          <w:ilvl w:val="0"/>
          <w:numId w:val="20"/>
        </w:numPr>
        <w:tabs>
          <w:tab w:val="left" w:pos="840"/>
          <w:tab w:val="left" w:pos="841"/>
        </w:tabs>
        <w:autoSpaceDE w:val="0"/>
        <w:autoSpaceDN w:val="0"/>
        <w:spacing w:after="0" w:line="240" w:lineRule="auto"/>
        <w:ind w:left="142" w:hanging="426"/>
        <w:rPr>
          <w:rFonts w:ascii="Calibri" w:eastAsia="Carlito" w:hAnsi="Calibri" w:cs="Carlito"/>
          <w:color w:val="C45811"/>
          <w:sz w:val="24"/>
          <w:lang w:val="en-US"/>
        </w:rPr>
      </w:pPr>
      <w:r w:rsidRPr="00CF1871">
        <w:rPr>
          <w:rFonts w:ascii="Calibri" w:eastAsia="Carlito" w:hAnsi="Calibri" w:cs="Carlito"/>
          <w:color w:val="C45811"/>
          <w:sz w:val="24"/>
          <w:lang w:val="en-US"/>
        </w:rPr>
        <w:t>Developed symptoms of</w:t>
      </w:r>
      <w:r w:rsidRPr="00CF1871">
        <w:rPr>
          <w:rFonts w:ascii="Calibri" w:eastAsia="Carlito" w:hAnsi="Calibri" w:cs="Carlito"/>
          <w:color w:val="C45811"/>
          <w:spacing w:val="-2"/>
          <w:sz w:val="24"/>
          <w:lang w:val="en-US"/>
        </w:rPr>
        <w:t xml:space="preserve"> </w:t>
      </w:r>
      <w:r w:rsidRPr="00CF1871">
        <w:rPr>
          <w:rFonts w:ascii="Calibri" w:eastAsia="Carlito" w:hAnsi="Calibri" w:cs="Carlito"/>
          <w:color w:val="C45811"/>
          <w:sz w:val="24"/>
          <w:lang w:val="en-US"/>
        </w:rPr>
        <w:t>Covid-19</w:t>
      </w:r>
    </w:p>
    <w:p w14:paraId="7F56A32C" w14:textId="40C7406A" w:rsidR="00777506" w:rsidRPr="00CF1871" w:rsidRDefault="00777506" w:rsidP="00586502">
      <w:pPr>
        <w:widowControl w:val="0"/>
        <w:numPr>
          <w:ilvl w:val="0"/>
          <w:numId w:val="20"/>
        </w:numPr>
        <w:tabs>
          <w:tab w:val="left" w:pos="840"/>
          <w:tab w:val="left" w:pos="841"/>
        </w:tabs>
        <w:autoSpaceDE w:val="0"/>
        <w:autoSpaceDN w:val="0"/>
        <w:spacing w:after="0" w:line="240" w:lineRule="auto"/>
        <w:ind w:left="142" w:hanging="426"/>
        <w:rPr>
          <w:rFonts w:ascii="Calibri" w:eastAsia="Carlito" w:hAnsi="Calibri" w:cs="Carlito"/>
          <w:color w:val="C45811"/>
          <w:sz w:val="24"/>
          <w:lang w:val="en-US"/>
        </w:rPr>
      </w:pPr>
      <w:r w:rsidRPr="00CF1871">
        <w:rPr>
          <w:rFonts w:ascii="Calibri" w:eastAsia="Carlito" w:hAnsi="Calibri" w:cs="Carlito"/>
          <w:color w:val="C45811"/>
          <w:sz w:val="24"/>
          <w:lang w:val="en-US"/>
        </w:rPr>
        <w:t>Tested positive for</w:t>
      </w:r>
      <w:r w:rsidRPr="00CF1871">
        <w:rPr>
          <w:rFonts w:ascii="Calibri" w:eastAsia="Carlito" w:hAnsi="Calibri" w:cs="Carlito"/>
          <w:color w:val="C45811"/>
          <w:spacing w:val="-1"/>
          <w:sz w:val="24"/>
          <w:lang w:val="en-US"/>
        </w:rPr>
        <w:t xml:space="preserve"> </w:t>
      </w:r>
      <w:r w:rsidRPr="00CF1871">
        <w:rPr>
          <w:rFonts w:ascii="Calibri" w:eastAsia="Carlito" w:hAnsi="Calibri" w:cs="Carlito"/>
          <w:color w:val="C45811"/>
          <w:sz w:val="24"/>
          <w:lang w:val="en-US"/>
        </w:rPr>
        <w:t>Covid-19</w:t>
      </w:r>
    </w:p>
    <w:p w14:paraId="39BECF1D" w14:textId="36FEED4A" w:rsidR="00777506" w:rsidRDefault="006A4428" w:rsidP="00586502">
      <w:pPr>
        <w:widowControl w:val="0"/>
        <w:numPr>
          <w:ilvl w:val="0"/>
          <w:numId w:val="20"/>
        </w:numPr>
        <w:tabs>
          <w:tab w:val="left" w:pos="840"/>
          <w:tab w:val="left" w:pos="841"/>
        </w:tabs>
        <w:autoSpaceDE w:val="0"/>
        <w:autoSpaceDN w:val="0"/>
        <w:spacing w:before="23" w:after="0" w:line="240" w:lineRule="auto"/>
        <w:ind w:left="142" w:hanging="426"/>
        <w:rPr>
          <w:rFonts w:ascii="Calibri" w:eastAsia="Carlito" w:hAnsi="Calibri" w:cs="Carlito"/>
          <w:color w:val="00AF50"/>
          <w:sz w:val="24"/>
          <w:lang w:val="en-US"/>
        </w:rPr>
      </w:pPr>
      <w:r>
        <w:rPr>
          <w:noProof/>
          <w:lang w:eastAsia="en-GB"/>
        </w:rPr>
        <mc:AlternateContent>
          <mc:Choice Requires="wps">
            <w:drawing>
              <wp:anchor distT="0" distB="0" distL="114300" distR="114300" simplePos="0" relativeHeight="251658260" behindDoc="0" locked="0" layoutInCell="1" allowOverlap="1" wp14:anchorId="6AF24BD0" wp14:editId="657619D5">
                <wp:simplePos x="0" y="0"/>
                <wp:positionH relativeFrom="column">
                  <wp:posOffset>837565</wp:posOffset>
                </wp:positionH>
                <wp:positionV relativeFrom="paragraph">
                  <wp:posOffset>549910</wp:posOffset>
                </wp:positionV>
                <wp:extent cx="201295" cy="284480"/>
                <wp:effectExtent l="19050" t="0" r="27305" b="39370"/>
                <wp:wrapNone/>
                <wp:docPr id="90" name="Down Arrow 90"/>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7800530" id="Down Arrow 90" o:spid="_x0000_s1026" type="#_x0000_t67" style="position:absolute;margin-left:65.95pt;margin-top:43.3pt;width:15.85pt;height:22.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" adj="13958" fillcolor="#ed7d31 [3205]" strokecolor="#1f4d78 [1604]" strokeweight="1pt"/>
            </w:pict>
          </mc:Fallback>
        </mc:AlternateContent>
      </w:r>
      <w:r>
        <w:rPr>
          <w:noProof/>
          <w:lang w:eastAsia="en-GB"/>
        </w:rPr>
        <mc:AlternateContent>
          <mc:Choice Requires="wps">
            <w:drawing>
              <wp:anchor distT="0" distB="0" distL="114300" distR="114300" simplePos="0" relativeHeight="251658280" behindDoc="0" locked="0" layoutInCell="1" allowOverlap="1" wp14:anchorId="5577B1C4" wp14:editId="194A21DB">
                <wp:simplePos x="0" y="0"/>
                <wp:positionH relativeFrom="column">
                  <wp:posOffset>4941570</wp:posOffset>
                </wp:positionH>
                <wp:positionV relativeFrom="paragraph">
                  <wp:posOffset>544195</wp:posOffset>
                </wp:positionV>
                <wp:extent cx="201295" cy="284480"/>
                <wp:effectExtent l="19050" t="0" r="27305" b="39370"/>
                <wp:wrapNone/>
                <wp:docPr id="78" name="Down Arrow 78"/>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1D2D554" id="Down Arrow 78" o:spid="_x0000_s1026" type="#_x0000_t67" style="position:absolute;margin-left:389.1pt;margin-top:42.85pt;width:15.85pt;height:22.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" adj="13958" fillcolor="#ed7d31 [3205]" strokecolor="#1f4d78 [1604]" strokeweight="1pt"/>
            </w:pict>
          </mc:Fallback>
        </mc:AlternateContent>
      </w:r>
      <w:r w:rsidR="00994051" w:rsidRPr="00C661AA">
        <w:rPr>
          <w:rFonts w:ascii="Calibri" w:eastAsia="Carlito" w:hAnsi="Calibri" w:cs="Carlito"/>
          <w:noProof/>
          <w:color w:val="00AF50"/>
          <w:sz w:val="24"/>
          <w:lang w:eastAsia="en-GB"/>
        </w:rPr>
        <mc:AlternateContent>
          <mc:Choice Requires="wps">
            <w:drawing>
              <wp:anchor distT="45720" distB="45720" distL="114300" distR="114300" simplePos="0" relativeHeight="251658279" behindDoc="0" locked="0" layoutInCell="1" allowOverlap="1" wp14:anchorId="024167A3" wp14:editId="5AFBFD68">
                <wp:simplePos x="0" y="0"/>
                <wp:positionH relativeFrom="margin">
                  <wp:posOffset>51435</wp:posOffset>
                </wp:positionH>
                <wp:positionV relativeFrom="paragraph">
                  <wp:posOffset>264904</wp:posOffset>
                </wp:positionV>
                <wp:extent cx="5913755" cy="225425"/>
                <wp:effectExtent l="0" t="0" r="1079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225425"/>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14:paraId="60441064" w14:textId="65533395" w:rsidR="00B16A56" w:rsidRPr="00C661AA" w:rsidRDefault="00B16A56" w:rsidP="00C661AA">
                            <w:pPr>
                              <w:shd w:val="clear" w:color="auto" w:fill="F4B083" w:themeFill="accent2" w:themeFillTint="99"/>
                              <w:jc w:val="center"/>
                              <w:rPr>
                                <w:b/>
                                <w:color w:val="FFFFFF" w:themeColor="background1"/>
                              </w:rPr>
                            </w:pPr>
                            <w:r w:rsidRPr="00C661AA">
                              <w:rPr>
                                <w:b/>
                                <w:color w:val="FFFFFF" w:themeColor="background1"/>
                              </w:rPr>
                              <w:t>Start here</w:t>
                            </w:r>
                            <w:r>
                              <w:rPr>
                                <w:b/>
                                <w:color w:val="FFFFFF" w:themeColor="background1"/>
                              </w:rPr>
                              <w:tab/>
                            </w:r>
                            <w:r>
                              <w:rPr>
                                <w:b/>
                                <w:color w:val="FFFFFF" w:themeColor="background1"/>
                              </w:rPr>
                              <w:tab/>
                            </w:r>
                            <w:r>
                              <w:rPr>
                                <w:b/>
                                <w:color w:val="FFFFFF" w:themeColor="background1"/>
                              </w:rPr>
                              <w:tab/>
                            </w:r>
                            <w:r>
                              <w:rPr>
                                <w:b/>
                                <w:color w:val="FFFFFF" w:themeColor="background1"/>
                              </w:rPr>
                              <w:tab/>
                            </w:r>
                            <w:r w:rsidRPr="00C661AA">
                              <w:rPr>
                                <w:b/>
                                <w:color w:val="FFFFFF" w:themeColor="background1"/>
                              </w:rPr>
                              <w:t xml:space="preserve"> OR </w:t>
                            </w:r>
                            <w:r>
                              <w:rPr>
                                <w:b/>
                                <w:color w:val="FFFFFF" w:themeColor="background1"/>
                              </w:rPr>
                              <w:tab/>
                            </w:r>
                            <w:r>
                              <w:rPr>
                                <w:b/>
                                <w:color w:val="FFFFFF" w:themeColor="background1"/>
                              </w:rPr>
                              <w:tab/>
                            </w:r>
                            <w:r>
                              <w:rPr>
                                <w:b/>
                                <w:color w:val="FFFFFF" w:themeColor="background1"/>
                              </w:rPr>
                              <w:tab/>
                            </w:r>
                            <w:r>
                              <w:rPr>
                                <w:b/>
                                <w:color w:val="FFFFFF" w:themeColor="background1"/>
                              </w:rPr>
                              <w:tab/>
                              <w:t xml:space="preserve">Start </w:t>
                            </w:r>
                            <w:r w:rsidRPr="00C661AA">
                              <w:rPr>
                                <w:b/>
                                <w:color w:val="FFFFFF" w:themeColor="background1"/>
                              </w:rPr>
                              <w:t>here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4167A3" id="Text Box 2" o:spid="_x0000_s1042" type="#_x0000_t202" style="position:absolute;left:0;text-align:left;margin-left:4.05pt;margin-top:20.85pt;width:465.65pt;height:17.7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" fillcolor="#f4b083 [1941]" strokecolor="#f4b083 [1941]">
                <v:textbox inset="0,0,0,0">
                  <w:txbxContent>
                    <w:p w14:paraId="60441064" w14:textId="65533395" w:rsidR="00B16A56" w:rsidRPr="00C661AA" w:rsidRDefault="00B16A56" w:rsidP="00C661AA">
                      <w:pPr>
                        <w:shd w:val="clear" w:color="auto" w:fill="F4B083" w:themeFill="accent2" w:themeFillTint="99"/>
                        <w:jc w:val="center"/>
                        <w:rPr>
                          <w:b/>
                          <w:color w:val="FFFFFF" w:themeColor="background1"/>
                        </w:rPr>
                      </w:pPr>
                      <w:r w:rsidRPr="00C661AA">
                        <w:rPr>
                          <w:b/>
                          <w:color w:val="FFFFFF" w:themeColor="background1"/>
                        </w:rPr>
                        <w:t>Start here</w:t>
                      </w:r>
                      <w:r>
                        <w:rPr>
                          <w:b/>
                          <w:color w:val="FFFFFF" w:themeColor="background1"/>
                        </w:rPr>
                        <w:tab/>
                      </w:r>
                      <w:r>
                        <w:rPr>
                          <w:b/>
                          <w:color w:val="FFFFFF" w:themeColor="background1"/>
                        </w:rPr>
                        <w:tab/>
                      </w:r>
                      <w:r>
                        <w:rPr>
                          <w:b/>
                          <w:color w:val="FFFFFF" w:themeColor="background1"/>
                        </w:rPr>
                        <w:tab/>
                      </w:r>
                      <w:r>
                        <w:rPr>
                          <w:b/>
                          <w:color w:val="FFFFFF" w:themeColor="background1"/>
                        </w:rPr>
                        <w:tab/>
                      </w:r>
                      <w:r w:rsidRPr="00C661AA">
                        <w:rPr>
                          <w:b/>
                          <w:color w:val="FFFFFF" w:themeColor="background1"/>
                        </w:rPr>
                        <w:t xml:space="preserve"> OR </w:t>
                      </w:r>
                      <w:r>
                        <w:rPr>
                          <w:b/>
                          <w:color w:val="FFFFFF" w:themeColor="background1"/>
                        </w:rPr>
                        <w:tab/>
                      </w:r>
                      <w:r>
                        <w:rPr>
                          <w:b/>
                          <w:color w:val="FFFFFF" w:themeColor="background1"/>
                        </w:rPr>
                        <w:tab/>
                      </w:r>
                      <w:r>
                        <w:rPr>
                          <w:b/>
                          <w:color w:val="FFFFFF" w:themeColor="background1"/>
                        </w:rPr>
                        <w:tab/>
                      </w:r>
                      <w:r>
                        <w:rPr>
                          <w:b/>
                          <w:color w:val="FFFFFF" w:themeColor="background1"/>
                        </w:rPr>
                        <w:tab/>
                        <w:t xml:space="preserve">Start </w:t>
                      </w:r>
                      <w:r w:rsidRPr="00C661AA">
                        <w:rPr>
                          <w:b/>
                          <w:color w:val="FFFFFF" w:themeColor="background1"/>
                        </w:rPr>
                        <w:t>here</w:t>
                      </w:r>
                    </w:p>
                  </w:txbxContent>
                </v:textbox>
                <w10:wrap type="square" anchorx="margin"/>
              </v:shape>
            </w:pict>
          </mc:Fallback>
        </mc:AlternateContent>
      </w:r>
      <w:r w:rsidR="00777506" w:rsidRPr="00CF1871">
        <w:rPr>
          <w:rFonts w:ascii="Calibri" w:eastAsia="Carlito" w:hAnsi="Calibri" w:cs="Carlito"/>
          <w:color w:val="00AF50"/>
          <w:sz w:val="24"/>
          <w:lang w:val="en-US"/>
        </w:rPr>
        <w:t>Been identified as a close contact of someone who has tested positive for Covid-19</w:t>
      </w:r>
      <w:r w:rsidR="00777506" w:rsidRPr="00CF1871">
        <w:rPr>
          <w:rFonts w:ascii="Calibri" w:eastAsia="Carlito" w:hAnsi="Calibri" w:cs="Carlito"/>
          <w:color w:val="00AF50"/>
          <w:spacing w:val="-12"/>
          <w:sz w:val="24"/>
          <w:lang w:val="en-US"/>
        </w:rPr>
        <w:t xml:space="preserve"> </w:t>
      </w:r>
      <w:r w:rsidR="00777506" w:rsidRPr="00CF1871">
        <w:rPr>
          <w:rFonts w:ascii="Calibri" w:eastAsia="Carlito" w:hAnsi="Calibri" w:cs="Carlito"/>
          <w:color w:val="00AF50"/>
          <w:sz w:val="24"/>
          <w:lang w:val="en-US"/>
        </w:rPr>
        <w:t>(overleaf)</w:t>
      </w:r>
    </w:p>
    <w:p w14:paraId="2563714D" w14:textId="2C7AEFF4" w:rsidR="00586502" w:rsidRDefault="00586502" w:rsidP="00895C93">
      <w:pPr>
        <w:widowControl w:val="0"/>
        <w:tabs>
          <w:tab w:val="left" w:pos="840"/>
          <w:tab w:val="left" w:pos="841"/>
        </w:tabs>
        <w:autoSpaceDE w:val="0"/>
        <w:autoSpaceDN w:val="0"/>
        <w:spacing w:before="23" w:after="0" w:line="240" w:lineRule="auto"/>
        <w:rPr>
          <w:rFonts w:ascii="Calibri" w:eastAsia="Carlito" w:hAnsi="Calibri" w:cs="Carlito"/>
          <w:color w:val="00AF50"/>
          <w:sz w:val="24"/>
          <w:lang w:val="en-US"/>
        </w:rPr>
      </w:pPr>
    </w:p>
    <w:p w14:paraId="527EC90D" w14:textId="232EBC9B" w:rsidR="00C661AA" w:rsidRPr="00895C93" w:rsidRDefault="00586502" w:rsidP="00895C93">
      <w:pPr>
        <w:widowControl w:val="0"/>
        <w:tabs>
          <w:tab w:val="left" w:pos="840"/>
          <w:tab w:val="left" w:pos="841"/>
        </w:tabs>
        <w:autoSpaceDE w:val="0"/>
        <w:autoSpaceDN w:val="0"/>
        <w:spacing w:before="23" w:after="0" w:line="240" w:lineRule="auto"/>
        <w:rPr>
          <w:rFonts w:ascii="Calibri" w:eastAsia="Carlito" w:hAnsi="Calibri" w:cs="Carlito"/>
          <w:color w:val="00AF50"/>
          <w:sz w:val="24"/>
          <w:lang w:val="en-US"/>
        </w:rPr>
      </w:pPr>
      <w:r>
        <w:rPr>
          <w:rFonts w:ascii="Calibri" w:eastAsia="Carlito" w:hAnsi="Calibri" w:cs="Carlito"/>
          <w:b/>
          <w:noProof/>
          <w:sz w:val="26"/>
          <w:szCs w:val="24"/>
          <w:lang w:eastAsia="en-GB"/>
        </w:rPr>
        <mc:AlternateContent>
          <mc:Choice Requires="wps">
            <w:drawing>
              <wp:anchor distT="0" distB="0" distL="114300" distR="114300" simplePos="0" relativeHeight="251658257" behindDoc="1" locked="0" layoutInCell="1" allowOverlap="1" wp14:anchorId="206590D3" wp14:editId="0C1C6CF0">
                <wp:simplePos x="0" y="0"/>
                <wp:positionH relativeFrom="margin">
                  <wp:posOffset>-436245</wp:posOffset>
                </wp:positionH>
                <wp:positionV relativeFrom="paragraph">
                  <wp:posOffset>153670</wp:posOffset>
                </wp:positionV>
                <wp:extent cx="3121025" cy="772160"/>
                <wp:effectExtent l="19050" t="19050" r="41275" b="46990"/>
                <wp:wrapNone/>
                <wp:docPr id="6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1025" cy="772160"/>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A90FB2F" w14:textId="77777777" w:rsidR="00B16A56" w:rsidRPr="00D86BA6" w:rsidRDefault="00B16A56" w:rsidP="00D86BA6">
                            <w:pPr>
                              <w:widowControl w:val="0"/>
                              <w:autoSpaceDE w:val="0"/>
                              <w:autoSpaceDN w:val="0"/>
                              <w:spacing w:before="44" w:after="0" w:line="240" w:lineRule="auto"/>
                              <w:ind w:right="-8"/>
                              <w:jc w:val="center"/>
                              <w:outlineLvl w:val="0"/>
                              <w:rPr>
                                <w:rFonts w:ascii="Calibri" w:eastAsia="Carlito" w:hAnsi="Calibri" w:cs="Carlito"/>
                                <w:b/>
                                <w:bCs/>
                                <w:sz w:val="24"/>
                                <w:szCs w:val="24"/>
                                <w:lang w:val="en-US"/>
                              </w:rPr>
                            </w:pPr>
                            <w:r w:rsidRPr="00D86BA6">
                              <w:rPr>
                                <w:rFonts w:ascii="Calibri" w:eastAsia="Carlito" w:hAnsi="Calibri" w:cs="Carlito"/>
                                <w:b/>
                                <w:bCs/>
                                <w:sz w:val="24"/>
                                <w:szCs w:val="24"/>
                                <w:lang w:val="en-US"/>
                              </w:rPr>
                              <w:t xml:space="preserve">Your child develops Covid-19 symptoms </w:t>
                            </w:r>
                          </w:p>
                          <w:p w14:paraId="4B07D690" w14:textId="69429668" w:rsidR="00B16A56" w:rsidRPr="00D86BA6" w:rsidRDefault="00B16A56" w:rsidP="00D86BA6">
                            <w:pPr>
                              <w:widowControl w:val="0"/>
                              <w:autoSpaceDE w:val="0"/>
                              <w:autoSpaceDN w:val="0"/>
                              <w:spacing w:before="44" w:after="0" w:line="240" w:lineRule="auto"/>
                              <w:ind w:right="-8"/>
                              <w:jc w:val="center"/>
                              <w:outlineLvl w:val="0"/>
                              <w:rPr>
                                <w:rFonts w:ascii="Calibri" w:eastAsia="Carlito" w:hAnsi="Calibri" w:cs="Carlito"/>
                                <w:b/>
                                <w:sz w:val="24"/>
                                <w:szCs w:val="24"/>
                                <w:lang w:val="en-US"/>
                              </w:rPr>
                            </w:pPr>
                            <w:r w:rsidRPr="00D86BA6">
                              <w:rPr>
                                <w:rFonts w:ascii="Calibri" w:eastAsia="Carlito" w:hAnsi="Calibri" w:cs="Carlito"/>
                                <w:b/>
                                <w:bCs/>
                                <w:sz w:val="24"/>
                                <w:szCs w:val="24"/>
                                <w:lang w:val="en-US"/>
                              </w:rPr>
                              <w:t>(</w:t>
                            </w:r>
                            <w:r w:rsidRPr="00D86BA6">
                              <w:rPr>
                                <w:rFonts w:ascii="Calibri" w:eastAsia="Carlito" w:hAnsi="Calibri" w:cs="Carlito"/>
                                <w:b/>
                                <w:bCs/>
                                <w:color w:val="006FC0"/>
                                <w:sz w:val="24"/>
                                <w:szCs w:val="24"/>
                                <w:lang w:val="en-US"/>
                              </w:rPr>
                              <w:t>a new, continuous cough, high temperature OR loss/change in taste/smell</w:t>
                            </w:r>
                            <w:r w:rsidRPr="00D86BA6">
                              <w:rPr>
                                <w:rFonts w:ascii="Calibri" w:eastAsia="Carlito" w:hAnsi="Calibri" w:cs="Carlito"/>
                                <w:b/>
                                <w:bCs/>
                                <w:sz w:val="24"/>
                                <w:szCs w:val="24"/>
                                <w:lang w:val="en-US"/>
                              </w:rPr>
                              <w:t>)</w:t>
                            </w:r>
                          </w:p>
                          <w:p w14:paraId="0FFA0C28" w14:textId="77777777" w:rsidR="00B16A56" w:rsidRPr="00D86BA6" w:rsidRDefault="00B16A56" w:rsidP="00D86BA6">
                            <w:pPr>
                              <w:ind w:right="-8"/>
                              <w:jc w:val="center"/>
                              <w:rPr>
                                <w:sz w:val="24"/>
                                <w:szCs w:val="24"/>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590D3" id="Freeform 21" o:spid="_x0000_s1043" style="position:absolute;margin-left:-34.35pt;margin-top:12.1pt;width:245.75pt;height:60.8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52367;3886,11808;14350,-23617;30792,-51340;51120,-69310;75036,-75984;3045989,-75984;3069905,-69310;3090233,-51340;3106675,-23617;3117139,11808;3121025,52367;3121025,567312;3117139,607871;3106675,643296;3090233,671019;3069905,689502;3045989,696176;75036,696176;51120,689502;30792,671019;14350,643296;3886,607871;0,567312;0,52367" o:connectangles="0,0,0,0,0,0,0,0,0,0,0,0,0,0,0,0,0,0,0,0,0,0,0,0,0" textboxrect="0,0,10440,1504"/>
                <v:textbox inset="1mm,1mm,1mm,1mm">
                  <w:txbxContent>
                    <w:p w14:paraId="3A90FB2F" w14:textId="77777777" w:rsidR="00B16A56" w:rsidRPr="00D86BA6" w:rsidRDefault="00B16A56" w:rsidP="00D86BA6">
                      <w:pPr>
                        <w:widowControl w:val="0"/>
                        <w:autoSpaceDE w:val="0"/>
                        <w:autoSpaceDN w:val="0"/>
                        <w:spacing w:before="44" w:after="0" w:line="240" w:lineRule="auto"/>
                        <w:ind w:right="-8"/>
                        <w:jc w:val="center"/>
                        <w:outlineLvl w:val="0"/>
                        <w:rPr>
                          <w:rFonts w:ascii="Calibri" w:eastAsia="Carlito" w:hAnsi="Calibri" w:cs="Carlito"/>
                          <w:b/>
                          <w:bCs/>
                          <w:sz w:val="24"/>
                          <w:szCs w:val="24"/>
                          <w:lang w:val="en-US"/>
                        </w:rPr>
                      </w:pPr>
                      <w:r w:rsidRPr="00D86BA6">
                        <w:rPr>
                          <w:rFonts w:ascii="Calibri" w:eastAsia="Carlito" w:hAnsi="Calibri" w:cs="Carlito"/>
                          <w:b/>
                          <w:bCs/>
                          <w:sz w:val="24"/>
                          <w:szCs w:val="24"/>
                          <w:lang w:val="en-US"/>
                        </w:rPr>
                        <w:t xml:space="preserve">Your child develops Covid-19 symptoms </w:t>
                      </w:r>
                    </w:p>
                    <w:p w14:paraId="4B07D690" w14:textId="69429668" w:rsidR="00B16A56" w:rsidRPr="00D86BA6" w:rsidRDefault="00B16A56" w:rsidP="00D86BA6">
                      <w:pPr>
                        <w:widowControl w:val="0"/>
                        <w:autoSpaceDE w:val="0"/>
                        <w:autoSpaceDN w:val="0"/>
                        <w:spacing w:before="44" w:after="0" w:line="240" w:lineRule="auto"/>
                        <w:ind w:right="-8"/>
                        <w:jc w:val="center"/>
                        <w:outlineLvl w:val="0"/>
                        <w:rPr>
                          <w:rFonts w:ascii="Calibri" w:eastAsia="Carlito" w:hAnsi="Calibri" w:cs="Carlito"/>
                          <w:b/>
                          <w:sz w:val="24"/>
                          <w:szCs w:val="24"/>
                          <w:lang w:val="en-US"/>
                        </w:rPr>
                      </w:pPr>
                      <w:r w:rsidRPr="00D86BA6">
                        <w:rPr>
                          <w:rFonts w:ascii="Calibri" w:eastAsia="Carlito" w:hAnsi="Calibri" w:cs="Carlito"/>
                          <w:b/>
                          <w:bCs/>
                          <w:sz w:val="24"/>
                          <w:szCs w:val="24"/>
                          <w:lang w:val="en-US"/>
                        </w:rPr>
                        <w:t>(</w:t>
                      </w:r>
                      <w:r w:rsidRPr="00D86BA6">
                        <w:rPr>
                          <w:rFonts w:ascii="Calibri" w:eastAsia="Carlito" w:hAnsi="Calibri" w:cs="Carlito"/>
                          <w:b/>
                          <w:bCs/>
                          <w:color w:val="006FC0"/>
                          <w:sz w:val="24"/>
                          <w:szCs w:val="24"/>
                          <w:lang w:val="en-US"/>
                        </w:rPr>
                        <w:t>a new, continuous cough, high temperature OR loss/change in taste/smell</w:t>
                      </w:r>
                      <w:r w:rsidRPr="00D86BA6">
                        <w:rPr>
                          <w:rFonts w:ascii="Calibri" w:eastAsia="Carlito" w:hAnsi="Calibri" w:cs="Carlito"/>
                          <w:b/>
                          <w:bCs/>
                          <w:sz w:val="24"/>
                          <w:szCs w:val="24"/>
                          <w:lang w:val="en-US"/>
                        </w:rPr>
                        <w:t>)</w:t>
                      </w:r>
                    </w:p>
                    <w:p w14:paraId="0FFA0C28" w14:textId="77777777" w:rsidR="00B16A56" w:rsidRPr="00D86BA6" w:rsidRDefault="00B16A56" w:rsidP="00D86BA6">
                      <w:pPr>
                        <w:ind w:right="-8"/>
                        <w:jc w:val="center"/>
                        <w:rPr>
                          <w:sz w:val="24"/>
                          <w:szCs w:val="24"/>
                        </w:rPr>
                      </w:pPr>
                    </w:p>
                  </w:txbxContent>
                </v:textbox>
                <w10:wrap anchorx="margin"/>
              </v:shape>
            </w:pict>
          </mc:Fallback>
        </mc:AlternateContent>
      </w:r>
      <w:r>
        <w:rPr>
          <w:rFonts w:ascii="Calibri" w:eastAsia="Carlito" w:hAnsi="Calibri" w:cs="Carlito"/>
          <w:b/>
          <w:noProof/>
          <w:sz w:val="26"/>
          <w:szCs w:val="24"/>
          <w:lang w:eastAsia="en-GB"/>
        </w:rPr>
        <mc:AlternateContent>
          <mc:Choice Requires="wps">
            <w:drawing>
              <wp:anchor distT="0" distB="0" distL="114300" distR="114300" simplePos="0" relativeHeight="251658278" behindDoc="1" locked="0" layoutInCell="1" allowOverlap="1" wp14:anchorId="1D301FF1" wp14:editId="7AAE4F12">
                <wp:simplePos x="0" y="0"/>
                <wp:positionH relativeFrom="margin">
                  <wp:posOffset>3552190</wp:posOffset>
                </wp:positionH>
                <wp:positionV relativeFrom="paragraph">
                  <wp:posOffset>153779</wp:posOffset>
                </wp:positionV>
                <wp:extent cx="2851785" cy="772160"/>
                <wp:effectExtent l="19050" t="19050" r="43815" b="46990"/>
                <wp:wrapNone/>
                <wp:docPr id="76"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1785" cy="772160"/>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44397DA" w14:textId="1A192A06" w:rsidR="00B16A56" w:rsidRPr="00D86BA6" w:rsidRDefault="00B16A56" w:rsidP="00C661AA">
                            <w:pPr>
                              <w:widowControl w:val="0"/>
                              <w:autoSpaceDE w:val="0"/>
                              <w:autoSpaceDN w:val="0"/>
                              <w:spacing w:before="44" w:after="0" w:line="240" w:lineRule="auto"/>
                              <w:ind w:right="-8"/>
                              <w:jc w:val="center"/>
                              <w:outlineLvl w:val="0"/>
                              <w:rPr>
                                <w:sz w:val="24"/>
                                <w:szCs w:val="24"/>
                              </w:rPr>
                            </w:pPr>
                            <w:r w:rsidRPr="00D86BA6">
                              <w:rPr>
                                <w:rFonts w:ascii="Calibri" w:eastAsia="Carlito" w:hAnsi="Calibri" w:cs="Carlito"/>
                                <w:b/>
                                <w:bCs/>
                                <w:sz w:val="24"/>
                                <w:szCs w:val="24"/>
                                <w:lang w:val="en-US"/>
                              </w:rPr>
                              <w:t xml:space="preserve">Your child </w:t>
                            </w:r>
                            <w:r>
                              <w:rPr>
                                <w:rFonts w:ascii="Calibri" w:eastAsia="Carlito" w:hAnsi="Calibri" w:cs="Carlito"/>
                                <w:b/>
                                <w:bCs/>
                                <w:sz w:val="24"/>
                                <w:szCs w:val="24"/>
                                <w:lang w:val="en-US"/>
                              </w:rPr>
                              <w:t>tests positive on a lateral flow test</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01FF1" id="_x0000_s1044" style="position:absolute;margin-left:279.7pt;margin-top:12.1pt;width:224.55pt;height:60.8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52367;3551,11808;13112,-23617;28135,-51340;46710,-69310;68563,-75984;2783222,-75984;2805075,-69310;2823650,-51340;2838673,-23617;2848234,11808;2851785,52367;2851785,567312;2848234,607871;2838673,643296;2823650,671019;2805075,689502;2783222,696176;68563,696176;46710,689502;28135,671019;13112,643296;3551,607871;0,567312;0,52367" o:connectangles="0,0,0,0,0,0,0,0,0,0,0,0,0,0,0,0,0,0,0,0,0,0,0,0,0" textboxrect="0,0,10440,1504"/>
                <v:textbox inset="1mm,1mm,1mm,1mm">
                  <w:txbxContent>
                    <w:p w14:paraId="244397DA" w14:textId="1A192A06" w:rsidR="00B16A56" w:rsidRPr="00D86BA6" w:rsidRDefault="00B16A56" w:rsidP="00C661AA">
                      <w:pPr>
                        <w:widowControl w:val="0"/>
                        <w:autoSpaceDE w:val="0"/>
                        <w:autoSpaceDN w:val="0"/>
                        <w:spacing w:before="44" w:after="0" w:line="240" w:lineRule="auto"/>
                        <w:ind w:right="-8"/>
                        <w:jc w:val="center"/>
                        <w:outlineLvl w:val="0"/>
                        <w:rPr>
                          <w:sz w:val="24"/>
                          <w:szCs w:val="24"/>
                        </w:rPr>
                      </w:pPr>
                      <w:r w:rsidRPr="00D86BA6">
                        <w:rPr>
                          <w:rFonts w:ascii="Calibri" w:eastAsia="Carlito" w:hAnsi="Calibri" w:cs="Carlito"/>
                          <w:b/>
                          <w:bCs/>
                          <w:sz w:val="24"/>
                          <w:szCs w:val="24"/>
                          <w:lang w:val="en-US"/>
                        </w:rPr>
                        <w:t xml:space="preserve">Your child </w:t>
                      </w:r>
                      <w:r>
                        <w:rPr>
                          <w:rFonts w:ascii="Calibri" w:eastAsia="Carlito" w:hAnsi="Calibri" w:cs="Carlito"/>
                          <w:b/>
                          <w:bCs/>
                          <w:sz w:val="24"/>
                          <w:szCs w:val="24"/>
                          <w:lang w:val="en-US"/>
                        </w:rPr>
                        <w:t>tests positive on a lateral flow test</w:t>
                      </w:r>
                    </w:p>
                  </w:txbxContent>
                </v:textbox>
                <w10:wrap anchorx="margin"/>
              </v:shape>
            </w:pict>
          </mc:Fallback>
        </mc:AlternateContent>
      </w:r>
    </w:p>
    <w:p w14:paraId="6360A081" w14:textId="7D658264" w:rsidR="00C661AA" w:rsidRPr="00CF1871" w:rsidRDefault="00C661AA" w:rsidP="00C661AA">
      <w:pPr>
        <w:widowControl w:val="0"/>
        <w:tabs>
          <w:tab w:val="left" w:pos="840"/>
          <w:tab w:val="left" w:pos="841"/>
        </w:tabs>
        <w:autoSpaceDE w:val="0"/>
        <w:autoSpaceDN w:val="0"/>
        <w:spacing w:before="23" w:after="0" w:line="240" w:lineRule="auto"/>
        <w:rPr>
          <w:rFonts w:ascii="Calibri" w:eastAsia="Carlito" w:hAnsi="Calibri" w:cs="Carlito"/>
          <w:color w:val="00AF50"/>
          <w:sz w:val="24"/>
          <w:lang w:val="en-US"/>
        </w:rPr>
      </w:pPr>
    </w:p>
    <w:p w14:paraId="66954B1D" w14:textId="6A33782B" w:rsidR="00777506" w:rsidRDefault="00777506" w:rsidP="00777506">
      <w:pPr>
        <w:widowControl w:val="0"/>
        <w:autoSpaceDE w:val="0"/>
        <w:autoSpaceDN w:val="0"/>
        <w:spacing w:after="0" w:line="240" w:lineRule="auto"/>
        <w:rPr>
          <w:rFonts w:ascii="Calibri" w:eastAsia="Carlito" w:hAnsi="Calibri" w:cs="Carlito"/>
          <w:b/>
          <w:bCs/>
          <w:color w:val="C00000"/>
          <w:sz w:val="28"/>
          <w:szCs w:val="28"/>
          <w:lang w:val="en-US"/>
        </w:rPr>
      </w:pPr>
    </w:p>
    <w:p w14:paraId="4C8E3C0A" w14:textId="2BFCCB52"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0F690399" w14:textId="55271E99" w:rsidR="00D86BA6" w:rsidRDefault="00586502" w:rsidP="00777506">
      <w:pPr>
        <w:widowControl w:val="0"/>
        <w:autoSpaceDE w:val="0"/>
        <w:autoSpaceDN w:val="0"/>
        <w:spacing w:after="0" w:line="240" w:lineRule="auto"/>
        <w:rPr>
          <w:rFonts w:ascii="Calibri" w:eastAsia="Carlito" w:hAnsi="Calibri" w:cs="Carlito"/>
          <w:b/>
          <w:bCs/>
          <w:color w:val="C00000"/>
          <w:sz w:val="28"/>
          <w:szCs w:val="28"/>
          <w:lang w:val="en-US"/>
        </w:rPr>
      </w:pPr>
      <w:r>
        <w:rPr>
          <w:rFonts w:ascii="Calibri" w:eastAsia="Carlito" w:hAnsi="Calibri" w:cs="Carlito"/>
          <w:b/>
          <w:noProof/>
          <w:sz w:val="26"/>
          <w:szCs w:val="24"/>
          <w:lang w:eastAsia="en-GB"/>
        </w:rPr>
        <mc:AlternateContent>
          <mc:Choice Requires="wps">
            <w:drawing>
              <wp:anchor distT="0" distB="0" distL="114300" distR="114300" simplePos="0" relativeHeight="251658275" behindDoc="1" locked="0" layoutInCell="1" allowOverlap="1" wp14:anchorId="44BCA031" wp14:editId="5B5527F5">
                <wp:simplePos x="0" y="0"/>
                <wp:positionH relativeFrom="margin">
                  <wp:posOffset>-510540</wp:posOffset>
                </wp:positionH>
                <wp:positionV relativeFrom="paragraph">
                  <wp:posOffset>542290</wp:posOffset>
                </wp:positionV>
                <wp:extent cx="3457575" cy="1666875"/>
                <wp:effectExtent l="19050" t="19050" r="47625" b="47625"/>
                <wp:wrapNone/>
                <wp:docPr id="7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7575" cy="1666875"/>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AFC5634" w14:textId="5C2D2AF8" w:rsidR="00B16A56" w:rsidRPr="00CF1871" w:rsidRDefault="00B16A56" w:rsidP="00D86BA6">
                            <w:pPr>
                              <w:widowControl w:val="0"/>
                              <w:autoSpaceDE w:val="0"/>
                              <w:autoSpaceDN w:val="0"/>
                              <w:spacing w:before="44" w:after="0" w:line="240" w:lineRule="auto"/>
                              <w:ind w:right="4"/>
                              <w:jc w:val="center"/>
                              <w:outlineLvl w:val="0"/>
                              <w:rPr>
                                <w:rFonts w:ascii="Calibri" w:eastAsia="Carlito" w:hAnsi="Calibri" w:cs="Carlito"/>
                                <w:b/>
                                <w:bCs/>
                                <w:sz w:val="28"/>
                                <w:szCs w:val="28"/>
                                <w:lang w:val="en-US"/>
                              </w:rPr>
                            </w:pPr>
                            <w:r w:rsidRPr="00CF1871">
                              <w:rPr>
                                <w:rFonts w:ascii="Calibri" w:eastAsia="Carlito" w:hAnsi="Calibri" w:cs="Carlito"/>
                                <w:sz w:val="26"/>
                                <w:lang w:val="en-US"/>
                              </w:rPr>
                              <w:t xml:space="preserve">Your child </w:t>
                            </w:r>
                            <w:r w:rsidRPr="004C3A7A">
                              <w:rPr>
                                <w:rFonts w:ascii="Calibri" w:eastAsia="Carlito" w:hAnsi="Calibri" w:cs="Carlito"/>
                                <w:b/>
                                <w:color w:val="C00000"/>
                                <w:sz w:val="26"/>
                                <w:u w:val="single"/>
                                <w:lang w:val="en-US"/>
                              </w:rPr>
                              <w:t>should not come into school</w:t>
                            </w:r>
                            <w:r w:rsidRPr="00CF1871">
                              <w:rPr>
                                <w:rFonts w:ascii="Calibri" w:eastAsia="Carlito" w:hAnsi="Calibri" w:cs="Carlito"/>
                                <w:b/>
                                <w:bCs/>
                                <w:color w:val="C00000"/>
                                <w:sz w:val="28"/>
                                <w:szCs w:val="28"/>
                                <w:lang w:val="en-US"/>
                              </w:rPr>
                              <w:t xml:space="preserve"> </w:t>
                            </w:r>
                            <w:r>
                              <w:rPr>
                                <w:rFonts w:ascii="Calibri" w:eastAsia="Carlito" w:hAnsi="Calibri" w:cs="Carlito"/>
                                <w:b/>
                                <w:bCs/>
                                <w:color w:val="C00000"/>
                                <w:sz w:val="28"/>
                                <w:szCs w:val="28"/>
                                <w:lang w:val="en-US"/>
                              </w:rPr>
                              <w:t>&amp; should begin to self-isolate immediately. They should also have a PCR test</w:t>
                            </w:r>
                            <w:r w:rsidRPr="00CF1871">
                              <w:rPr>
                                <w:rFonts w:ascii="Calibri" w:eastAsia="Carlito" w:hAnsi="Calibri" w:cs="Carlito"/>
                                <w:b/>
                                <w:bCs/>
                                <w:color w:val="C00000"/>
                                <w:sz w:val="28"/>
                                <w:szCs w:val="28"/>
                                <w:lang w:val="en-US"/>
                              </w:rPr>
                              <w:t>.</w:t>
                            </w:r>
                          </w:p>
                          <w:p w14:paraId="4FF11D52" w14:textId="77777777" w:rsidR="00B16A56" w:rsidRPr="00CF1871" w:rsidRDefault="00B16A56" w:rsidP="00C777EE">
                            <w:pPr>
                              <w:widowControl w:val="0"/>
                              <w:autoSpaceDE w:val="0"/>
                              <w:autoSpaceDN w:val="0"/>
                              <w:spacing w:before="38" w:after="0" w:line="240" w:lineRule="auto"/>
                              <w:ind w:right="4"/>
                              <w:outlineLvl w:val="1"/>
                              <w:rPr>
                                <w:rFonts w:ascii="Calibri" w:eastAsia="Carlito" w:hAnsi="Calibri" w:cs="Carlito"/>
                                <w:b/>
                                <w:bCs/>
                                <w:sz w:val="24"/>
                                <w:szCs w:val="24"/>
                                <w:lang w:val="en-US"/>
                              </w:rPr>
                            </w:pPr>
                            <w:r w:rsidRPr="00CF1871">
                              <w:rPr>
                                <w:rFonts w:ascii="Calibri" w:eastAsia="Carlito" w:hAnsi="Calibri" w:cs="Carlito"/>
                                <w:b/>
                                <w:bCs/>
                                <w:color w:val="C00000"/>
                                <w:sz w:val="24"/>
                                <w:szCs w:val="24"/>
                                <w:lang w:val="en-US"/>
                              </w:rPr>
                              <w:t>All symptomatic children need a PCR test (not a lateral flow test).</w:t>
                            </w:r>
                          </w:p>
                          <w:p w14:paraId="6FFEB35E" w14:textId="77777777" w:rsidR="00B16A56" w:rsidRPr="00CF1871" w:rsidRDefault="00B16A56" w:rsidP="00C777EE">
                            <w:pPr>
                              <w:widowControl w:val="0"/>
                              <w:autoSpaceDE w:val="0"/>
                              <w:autoSpaceDN w:val="0"/>
                              <w:spacing w:before="41" w:after="0" w:line="240" w:lineRule="auto"/>
                              <w:ind w:right="4"/>
                              <w:rPr>
                                <w:rFonts w:ascii="Calibri" w:eastAsia="Carlito" w:hAnsi="Calibri" w:cs="Carlito"/>
                                <w:sz w:val="24"/>
                                <w:szCs w:val="24"/>
                                <w:lang w:val="en-US"/>
                              </w:rPr>
                            </w:pPr>
                            <w:r w:rsidRPr="00CF1871">
                              <w:rPr>
                                <w:rFonts w:ascii="Calibri" w:eastAsia="Carlito" w:hAnsi="Calibri" w:cs="Carlito"/>
                                <w:sz w:val="24"/>
                                <w:szCs w:val="24"/>
                                <w:lang w:val="en-US"/>
                              </w:rPr>
                              <w:t xml:space="preserve">Information on booking a PCR test can be found here: </w:t>
                            </w:r>
                            <w:hyperlink r:id="rId51">
                              <w:r w:rsidRPr="00CF1871">
                                <w:rPr>
                                  <w:rFonts w:ascii="Calibri" w:eastAsia="Carlito" w:hAnsi="Calibri" w:cs="Carlito"/>
                                  <w:color w:val="0462C1"/>
                                  <w:sz w:val="24"/>
                                  <w:szCs w:val="24"/>
                                  <w:u w:val="single" w:color="0462C1"/>
                                  <w:lang w:val="en-US"/>
                                </w:rPr>
                                <w:t>https://www.gov.uk/get-coronavirus-test</w:t>
                              </w:r>
                            </w:hyperlink>
                          </w:p>
                          <w:p w14:paraId="779F073D" w14:textId="77777777" w:rsidR="00B16A56" w:rsidRDefault="00B16A56" w:rsidP="00D86BA6">
                            <w:pPr>
                              <w:jc w:val="cente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CA031" id="_x0000_s1045" style="position:absolute;margin-left:-40.2pt;margin-top:42.7pt;width:272.25pt;height:131.25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113046;4305,25491;15897,-50982;34112,-110829;56633,-149620;83128,-164028;3374447,-164028;3400942,-149620;3423463,-110829;3441678,-50982;3453270,25491;3457575,113046;3457575,1224665;3453270,1312221;3441678,1388693;3423463,1448541;3400942,1488440;3374447,1502847;83128,1502847;56633,1488440;34112,1448541;15897,1388693;4305,1312221;0,1224665;0,113046" o:connectangles="0,0,0,0,0,0,0,0,0,0,0,0,0,0,0,0,0,0,0,0,0,0,0,0,0" textboxrect="0,0,10440,1504"/>
                <v:textbox inset="1mm,1mm,1mm,1mm">
                  <w:txbxContent>
                    <w:p w14:paraId="2AFC5634" w14:textId="5C2D2AF8" w:rsidR="00B16A56" w:rsidRPr="00CF1871" w:rsidRDefault="00B16A56" w:rsidP="00D86BA6">
                      <w:pPr>
                        <w:widowControl w:val="0"/>
                        <w:autoSpaceDE w:val="0"/>
                        <w:autoSpaceDN w:val="0"/>
                        <w:spacing w:before="44" w:after="0" w:line="240" w:lineRule="auto"/>
                        <w:ind w:right="4"/>
                        <w:jc w:val="center"/>
                        <w:outlineLvl w:val="0"/>
                        <w:rPr>
                          <w:rFonts w:ascii="Calibri" w:eastAsia="Carlito" w:hAnsi="Calibri" w:cs="Carlito"/>
                          <w:b/>
                          <w:bCs/>
                          <w:sz w:val="28"/>
                          <w:szCs w:val="28"/>
                          <w:lang w:val="en-US"/>
                        </w:rPr>
                      </w:pPr>
                      <w:r w:rsidRPr="00CF1871">
                        <w:rPr>
                          <w:rFonts w:ascii="Calibri" w:eastAsia="Carlito" w:hAnsi="Calibri" w:cs="Carlito"/>
                          <w:sz w:val="26"/>
                          <w:lang w:val="en-US"/>
                        </w:rPr>
                        <w:t xml:space="preserve">Your child </w:t>
                      </w:r>
                      <w:r w:rsidRPr="004C3A7A">
                        <w:rPr>
                          <w:rFonts w:ascii="Calibri" w:eastAsia="Carlito" w:hAnsi="Calibri" w:cs="Carlito"/>
                          <w:b/>
                          <w:color w:val="C00000"/>
                          <w:sz w:val="26"/>
                          <w:u w:val="single"/>
                          <w:lang w:val="en-US"/>
                        </w:rPr>
                        <w:t>should not come into school</w:t>
                      </w:r>
                      <w:r w:rsidRPr="00CF1871">
                        <w:rPr>
                          <w:rFonts w:ascii="Calibri" w:eastAsia="Carlito" w:hAnsi="Calibri" w:cs="Carlito"/>
                          <w:b/>
                          <w:bCs/>
                          <w:color w:val="C00000"/>
                          <w:sz w:val="28"/>
                          <w:szCs w:val="28"/>
                          <w:lang w:val="en-US"/>
                        </w:rPr>
                        <w:t xml:space="preserve"> </w:t>
                      </w:r>
                      <w:r>
                        <w:rPr>
                          <w:rFonts w:ascii="Calibri" w:eastAsia="Carlito" w:hAnsi="Calibri" w:cs="Carlito"/>
                          <w:b/>
                          <w:bCs/>
                          <w:color w:val="C00000"/>
                          <w:sz w:val="28"/>
                          <w:szCs w:val="28"/>
                          <w:lang w:val="en-US"/>
                        </w:rPr>
                        <w:t>&amp; should begin to self-isolate immediately. They should also have a PCR test</w:t>
                      </w:r>
                      <w:r w:rsidRPr="00CF1871">
                        <w:rPr>
                          <w:rFonts w:ascii="Calibri" w:eastAsia="Carlito" w:hAnsi="Calibri" w:cs="Carlito"/>
                          <w:b/>
                          <w:bCs/>
                          <w:color w:val="C00000"/>
                          <w:sz w:val="28"/>
                          <w:szCs w:val="28"/>
                          <w:lang w:val="en-US"/>
                        </w:rPr>
                        <w:t>.</w:t>
                      </w:r>
                    </w:p>
                    <w:p w14:paraId="4FF11D52" w14:textId="77777777" w:rsidR="00B16A56" w:rsidRPr="00CF1871" w:rsidRDefault="00B16A56" w:rsidP="00C777EE">
                      <w:pPr>
                        <w:widowControl w:val="0"/>
                        <w:autoSpaceDE w:val="0"/>
                        <w:autoSpaceDN w:val="0"/>
                        <w:spacing w:before="38" w:after="0" w:line="240" w:lineRule="auto"/>
                        <w:ind w:right="4"/>
                        <w:outlineLvl w:val="1"/>
                        <w:rPr>
                          <w:rFonts w:ascii="Calibri" w:eastAsia="Carlito" w:hAnsi="Calibri" w:cs="Carlito"/>
                          <w:b/>
                          <w:bCs/>
                          <w:sz w:val="24"/>
                          <w:szCs w:val="24"/>
                          <w:lang w:val="en-US"/>
                        </w:rPr>
                      </w:pPr>
                      <w:r w:rsidRPr="00CF1871">
                        <w:rPr>
                          <w:rFonts w:ascii="Calibri" w:eastAsia="Carlito" w:hAnsi="Calibri" w:cs="Carlito"/>
                          <w:b/>
                          <w:bCs/>
                          <w:color w:val="C00000"/>
                          <w:sz w:val="24"/>
                          <w:szCs w:val="24"/>
                          <w:lang w:val="en-US"/>
                        </w:rPr>
                        <w:t>All symptomatic children need a PCR test (not a lateral flow test).</w:t>
                      </w:r>
                    </w:p>
                    <w:p w14:paraId="6FFEB35E" w14:textId="77777777" w:rsidR="00B16A56" w:rsidRPr="00CF1871" w:rsidRDefault="00B16A56" w:rsidP="00C777EE">
                      <w:pPr>
                        <w:widowControl w:val="0"/>
                        <w:autoSpaceDE w:val="0"/>
                        <w:autoSpaceDN w:val="0"/>
                        <w:spacing w:before="41" w:after="0" w:line="240" w:lineRule="auto"/>
                        <w:ind w:right="4"/>
                        <w:rPr>
                          <w:rFonts w:ascii="Calibri" w:eastAsia="Carlito" w:hAnsi="Calibri" w:cs="Carlito"/>
                          <w:sz w:val="24"/>
                          <w:szCs w:val="24"/>
                          <w:lang w:val="en-US"/>
                        </w:rPr>
                      </w:pPr>
                      <w:r w:rsidRPr="00CF1871">
                        <w:rPr>
                          <w:rFonts w:ascii="Calibri" w:eastAsia="Carlito" w:hAnsi="Calibri" w:cs="Carlito"/>
                          <w:sz w:val="24"/>
                          <w:szCs w:val="24"/>
                          <w:lang w:val="en-US"/>
                        </w:rPr>
                        <w:t xml:space="preserve">Information on booking a PCR test can be found here: </w:t>
                      </w:r>
                      <w:hyperlink r:id="rId52">
                        <w:r w:rsidRPr="00CF1871">
                          <w:rPr>
                            <w:rFonts w:ascii="Calibri" w:eastAsia="Carlito" w:hAnsi="Calibri" w:cs="Carlito"/>
                            <w:color w:val="0462C1"/>
                            <w:sz w:val="24"/>
                            <w:szCs w:val="24"/>
                            <w:u w:val="single" w:color="0462C1"/>
                            <w:lang w:val="en-US"/>
                          </w:rPr>
                          <w:t>https://www.gov.uk/get-coronavirus-test</w:t>
                        </w:r>
                      </w:hyperlink>
                    </w:p>
                    <w:p w14:paraId="779F073D" w14:textId="77777777" w:rsidR="00B16A56" w:rsidRDefault="00B16A56" w:rsidP="00D86BA6">
                      <w:pPr>
                        <w:jc w:val="center"/>
                      </w:pPr>
                    </w:p>
                  </w:txbxContent>
                </v:textbox>
                <w10:wrap anchorx="margin"/>
              </v:shape>
            </w:pict>
          </mc:Fallback>
        </mc:AlternateContent>
      </w:r>
      <w:r w:rsidRPr="00895C93">
        <w:rPr>
          <w:rFonts w:ascii="Calibri" w:eastAsia="Carlito" w:hAnsi="Calibri" w:cs="Carlito"/>
          <w:noProof/>
          <w:color w:val="00AF50"/>
          <w:sz w:val="24"/>
          <w:lang w:eastAsia="en-GB"/>
        </w:rPr>
        <mc:AlternateContent>
          <mc:Choice Requires="wps">
            <w:drawing>
              <wp:anchor distT="0" distB="0" distL="114300" distR="114300" simplePos="0" relativeHeight="251658283" behindDoc="0" locked="0" layoutInCell="1" allowOverlap="1" wp14:anchorId="3D70744C" wp14:editId="30BCF022">
                <wp:simplePos x="0" y="0"/>
                <wp:positionH relativeFrom="column">
                  <wp:posOffset>866775</wp:posOffset>
                </wp:positionH>
                <wp:positionV relativeFrom="paragraph">
                  <wp:posOffset>154940</wp:posOffset>
                </wp:positionV>
                <wp:extent cx="201295" cy="284480"/>
                <wp:effectExtent l="19050" t="0" r="27305" b="39370"/>
                <wp:wrapNone/>
                <wp:docPr id="82" name="Down Arrow 82"/>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B230C78" id="Down Arrow 82" o:spid="_x0000_s1026" type="#_x0000_t67" style="position:absolute;margin-left:68.25pt;margin-top:12.2pt;width:15.85pt;height:2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" adj="13958" fillcolor="#ed7d31 [3205]" strokecolor="#1f4d78 [1604]" strokeweight="1pt"/>
            </w:pict>
          </mc:Fallback>
        </mc:AlternateContent>
      </w:r>
      <w:r w:rsidRPr="00895C93">
        <w:rPr>
          <w:rFonts w:ascii="Calibri" w:eastAsia="Carlito" w:hAnsi="Calibri" w:cs="Carlito"/>
          <w:noProof/>
          <w:color w:val="00AF50"/>
          <w:sz w:val="24"/>
          <w:lang w:eastAsia="en-GB"/>
        </w:rPr>
        <mc:AlternateContent>
          <mc:Choice Requires="wps">
            <w:drawing>
              <wp:anchor distT="0" distB="0" distL="114300" distR="114300" simplePos="0" relativeHeight="251658284" behindDoc="0" locked="0" layoutInCell="1" allowOverlap="1" wp14:anchorId="5CF472E9" wp14:editId="1D53BB45">
                <wp:simplePos x="0" y="0"/>
                <wp:positionH relativeFrom="column">
                  <wp:posOffset>4970780</wp:posOffset>
                </wp:positionH>
                <wp:positionV relativeFrom="paragraph">
                  <wp:posOffset>149334</wp:posOffset>
                </wp:positionV>
                <wp:extent cx="201295" cy="284480"/>
                <wp:effectExtent l="19050" t="0" r="27305" b="39370"/>
                <wp:wrapNone/>
                <wp:docPr id="83" name="Down Arrow 83"/>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FC0B17D" id="Down Arrow 83" o:spid="_x0000_s1026" type="#_x0000_t67" style="position:absolute;margin-left:391.4pt;margin-top:11.75pt;width:15.85pt;height:2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" adj="13958" fillcolor="#ed7d31 [3205]" strokecolor="#1f4d78 [1604]" strokeweight="1pt"/>
            </w:pict>
          </mc:Fallback>
        </mc:AlternateContent>
      </w:r>
    </w:p>
    <w:p w14:paraId="2C3F5D2C" w14:textId="6833A5CC"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7589982C" w14:textId="388511B8" w:rsidR="00D86BA6" w:rsidRDefault="00895C93" w:rsidP="00777506">
      <w:pPr>
        <w:widowControl w:val="0"/>
        <w:autoSpaceDE w:val="0"/>
        <w:autoSpaceDN w:val="0"/>
        <w:spacing w:after="0" w:line="240" w:lineRule="auto"/>
        <w:rPr>
          <w:rFonts w:ascii="Calibri" w:eastAsia="Carlito" w:hAnsi="Calibri" w:cs="Carlito"/>
          <w:b/>
          <w:bCs/>
          <w:color w:val="C00000"/>
          <w:sz w:val="28"/>
          <w:szCs w:val="28"/>
          <w:lang w:val="en-US"/>
        </w:rPr>
      </w:pPr>
      <w:r>
        <w:rPr>
          <w:rFonts w:ascii="Calibri" w:eastAsia="Carlito" w:hAnsi="Calibri" w:cs="Carlito"/>
          <w:b/>
          <w:noProof/>
          <w:sz w:val="26"/>
          <w:szCs w:val="24"/>
          <w:lang w:eastAsia="en-GB"/>
        </w:rPr>
        <mc:AlternateContent>
          <mc:Choice Requires="wps">
            <w:drawing>
              <wp:anchor distT="0" distB="0" distL="114300" distR="114300" simplePos="0" relativeHeight="251658281" behindDoc="1" locked="0" layoutInCell="1" allowOverlap="1" wp14:anchorId="2D7A409F" wp14:editId="6A88D1FD">
                <wp:simplePos x="0" y="0"/>
                <wp:positionH relativeFrom="margin">
                  <wp:posOffset>3347085</wp:posOffset>
                </wp:positionH>
                <wp:positionV relativeFrom="paragraph">
                  <wp:posOffset>114409</wp:posOffset>
                </wp:positionV>
                <wp:extent cx="3279775" cy="1403131"/>
                <wp:effectExtent l="19050" t="19050" r="34925" b="45085"/>
                <wp:wrapNone/>
                <wp:docPr id="7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9775" cy="1403131"/>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A088AF8" w14:textId="743C8688" w:rsidR="00B16A56" w:rsidRDefault="00B16A56" w:rsidP="00C777EE">
                            <w:pPr>
                              <w:widowControl w:val="0"/>
                              <w:autoSpaceDE w:val="0"/>
                              <w:autoSpaceDN w:val="0"/>
                              <w:spacing w:before="39" w:after="0" w:line="240" w:lineRule="auto"/>
                              <w:ind w:right="4"/>
                              <w:rPr>
                                <w:rFonts w:ascii="Calibri" w:eastAsia="Carlito" w:hAnsi="Calibri" w:cs="Carlito"/>
                                <w:b/>
                                <w:sz w:val="24"/>
                                <w:szCs w:val="24"/>
                                <w:lang w:val="en-US"/>
                              </w:rPr>
                            </w:pPr>
                            <w:r w:rsidRPr="00CF1871">
                              <w:rPr>
                                <w:rFonts w:ascii="Calibri" w:eastAsia="Carlito" w:hAnsi="Calibri" w:cs="Carlito"/>
                                <w:sz w:val="26"/>
                                <w:lang w:val="en-US"/>
                              </w:rPr>
                              <w:t xml:space="preserve">Your child </w:t>
                            </w:r>
                            <w:r w:rsidRPr="004C3A7A">
                              <w:rPr>
                                <w:rFonts w:ascii="Calibri" w:eastAsia="Carlito" w:hAnsi="Calibri" w:cs="Carlito"/>
                                <w:b/>
                                <w:color w:val="C00000"/>
                                <w:sz w:val="26"/>
                                <w:u w:val="single"/>
                                <w:lang w:val="en-US"/>
                              </w:rPr>
                              <w:t>should not come into school</w:t>
                            </w:r>
                            <w:r w:rsidRPr="00CF1871">
                              <w:rPr>
                                <w:rFonts w:ascii="Calibri" w:eastAsia="Carlito" w:hAnsi="Calibri" w:cs="Carlito"/>
                                <w:b/>
                                <w:bCs/>
                                <w:color w:val="C00000"/>
                                <w:sz w:val="28"/>
                                <w:szCs w:val="28"/>
                                <w:lang w:val="en-US"/>
                              </w:rPr>
                              <w:t xml:space="preserve"> </w:t>
                            </w:r>
                            <w:r>
                              <w:rPr>
                                <w:rFonts w:ascii="Calibri" w:eastAsia="Carlito" w:hAnsi="Calibri" w:cs="Carlito"/>
                                <w:b/>
                                <w:bCs/>
                                <w:color w:val="C00000"/>
                                <w:sz w:val="28"/>
                                <w:szCs w:val="28"/>
                                <w:lang w:val="en-US"/>
                              </w:rPr>
                              <w:t xml:space="preserve">&amp; should begin to self-isolate immediately. </w:t>
                            </w:r>
                            <w:r>
                              <w:rPr>
                                <w:rFonts w:ascii="Calibri" w:eastAsia="Carlito" w:hAnsi="Calibri" w:cs="Carlito"/>
                                <w:sz w:val="24"/>
                                <w:szCs w:val="24"/>
                                <w:lang w:val="en-US"/>
                              </w:rPr>
                              <w:t xml:space="preserve">As of 11/01/21 </w:t>
                            </w:r>
                            <w:r w:rsidRPr="00CF1871">
                              <w:rPr>
                                <w:rFonts w:ascii="Calibri" w:eastAsia="Carlito" w:hAnsi="Calibri" w:cs="Carlito"/>
                                <w:sz w:val="24"/>
                                <w:szCs w:val="24"/>
                                <w:lang w:val="en-US"/>
                              </w:rPr>
                              <w:t xml:space="preserve">positive lateral flow test results </w:t>
                            </w:r>
                            <w:r>
                              <w:rPr>
                                <w:rFonts w:ascii="Calibri" w:eastAsia="Carlito" w:hAnsi="Calibri" w:cs="Carlito"/>
                                <w:sz w:val="24"/>
                                <w:szCs w:val="24"/>
                                <w:lang w:val="en-US"/>
                              </w:rPr>
                              <w:t xml:space="preserve">do not </w:t>
                            </w:r>
                            <w:r w:rsidRPr="00CF1871">
                              <w:rPr>
                                <w:rFonts w:ascii="Calibri" w:eastAsia="Carlito" w:hAnsi="Calibri" w:cs="Carlito"/>
                                <w:sz w:val="24"/>
                                <w:szCs w:val="24"/>
                                <w:lang w:val="en-US"/>
                              </w:rPr>
                              <w:t xml:space="preserve">need to be confirmed with a </w:t>
                            </w:r>
                            <w:r w:rsidRPr="00CF1871">
                              <w:rPr>
                                <w:rFonts w:ascii="Calibri" w:eastAsia="Carlito" w:hAnsi="Calibri" w:cs="Carlito"/>
                                <w:b/>
                                <w:sz w:val="24"/>
                                <w:szCs w:val="24"/>
                                <w:lang w:val="en-US"/>
                              </w:rPr>
                              <w:t xml:space="preserve">PCR test </w:t>
                            </w:r>
                            <w:r>
                              <w:rPr>
                                <w:rFonts w:ascii="Calibri" w:eastAsia="Carlito" w:hAnsi="Calibri" w:cs="Carlito"/>
                                <w:b/>
                                <w:sz w:val="24"/>
                                <w:szCs w:val="24"/>
                                <w:lang w:val="en-US"/>
                              </w:rPr>
                              <w:t>and children should begin to isolate as soon as they receive this positive result.</w:t>
                            </w:r>
                          </w:p>
                          <w:p w14:paraId="72253178" w14:textId="77777777" w:rsidR="00B16A56" w:rsidRDefault="00B16A56" w:rsidP="00C777EE">
                            <w:pPr>
                              <w:jc w:val="cente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A409F" id="_x0000_s1046" style="position:absolute;margin-left:263.55pt;margin-top:9pt;width:258.25pt;height:110.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95159;4084,21457;15079,-42915;32358,-93293;53720,-125946;78853,-138074;3200922,-138074;3226055,-125946;3247417,-93293;3264696,-42915;3275691,21457;3279775,95159;3279775,1030891;3275691,1104592;3264696,1168965;3247417,1219343;3226055,1252929;3200922,1265057;78853,1265057;53720,1252929;32358,1219343;15079,1168965;4084,1104592;0,1030891;0,95159" o:connectangles="0,0,0,0,0,0,0,0,0,0,0,0,0,0,0,0,0,0,0,0,0,0,0,0,0" textboxrect="0,0,10440,1504"/>
                <v:textbox inset="1mm,1mm,1mm,1mm">
                  <w:txbxContent>
                    <w:p w14:paraId="2A088AF8" w14:textId="743C8688" w:rsidR="00B16A56" w:rsidRDefault="00B16A56" w:rsidP="00C777EE">
                      <w:pPr>
                        <w:widowControl w:val="0"/>
                        <w:autoSpaceDE w:val="0"/>
                        <w:autoSpaceDN w:val="0"/>
                        <w:spacing w:before="39" w:after="0" w:line="240" w:lineRule="auto"/>
                        <w:ind w:right="4"/>
                        <w:rPr>
                          <w:rFonts w:ascii="Calibri" w:eastAsia="Carlito" w:hAnsi="Calibri" w:cs="Carlito"/>
                          <w:b/>
                          <w:sz w:val="24"/>
                          <w:szCs w:val="24"/>
                          <w:lang w:val="en-US"/>
                        </w:rPr>
                      </w:pPr>
                      <w:r w:rsidRPr="00CF1871">
                        <w:rPr>
                          <w:rFonts w:ascii="Calibri" w:eastAsia="Carlito" w:hAnsi="Calibri" w:cs="Carlito"/>
                          <w:sz w:val="26"/>
                          <w:lang w:val="en-US"/>
                        </w:rPr>
                        <w:t xml:space="preserve">Your child </w:t>
                      </w:r>
                      <w:r w:rsidRPr="004C3A7A">
                        <w:rPr>
                          <w:rFonts w:ascii="Calibri" w:eastAsia="Carlito" w:hAnsi="Calibri" w:cs="Carlito"/>
                          <w:b/>
                          <w:color w:val="C00000"/>
                          <w:sz w:val="26"/>
                          <w:u w:val="single"/>
                          <w:lang w:val="en-US"/>
                        </w:rPr>
                        <w:t>should not come into school</w:t>
                      </w:r>
                      <w:r w:rsidRPr="00CF1871">
                        <w:rPr>
                          <w:rFonts w:ascii="Calibri" w:eastAsia="Carlito" w:hAnsi="Calibri" w:cs="Carlito"/>
                          <w:b/>
                          <w:bCs/>
                          <w:color w:val="C00000"/>
                          <w:sz w:val="28"/>
                          <w:szCs w:val="28"/>
                          <w:lang w:val="en-US"/>
                        </w:rPr>
                        <w:t xml:space="preserve"> </w:t>
                      </w:r>
                      <w:r>
                        <w:rPr>
                          <w:rFonts w:ascii="Calibri" w:eastAsia="Carlito" w:hAnsi="Calibri" w:cs="Carlito"/>
                          <w:b/>
                          <w:bCs/>
                          <w:color w:val="C00000"/>
                          <w:sz w:val="28"/>
                          <w:szCs w:val="28"/>
                          <w:lang w:val="en-US"/>
                        </w:rPr>
                        <w:t xml:space="preserve">&amp; should begin to self-isolate immediately. </w:t>
                      </w:r>
                      <w:r>
                        <w:rPr>
                          <w:rFonts w:ascii="Calibri" w:eastAsia="Carlito" w:hAnsi="Calibri" w:cs="Carlito"/>
                          <w:sz w:val="24"/>
                          <w:szCs w:val="24"/>
                          <w:lang w:val="en-US"/>
                        </w:rPr>
                        <w:t xml:space="preserve">As of 11/01/21 </w:t>
                      </w:r>
                      <w:r w:rsidRPr="00CF1871">
                        <w:rPr>
                          <w:rFonts w:ascii="Calibri" w:eastAsia="Carlito" w:hAnsi="Calibri" w:cs="Carlito"/>
                          <w:sz w:val="24"/>
                          <w:szCs w:val="24"/>
                          <w:lang w:val="en-US"/>
                        </w:rPr>
                        <w:t xml:space="preserve">positive lateral flow test results </w:t>
                      </w:r>
                      <w:r>
                        <w:rPr>
                          <w:rFonts w:ascii="Calibri" w:eastAsia="Carlito" w:hAnsi="Calibri" w:cs="Carlito"/>
                          <w:sz w:val="24"/>
                          <w:szCs w:val="24"/>
                          <w:lang w:val="en-US"/>
                        </w:rPr>
                        <w:t xml:space="preserve">do not </w:t>
                      </w:r>
                      <w:r w:rsidRPr="00CF1871">
                        <w:rPr>
                          <w:rFonts w:ascii="Calibri" w:eastAsia="Carlito" w:hAnsi="Calibri" w:cs="Carlito"/>
                          <w:sz w:val="24"/>
                          <w:szCs w:val="24"/>
                          <w:lang w:val="en-US"/>
                        </w:rPr>
                        <w:t xml:space="preserve">need to be confirmed with a </w:t>
                      </w:r>
                      <w:r w:rsidRPr="00CF1871">
                        <w:rPr>
                          <w:rFonts w:ascii="Calibri" w:eastAsia="Carlito" w:hAnsi="Calibri" w:cs="Carlito"/>
                          <w:b/>
                          <w:sz w:val="24"/>
                          <w:szCs w:val="24"/>
                          <w:lang w:val="en-US"/>
                        </w:rPr>
                        <w:t xml:space="preserve">PCR test </w:t>
                      </w:r>
                      <w:r>
                        <w:rPr>
                          <w:rFonts w:ascii="Calibri" w:eastAsia="Carlito" w:hAnsi="Calibri" w:cs="Carlito"/>
                          <w:b/>
                          <w:sz w:val="24"/>
                          <w:szCs w:val="24"/>
                          <w:lang w:val="en-US"/>
                        </w:rPr>
                        <w:t>and children should begin to isolate as soon as they receive this positive result.</w:t>
                      </w:r>
                    </w:p>
                    <w:p w14:paraId="72253178" w14:textId="77777777" w:rsidR="00B16A56" w:rsidRDefault="00B16A56" w:rsidP="00C777EE">
                      <w:pPr>
                        <w:jc w:val="center"/>
                      </w:pPr>
                    </w:p>
                  </w:txbxContent>
                </v:textbox>
                <w10:wrap anchorx="margin"/>
              </v:shape>
            </w:pict>
          </mc:Fallback>
        </mc:AlternateContent>
      </w:r>
    </w:p>
    <w:p w14:paraId="37544D70" w14:textId="7E07862A"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60DF7674" w14:textId="526F7031"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79CA8518" w14:textId="1716369E"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4EA5BDF5" w14:textId="6C6AFA5F" w:rsidR="00D86BA6" w:rsidRDefault="00D86BA6" w:rsidP="00777506">
      <w:pPr>
        <w:widowControl w:val="0"/>
        <w:autoSpaceDE w:val="0"/>
        <w:autoSpaceDN w:val="0"/>
        <w:spacing w:after="0" w:line="240" w:lineRule="auto"/>
        <w:rPr>
          <w:rFonts w:ascii="Calibri" w:eastAsia="Carlito" w:hAnsi="Calibri" w:cs="Carlito"/>
          <w:b/>
          <w:bCs/>
          <w:color w:val="C00000"/>
          <w:sz w:val="28"/>
          <w:szCs w:val="28"/>
          <w:lang w:val="en-US"/>
        </w:rPr>
      </w:pPr>
    </w:p>
    <w:p w14:paraId="3AA47046" w14:textId="1C48E121" w:rsidR="00777506" w:rsidRPr="00415AF8" w:rsidRDefault="00777506" w:rsidP="00D86BA6">
      <w:pPr>
        <w:widowControl w:val="0"/>
        <w:autoSpaceDE w:val="0"/>
        <w:autoSpaceDN w:val="0"/>
        <w:spacing w:before="44" w:after="0" w:line="240" w:lineRule="auto"/>
        <w:ind w:right="4"/>
        <w:outlineLvl w:val="0"/>
        <w:rPr>
          <w:rFonts w:ascii="Calibri" w:eastAsia="Carlito" w:hAnsi="Calibri" w:cs="Carlito"/>
          <w:b/>
          <w:bCs/>
          <w:color w:val="C00000"/>
          <w:sz w:val="20"/>
          <w:szCs w:val="20"/>
          <w:lang w:val="en-US"/>
        </w:rPr>
      </w:pPr>
    </w:p>
    <w:p w14:paraId="356575FC" w14:textId="437564E4" w:rsidR="00777506" w:rsidRPr="00CF1871" w:rsidRDefault="00777506" w:rsidP="00777506">
      <w:pPr>
        <w:widowControl w:val="0"/>
        <w:autoSpaceDE w:val="0"/>
        <w:autoSpaceDN w:val="0"/>
        <w:spacing w:after="0" w:line="240" w:lineRule="auto"/>
        <w:rPr>
          <w:rFonts w:ascii="Calibri" w:eastAsia="Carlito" w:hAnsi="Calibri" w:cs="Carlito"/>
          <w:sz w:val="20"/>
          <w:szCs w:val="24"/>
          <w:lang w:val="en-US"/>
        </w:rPr>
      </w:pPr>
    </w:p>
    <w:p w14:paraId="106C12C6" w14:textId="68ADC673" w:rsidR="00777506" w:rsidRPr="00CF1871" w:rsidRDefault="00586502" w:rsidP="00777506">
      <w:pPr>
        <w:widowControl w:val="0"/>
        <w:autoSpaceDE w:val="0"/>
        <w:autoSpaceDN w:val="0"/>
        <w:spacing w:after="0" w:line="240" w:lineRule="auto"/>
        <w:rPr>
          <w:rFonts w:ascii="Calibri" w:eastAsia="Carlito" w:hAnsi="Calibri" w:cs="Carlito"/>
          <w:sz w:val="20"/>
          <w:szCs w:val="24"/>
          <w:lang w:val="en-US"/>
        </w:rPr>
      </w:pPr>
      <w:r w:rsidRPr="00895C93">
        <w:rPr>
          <w:rFonts w:ascii="Calibri" w:eastAsia="Carlito" w:hAnsi="Calibri" w:cs="Carlito"/>
          <w:b/>
          <w:bCs/>
          <w:noProof/>
          <w:color w:val="C00000"/>
          <w:sz w:val="28"/>
          <w:szCs w:val="28"/>
          <w:lang w:eastAsia="en-GB"/>
        </w:rPr>
        <mc:AlternateContent>
          <mc:Choice Requires="wps">
            <w:drawing>
              <wp:anchor distT="0" distB="0" distL="114300" distR="114300" simplePos="0" relativeHeight="251658286" behindDoc="0" locked="0" layoutInCell="1" allowOverlap="1" wp14:anchorId="244EFB2B" wp14:editId="79D37F67">
                <wp:simplePos x="0" y="0"/>
                <wp:positionH relativeFrom="column">
                  <wp:posOffset>5002530</wp:posOffset>
                </wp:positionH>
                <wp:positionV relativeFrom="paragraph">
                  <wp:posOffset>213469</wp:posOffset>
                </wp:positionV>
                <wp:extent cx="201295" cy="284480"/>
                <wp:effectExtent l="19050" t="0" r="27305" b="39370"/>
                <wp:wrapNone/>
                <wp:docPr id="85" name="Down Arrow 85"/>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CDCF78E" id="Down Arrow 85" o:spid="_x0000_s1026" type="#_x0000_t67" style="position:absolute;margin-left:393.9pt;margin-top:16.8pt;width:15.85pt;height:22.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" adj="13958" fillcolor="#ed7d31 [3205]" strokecolor="#1f4d78 [1604]" strokeweight="1pt"/>
            </w:pict>
          </mc:Fallback>
        </mc:AlternateContent>
      </w:r>
    </w:p>
    <w:p w14:paraId="1D1901AF" w14:textId="77777777" w:rsidR="00777506" w:rsidRPr="00CF1871" w:rsidRDefault="00777506" w:rsidP="00777506">
      <w:pPr>
        <w:widowControl w:val="0"/>
        <w:autoSpaceDE w:val="0"/>
        <w:autoSpaceDN w:val="0"/>
        <w:spacing w:after="0" w:line="240" w:lineRule="auto"/>
        <w:rPr>
          <w:rFonts w:ascii="Calibri" w:eastAsia="Carlito" w:hAnsi="Calibri" w:cs="Carlito"/>
          <w:sz w:val="16"/>
          <w:lang w:val="en-US"/>
        </w:rPr>
        <w:sectPr w:rsidR="00777506" w:rsidRPr="00CF1871" w:rsidSect="008C5994">
          <w:headerReference w:type="default" r:id="rId53"/>
          <w:footerReference w:type="default" r:id="rId54"/>
          <w:pgSz w:w="11910" w:h="16840"/>
          <w:pgMar w:top="1340" w:right="1133" w:bottom="851" w:left="1134" w:header="284" w:footer="460" w:gutter="0"/>
          <w:cols w:space="720"/>
        </w:sectPr>
      </w:pPr>
    </w:p>
    <w:p w14:paraId="6362628D" w14:textId="77777777" w:rsidR="00777506" w:rsidRDefault="00777506" w:rsidP="00777506">
      <w:pPr>
        <w:widowControl w:val="0"/>
        <w:autoSpaceDE w:val="0"/>
        <w:autoSpaceDN w:val="0"/>
        <w:spacing w:before="53" w:after="0" w:line="237" w:lineRule="auto"/>
        <w:ind w:right="664"/>
        <w:rPr>
          <w:rFonts w:ascii="Calibri" w:eastAsia="Carlito" w:hAnsi="Calibri" w:cs="Carlito"/>
          <w:sz w:val="24"/>
          <w:lang w:val="en-US"/>
        </w:rPr>
      </w:pPr>
    </w:p>
    <w:p w14:paraId="506B9C1B" w14:textId="493E85A3" w:rsidR="005617B9" w:rsidRDefault="006A4428" w:rsidP="00777506">
      <w:pPr>
        <w:widowControl w:val="0"/>
        <w:autoSpaceDE w:val="0"/>
        <w:autoSpaceDN w:val="0"/>
        <w:spacing w:before="53" w:after="0" w:line="237" w:lineRule="auto"/>
        <w:ind w:right="664"/>
        <w:rPr>
          <w:rFonts w:ascii="Calibri" w:eastAsia="Carlito" w:hAnsi="Calibri" w:cs="Carlito"/>
          <w:sz w:val="24"/>
          <w:lang w:val="en-US"/>
        </w:rPr>
      </w:pPr>
      <w:r w:rsidRPr="00895C93">
        <w:rPr>
          <w:rFonts w:ascii="Calibri" w:eastAsia="Carlito" w:hAnsi="Calibri" w:cs="Carlito"/>
          <w:b/>
          <w:bCs/>
          <w:noProof/>
          <w:color w:val="C00000"/>
          <w:sz w:val="28"/>
          <w:szCs w:val="28"/>
          <w:lang w:eastAsia="en-GB"/>
        </w:rPr>
        <mc:AlternateContent>
          <mc:Choice Requires="wps">
            <w:drawing>
              <wp:anchor distT="0" distB="0" distL="114300" distR="114300" simplePos="0" relativeHeight="251658287" behindDoc="0" locked="0" layoutInCell="1" allowOverlap="1" wp14:anchorId="42C21000" wp14:editId="5A17BFCE">
                <wp:simplePos x="0" y="0"/>
                <wp:positionH relativeFrom="column">
                  <wp:posOffset>1494264</wp:posOffset>
                </wp:positionH>
                <wp:positionV relativeFrom="paragraph">
                  <wp:posOffset>100330</wp:posOffset>
                </wp:positionV>
                <wp:extent cx="201295" cy="284480"/>
                <wp:effectExtent l="19050" t="0" r="27305" b="39370"/>
                <wp:wrapNone/>
                <wp:docPr id="86" name="Down Arrow 86"/>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DF79D22" id="Down Arrow 86" o:spid="_x0000_s1026" type="#_x0000_t67" style="position:absolute;margin-left:117.65pt;margin-top:7.9pt;width:15.85pt;height:22.4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" adj="13958" fillcolor="#ed7d31 [3205]" strokecolor="#1f4d78 [1604]" strokeweight="1pt"/>
            </w:pict>
          </mc:Fallback>
        </mc:AlternateContent>
      </w:r>
      <w:r w:rsidRPr="00895C93">
        <w:rPr>
          <w:rFonts w:ascii="Calibri" w:eastAsia="Carlito" w:hAnsi="Calibri" w:cs="Carlito"/>
          <w:b/>
          <w:bCs/>
          <w:noProof/>
          <w:color w:val="C00000"/>
          <w:sz w:val="28"/>
          <w:szCs w:val="28"/>
          <w:lang w:eastAsia="en-GB"/>
        </w:rPr>
        <mc:AlternateContent>
          <mc:Choice Requires="wps">
            <w:drawing>
              <wp:anchor distT="0" distB="0" distL="114300" distR="114300" simplePos="0" relativeHeight="251658285" behindDoc="0" locked="0" layoutInCell="1" allowOverlap="1" wp14:anchorId="767E7AD8" wp14:editId="3ED78270">
                <wp:simplePos x="0" y="0"/>
                <wp:positionH relativeFrom="column">
                  <wp:posOffset>-21897</wp:posOffset>
                </wp:positionH>
                <wp:positionV relativeFrom="paragraph">
                  <wp:posOffset>104775</wp:posOffset>
                </wp:positionV>
                <wp:extent cx="201295" cy="284480"/>
                <wp:effectExtent l="19050" t="0" r="27305" b="39370"/>
                <wp:wrapNone/>
                <wp:docPr id="84" name="Down Arrow 84"/>
                <wp:cNvGraphicFramePr/>
                <a:graphic xmlns:a="http://schemas.openxmlformats.org/drawingml/2006/main">
                  <a:graphicData uri="http://schemas.microsoft.com/office/word/2010/wordprocessingShape">
                    <wps:wsp>
                      <wps:cNvSpPr/>
                      <wps:spPr>
                        <a:xfrm>
                          <a:off x="0" y="0"/>
                          <a:ext cx="201295" cy="2844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BB6667D" id="Down Arrow 84" o:spid="_x0000_s1026" type="#_x0000_t67" style="position:absolute;margin-left:-1.7pt;margin-top:8.25pt;width:15.85pt;height:22.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" adj="13958" fillcolor="#ed7d31 [3205]" strokecolor="#1f4d78 [1604]" strokeweight="1pt"/>
            </w:pict>
          </mc:Fallback>
        </mc:AlternateContent>
      </w:r>
    </w:p>
    <w:p w14:paraId="48DF05C4" w14:textId="68AFC2AE" w:rsidR="00777506" w:rsidRPr="00CF1871" w:rsidRDefault="00253B09" w:rsidP="00777506">
      <w:pPr>
        <w:widowControl w:val="0"/>
        <w:autoSpaceDE w:val="0"/>
        <w:autoSpaceDN w:val="0"/>
        <w:spacing w:after="0" w:line="240" w:lineRule="auto"/>
        <w:ind w:right="522"/>
        <w:rPr>
          <w:rFonts w:ascii="Calibri" w:eastAsia="Carlito" w:hAnsi="Calibri" w:cs="Carlito"/>
          <w:sz w:val="24"/>
          <w:szCs w:val="24"/>
          <w:lang w:val="en-US"/>
        </w:rPr>
      </w:pPr>
      <w:r>
        <w:rPr>
          <w:rFonts w:ascii="Calibri" w:eastAsia="Carlito" w:hAnsi="Calibri" w:cs="Carlito"/>
          <w:b/>
          <w:noProof/>
          <w:sz w:val="26"/>
          <w:szCs w:val="24"/>
          <w:lang w:eastAsia="en-GB"/>
        </w:rPr>
        <mc:AlternateContent>
          <mc:Choice Requires="wps">
            <w:drawing>
              <wp:anchor distT="0" distB="0" distL="114300" distR="114300" simplePos="0" relativeHeight="251658282" behindDoc="1" locked="0" layoutInCell="1" allowOverlap="1" wp14:anchorId="073A676C" wp14:editId="789BF0C9">
                <wp:simplePos x="0" y="0"/>
                <wp:positionH relativeFrom="column">
                  <wp:posOffset>1140608</wp:posOffset>
                </wp:positionH>
                <wp:positionV relativeFrom="paragraph">
                  <wp:posOffset>275678</wp:posOffset>
                </wp:positionV>
                <wp:extent cx="772160" cy="1658679"/>
                <wp:effectExtent l="19050" t="19050" r="46990" b="36830"/>
                <wp:wrapNone/>
                <wp:docPr id="8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 cy="1658679"/>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02B7CE9" w14:textId="6DDD9863" w:rsidR="00B16A56" w:rsidRDefault="00B16A56" w:rsidP="00895C93">
                            <w:pPr>
                              <w:widowControl w:val="0"/>
                              <w:autoSpaceDE w:val="0"/>
                              <w:autoSpaceDN w:val="0"/>
                              <w:spacing w:after="0" w:line="240" w:lineRule="auto"/>
                              <w:ind w:right="61"/>
                              <w:jc w:val="center"/>
                              <w:rPr>
                                <w:rFonts w:ascii="Calibri" w:eastAsia="Carlito" w:hAnsi="Calibri" w:cs="Carlito"/>
                                <w:sz w:val="24"/>
                                <w:lang w:val="en-US"/>
                              </w:rPr>
                            </w:pPr>
                            <w:r>
                              <w:rPr>
                                <w:rFonts w:ascii="Calibri" w:eastAsia="Carlito" w:hAnsi="Calibri" w:cs="Carlito"/>
                                <w:sz w:val="24"/>
                                <w:lang w:val="en-US"/>
                              </w:rPr>
                              <w:t>Your child receives</w:t>
                            </w:r>
                            <w:r w:rsidRPr="00CF1871">
                              <w:rPr>
                                <w:rFonts w:ascii="Calibri" w:eastAsia="Carlito" w:hAnsi="Calibri" w:cs="Carlito"/>
                                <w:sz w:val="24"/>
                                <w:lang w:val="en-US"/>
                              </w:rPr>
                              <w:t xml:space="preserve"> a </w:t>
                            </w:r>
                            <w:r>
                              <w:rPr>
                                <w:rFonts w:ascii="Calibri" w:eastAsia="Carlito" w:hAnsi="Calibri" w:cs="Carlito"/>
                                <w:b/>
                                <w:sz w:val="24"/>
                                <w:lang w:val="en-US"/>
                              </w:rPr>
                              <w:t>posi</w:t>
                            </w:r>
                            <w:r w:rsidRPr="00CF1871">
                              <w:rPr>
                                <w:rFonts w:ascii="Calibri" w:eastAsia="Carlito" w:hAnsi="Calibri" w:cs="Carlito"/>
                                <w:b/>
                                <w:sz w:val="24"/>
                                <w:lang w:val="en-US"/>
                              </w:rPr>
                              <w:t>tive Covid-19 PCR test result</w:t>
                            </w:r>
                            <w:r>
                              <w:rPr>
                                <w:rFonts w:ascii="Calibri" w:eastAsia="Carlito" w:hAnsi="Calibri" w:cs="Carlito"/>
                                <w:sz w:val="24"/>
                                <w:lang w:val="en-US"/>
                              </w:rPr>
                              <w:t>:</w:t>
                            </w:r>
                          </w:p>
                          <w:p w14:paraId="0749FCC4" w14:textId="77777777" w:rsidR="00B16A56" w:rsidRDefault="00B16A56" w:rsidP="00895C93">
                            <w:pPr>
                              <w:ind w:right="61"/>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A676C" id="_x0000_s1047" style="position:absolute;margin-left:89.8pt;margin-top:21.7pt;width:60.8pt;height:130.6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112490;962,25365;3550,-50731;7618,-110285;12647,-148884;18564,-163221;753596,-163221;759513,-148884;764542,-110285;768610,-50731;771198,25365;772160,112490;772160,1218644;771198,1305769;768610,1381865;764542,1441419;759513,1481121;753596,1495458;18564,1495458;12647,1481121;7618,1441419;3550,1381865;962,1305769;0,1218644;0,112490" o:connectangles="0,0,0,0,0,0,0,0,0,0,0,0,0,0,0,0,0,0,0,0,0,0,0,0,0" textboxrect="0,0,10440,1504"/>
                <v:textbox inset="1mm,1mm,1mm,1mm">
                  <w:txbxContent>
                    <w:p w14:paraId="002B7CE9" w14:textId="6DDD9863" w:rsidR="00B16A56" w:rsidRDefault="00B16A56" w:rsidP="00895C93">
                      <w:pPr>
                        <w:widowControl w:val="0"/>
                        <w:autoSpaceDE w:val="0"/>
                        <w:autoSpaceDN w:val="0"/>
                        <w:spacing w:after="0" w:line="240" w:lineRule="auto"/>
                        <w:ind w:right="61"/>
                        <w:jc w:val="center"/>
                        <w:rPr>
                          <w:rFonts w:ascii="Calibri" w:eastAsia="Carlito" w:hAnsi="Calibri" w:cs="Carlito"/>
                          <w:sz w:val="24"/>
                          <w:lang w:val="en-US"/>
                        </w:rPr>
                      </w:pPr>
                      <w:r>
                        <w:rPr>
                          <w:rFonts w:ascii="Calibri" w:eastAsia="Carlito" w:hAnsi="Calibri" w:cs="Carlito"/>
                          <w:sz w:val="24"/>
                          <w:lang w:val="en-US"/>
                        </w:rPr>
                        <w:t>Your child receives</w:t>
                      </w:r>
                      <w:r w:rsidRPr="00CF1871">
                        <w:rPr>
                          <w:rFonts w:ascii="Calibri" w:eastAsia="Carlito" w:hAnsi="Calibri" w:cs="Carlito"/>
                          <w:sz w:val="24"/>
                          <w:lang w:val="en-US"/>
                        </w:rPr>
                        <w:t xml:space="preserve"> a </w:t>
                      </w:r>
                      <w:r>
                        <w:rPr>
                          <w:rFonts w:ascii="Calibri" w:eastAsia="Carlito" w:hAnsi="Calibri" w:cs="Carlito"/>
                          <w:b/>
                          <w:sz w:val="24"/>
                          <w:lang w:val="en-US"/>
                        </w:rPr>
                        <w:t>posi</w:t>
                      </w:r>
                      <w:r w:rsidRPr="00CF1871">
                        <w:rPr>
                          <w:rFonts w:ascii="Calibri" w:eastAsia="Carlito" w:hAnsi="Calibri" w:cs="Carlito"/>
                          <w:b/>
                          <w:sz w:val="24"/>
                          <w:lang w:val="en-US"/>
                        </w:rPr>
                        <w:t>tive Covid-19 PCR test result</w:t>
                      </w:r>
                      <w:r>
                        <w:rPr>
                          <w:rFonts w:ascii="Calibri" w:eastAsia="Carlito" w:hAnsi="Calibri" w:cs="Carlito"/>
                          <w:sz w:val="24"/>
                          <w:lang w:val="en-US"/>
                        </w:rPr>
                        <w:t>:</w:t>
                      </w:r>
                    </w:p>
                    <w:p w14:paraId="0749FCC4" w14:textId="77777777" w:rsidR="00B16A56" w:rsidRDefault="00B16A56" w:rsidP="00895C93">
                      <w:pPr>
                        <w:ind w:right="61"/>
                      </w:pPr>
                    </w:p>
                  </w:txbxContent>
                </v:textbox>
              </v:shape>
            </w:pict>
          </mc:Fallback>
        </mc:AlternateContent>
      </w:r>
      <w:r w:rsidR="006A4428">
        <w:rPr>
          <w:rFonts w:ascii="Calibri" w:eastAsia="Carlito" w:hAnsi="Calibri" w:cs="Carlito"/>
          <w:b/>
          <w:noProof/>
          <w:sz w:val="26"/>
          <w:szCs w:val="24"/>
          <w:lang w:eastAsia="en-GB"/>
        </w:rPr>
        <mc:AlternateContent>
          <mc:Choice Requires="wps">
            <w:drawing>
              <wp:anchor distT="0" distB="0" distL="114300" distR="114300" simplePos="0" relativeHeight="251658276" behindDoc="1" locked="0" layoutInCell="1" allowOverlap="1" wp14:anchorId="17FF8956" wp14:editId="3D6FF01F">
                <wp:simplePos x="0" y="0"/>
                <wp:positionH relativeFrom="column">
                  <wp:posOffset>2476334</wp:posOffset>
                </wp:positionH>
                <wp:positionV relativeFrom="paragraph">
                  <wp:posOffset>10049</wp:posOffset>
                </wp:positionV>
                <wp:extent cx="4165381" cy="2973787"/>
                <wp:effectExtent l="19050" t="19050" r="45085" b="36195"/>
                <wp:wrapNone/>
                <wp:docPr id="7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5381" cy="2973787"/>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C0B7C37" w14:textId="77777777" w:rsidR="00B16A56" w:rsidRPr="006A4428" w:rsidRDefault="00B16A56" w:rsidP="006A4428">
                            <w:pPr>
                              <w:pStyle w:val="ListParagraph"/>
                              <w:numPr>
                                <w:ilvl w:val="0"/>
                                <w:numId w:val="30"/>
                              </w:numPr>
                              <w:tabs>
                                <w:tab w:val="left" w:pos="142"/>
                              </w:tabs>
                              <w:spacing w:after="0"/>
                              <w:ind w:left="142" w:hanging="142"/>
                              <w:rPr>
                                <w:sz w:val="16"/>
                                <w:szCs w:val="16"/>
                              </w:rPr>
                            </w:pPr>
                            <w:r w:rsidRPr="006A4428">
                              <w:rPr>
                                <w:sz w:val="16"/>
                                <w:szCs w:val="16"/>
                              </w:rPr>
                              <w:t xml:space="preserve">Self-isolation can be ended after 10 full days if symptoms have gone, or if the only symptoms left are a cough or anosmia (which can last for several weeks). </w:t>
                            </w:r>
                          </w:p>
                          <w:p w14:paraId="6FA929BC" w14:textId="77777777" w:rsidR="00B16A56" w:rsidRPr="006A4428" w:rsidRDefault="00B16A56" w:rsidP="006A4428">
                            <w:pPr>
                              <w:pStyle w:val="ListParagraph"/>
                              <w:numPr>
                                <w:ilvl w:val="0"/>
                                <w:numId w:val="30"/>
                              </w:numPr>
                              <w:tabs>
                                <w:tab w:val="left" w:pos="142"/>
                              </w:tabs>
                              <w:spacing w:after="0"/>
                              <w:ind w:left="142" w:hanging="142"/>
                              <w:rPr>
                                <w:b/>
                                <w:sz w:val="16"/>
                                <w:szCs w:val="16"/>
                              </w:rPr>
                            </w:pPr>
                            <w:r w:rsidRPr="006A4428">
                              <w:rPr>
                                <w:b/>
                                <w:sz w:val="16"/>
                                <w:szCs w:val="16"/>
                              </w:rPr>
                              <w:t>Individuals may be able to end self-isolation early (no earlier than day 6) if two consecutive negative LF tests are received, and the individual does not have a high temperature.</w:t>
                            </w:r>
                          </w:p>
                          <w:p w14:paraId="47B316BE" w14:textId="77777777" w:rsidR="00B16A56" w:rsidRPr="006A4428" w:rsidRDefault="00B16A56" w:rsidP="006A4428">
                            <w:pPr>
                              <w:pStyle w:val="ListParagraph"/>
                              <w:numPr>
                                <w:ilvl w:val="0"/>
                                <w:numId w:val="30"/>
                              </w:numPr>
                              <w:tabs>
                                <w:tab w:val="left" w:pos="142"/>
                              </w:tabs>
                              <w:spacing w:after="0"/>
                              <w:ind w:left="142" w:hanging="142"/>
                              <w:rPr>
                                <w:b/>
                                <w:sz w:val="16"/>
                                <w:szCs w:val="16"/>
                              </w:rPr>
                            </w:pPr>
                            <w:r w:rsidRPr="006A4428">
                              <w:rPr>
                                <w:sz w:val="16"/>
                                <w:szCs w:val="16"/>
                              </w:rPr>
                              <w:t>The first test must be taken no earlier than day 5 of the self-isolation period, and the second must be taken the following day. If the individual tests negative on this second test on the 6</w:t>
                            </w:r>
                            <w:r w:rsidRPr="006A4428">
                              <w:rPr>
                                <w:sz w:val="16"/>
                                <w:szCs w:val="16"/>
                                <w:vertAlign w:val="superscript"/>
                              </w:rPr>
                              <w:t>th</w:t>
                            </w:r>
                            <w:r w:rsidRPr="006A4428">
                              <w:rPr>
                                <w:sz w:val="16"/>
                                <w:szCs w:val="16"/>
                              </w:rPr>
                              <w:t xml:space="preserve"> day, then can end self-isolation.</w:t>
                            </w:r>
                          </w:p>
                          <w:p w14:paraId="3C7C6432" w14:textId="77777777" w:rsidR="00B16A56" w:rsidRPr="006A4428" w:rsidRDefault="00B16A56" w:rsidP="006A4428">
                            <w:pPr>
                              <w:pStyle w:val="ListParagraph"/>
                              <w:numPr>
                                <w:ilvl w:val="0"/>
                                <w:numId w:val="30"/>
                              </w:numPr>
                              <w:tabs>
                                <w:tab w:val="left" w:pos="142"/>
                              </w:tabs>
                              <w:spacing w:after="0"/>
                              <w:ind w:left="142" w:hanging="142"/>
                              <w:rPr>
                                <w:b/>
                                <w:sz w:val="16"/>
                                <w:szCs w:val="16"/>
                              </w:rPr>
                            </w:pPr>
                            <w:r w:rsidRPr="006A4428">
                              <w:rPr>
                                <w:sz w:val="16"/>
                                <w:szCs w:val="16"/>
                              </w:rPr>
                              <w:t>If an individual is positive on day 5, then a negative test is required on day 6 and day 7 to release from isolation.</w:t>
                            </w:r>
                          </w:p>
                          <w:p w14:paraId="0B1C9E98" w14:textId="77777777" w:rsidR="00B16A56" w:rsidRPr="006A4428" w:rsidRDefault="00B16A56" w:rsidP="006A4428">
                            <w:pPr>
                              <w:pStyle w:val="ListParagraph"/>
                              <w:numPr>
                                <w:ilvl w:val="0"/>
                                <w:numId w:val="30"/>
                              </w:numPr>
                              <w:tabs>
                                <w:tab w:val="left" w:pos="142"/>
                              </w:tabs>
                              <w:spacing w:after="0"/>
                              <w:ind w:left="142" w:hanging="142"/>
                              <w:rPr>
                                <w:b/>
                                <w:sz w:val="16"/>
                                <w:szCs w:val="16"/>
                              </w:rPr>
                            </w:pPr>
                            <w:r w:rsidRPr="006A4428">
                              <w:rPr>
                                <w:sz w:val="16"/>
                                <w:szCs w:val="16"/>
                              </w:rPr>
                              <w:t xml:space="preserve">Individuals who are still positive on their lateral flow tests must stay in isolation until they have had two consecutive negative tests taken on separate days. </w:t>
                            </w:r>
                          </w:p>
                          <w:p w14:paraId="63FCEB2F" w14:textId="35FB380D" w:rsidR="00B16A56" w:rsidRPr="006A4428" w:rsidRDefault="00B16A56" w:rsidP="006A4428">
                            <w:pPr>
                              <w:pStyle w:val="ListParagraph"/>
                              <w:numPr>
                                <w:ilvl w:val="0"/>
                                <w:numId w:val="30"/>
                              </w:numPr>
                              <w:tabs>
                                <w:tab w:val="left" w:pos="142"/>
                              </w:tabs>
                              <w:spacing w:after="0"/>
                              <w:ind w:left="142" w:hanging="142"/>
                              <w:rPr>
                                <w:sz w:val="16"/>
                                <w:szCs w:val="16"/>
                              </w:rPr>
                            </w:pPr>
                            <w:r w:rsidRPr="006A4428">
                              <w:rPr>
                                <w:sz w:val="16"/>
                                <w:szCs w:val="16"/>
                              </w:rPr>
                              <w:t>LFD tests do not need to be taken after the 10</w:t>
                            </w:r>
                            <w:r w:rsidRPr="006A4428">
                              <w:rPr>
                                <w:sz w:val="16"/>
                                <w:szCs w:val="16"/>
                                <w:vertAlign w:val="superscript"/>
                              </w:rPr>
                              <w:t>th</w:t>
                            </w:r>
                            <w:r w:rsidRPr="006A4428">
                              <w:rPr>
                                <w:sz w:val="16"/>
                                <w:szCs w:val="16"/>
                              </w:rPr>
                              <w:t xml:space="preserve"> day of self-isolation and the individual may stop self-isolating after this day. This is because they are unlikely to be infectious after the 10</w:t>
                            </w:r>
                            <w:r w:rsidRPr="006A4428">
                              <w:rPr>
                                <w:sz w:val="16"/>
                                <w:szCs w:val="16"/>
                                <w:vertAlign w:val="superscript"/>
                              </w:rPr>
                              <w:t>th</w:t>
                            </w:r>
                            <w:r w:rsidRPr="006A4428">
                              <w:rPr>
                                <w:sz w:val="16"/>
                                <w:szCs w:val="16"/>
                              </w:rPr>
                              <w:t xml:space="preserve"> day</w:t>
                            </w:r>
                            <w:r>
                              <w:rPr>
                                <w:sz w:val="16"/>
                                <w:szCs w:val="16"/>
                              </w:rPr>
                              <w:t xml:space="preserve">. </w:t>
                            </w:r>
                            <w:r w:rsidRPr="00E25018">
                              <w:rPr>
                                <w:i/>
                                <w:iCs/>
                                <w:sz w:val="16"/>
                                <w:szCs w:val="16"/>
                              </w:rPr>
                              <w:t>Regular LFD testing can resume after day 14.</w:t>
                            </w:r>
                          </w:p>
                          <w:p w14:paraId="78D74C3A" w14:textId="77777777" w:rsidR="00B16A56" w:rsidRPr="006A4428" w:rsidRDefault="00B16A56" w:rsidP="006A4428">
                            <w:pPr>
                              <w:pStyle w:val="ListParagraph"/>
                              <w:numPr>
                                <w:ilvl w:val="0"/>
                                <w:numId w:val="30"/>
                              </w:numPr>
                              <w:tabs>
                                <w:tab w:val="left" w:pos="142"/>
                              </w:tabs>
                              <w:spacing w:after="0"/>
                              <w:ind w:left="142" w:hanging="142"/>
                              <w:rPr>
                                <w:sz w:val="16"/>
                                <w:szCs w:val="16"/>
                              </w:rPr>
                            </w:pPr>
                            <w:r w:rsidRPr="006A4428">
                              <w:rPr>
                                <w:sz w:val="16"/>
                                <w:szCs w:val="16"/>
                                <w:u w:val="single"/>
                              </w:rPr>
                              <w:t>Even if a positive LFD test result is received on the 10th day of self-isolation, further LFD tests are not required to be taken after this day and a follow-up PCR test is not required</w:t>
                            </w:r>
                            <w:r w:rsidRPr="006A4428">
                              <w:rPr>
                                <w:sz w:val="16"/>
                                <w:szCs w:val="16"/>
                              </w:rPr>
                              <w:t xml:space="preserve">. </w:t>
                            </w:r>
                          </w:p>
                          <w:p w14:paraId="4384D35C" w14:textId="77777777" w:rsidR="00B16A56" w:rsidRDefault="00B16A56" w:rsidP="006A4428">
                            <w:pPr>
                              <w:pStyle w:val="ListParagraph"/>
                              <w:numPr>
                                <w:ilvl w:val="0"/>
                                <w:numId w:val="30"/>
                              </w:numPr>
                              <w:tabs>
                                <w:tab w:val="left" w:pos="142"/>
                              </w:tabs>
                              <w:spacing w:after="0"/>
                              <w:ind w:left="142" w:hanging="142"/>
                              <w:rPr>
                                <w:sz w:val="16"/>
                                <w:szCs w:val="16"/>
                              </w:rPr>
                            </w:pPr>
                            <w:r w:rsidRPr="006A4428">
                              <w:rPr>
                                <w:sz w:val="16"/>
                                <w:szCs w:val="16"/>
                              </w:rPr>
                              <w:t>If there’s still a high temperature after 10 days or the individual is unwell, stay at home &amp; seek medical advice.</w:t>
                            </w:r>
                          </w:p>
                          <w:p w14:paraId="29D41C05" w14:textId="3FA1F6C6" w:rsidR="00B16A56" w:rsidRPr="006A4428" w:rsidRDefault="00B16A56" w:rsidP="006A4428">
                            <w:pPr>
                              <w:pStyle w:val="ListParagraph"/>
                              <w:numPr>
                                <w:ilvl w:val="0"/>
                                <w:numId w:val="30"/>
                              </w:numPr>
                              <w:tabs>
                                <w:tab w:val="left" w:pos="142"/>
                              </w:tabs>
                              <w:spacing w:after="0"/>
                              <w:ind w:left="142" w:hanging="142"/>
                              <w:rPr>
                                <w:sz w:val="16"/>
                                <w:szCs w:val="16"/>
                              </w:rPr>
                            </w:pPr>
                            <w:r w:rsidRPr="006A4428">
                              <w:rPr>
                                <w:sz w:val="16"/>
                                <w:szCs w:val="16"/>
                              </w:rPr>
                              <w:t>If the individual is concerned, they can choose to limit close contact with other people (especially those at higher risk of severe illness) until 14 days after the start of the self-isolation period.</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F8956" id="_x0000_s1048" style="position:absolute;margin-left:195pt;margin-top:.8pt;width:328pt;height:234.15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201680;5187,45477;19151,-90954;41095,-197725;68226,-266929;100145,-292633;4065236,-292633;4097155,-266929;4124286,-197725;4146230,-90954;4160194,45477;4165381,201680;4165381,2184863;4160194,2341066;4146230,2477497;4124286,2584268;4097155,2655449;4065236,2681154;100145,2681154;68226,2655449;41095,2584268;19151,2477497;5187,2341066;0,2184863;0,201680" o:connectangles="0,0,0,0,0,0,0,0,0,0,0,0,0,0,0,0,0,0,0,0,0,0,0,0,0" textboxrect="0,0,10440,1504"/>
                <v:textbox inset="1mm,1mm,1mm,1mm">
                  <w:txbxContent>
                    <w:p w14:paraId="4C0B7C37" w14:textId="77777777" w:rsidR="00B16A56" w:rsidRPr="006A4428" w:rsidRDefault="00B16A56" w:rsidP="006A4428">
                      <w:pPr>
                        <w:pStyle w:val="ListParagraph"/>
                        <w:numPr>
                          <w:ilvl w:val="0"/>
                          <w:numId w:val="30"/>
                        </w:numPr>
                        <w:tabs>
                          <w:tab w:val="left" w:pos="142"/>
                        </w:tabs>
                        <w:spacing w:after="0"/>
                        <w:ind w:left="142" w:hanging="142"/>
                        <w:rPr>
                          <w:sz w:val="16"/>
                          <w:szCs w:val="16"/>
                        </w:rPr>
                      </w:pPr>
                      <w:r w:rsidRPr="006A4428">
                        <w:rPr>
                          <w:sz w:val="16"/>
                          <w:szCs w:val="16"/>
                        </w:rPr>
                        <w:t xml:space="preserve">Self-isolation can be ended after 10 full days if symptoms have gone, or if the only symptoms left are a cough or anosmia (which can last for several weeks). </w:t>
                      </w:r>
                    </w:p>
                    <w:p w14:paraId="6FA929BC" w14:textId="77777777" w:rsidR="00B16A56" w:rsidRPr="006A4428" w:rsidRDefault="00B16A56" w:rsidP="006A4428">
                      <w:pPr>
                        <w:pStyle w:val="ListParagraph"/>
                        <w:numPr>
                          <w:ilvl w:val="0"/>
                          <w:numId w:val="30"/>
                        </w:numPr>
                        <w:tabs>
                          <w:tab w:val="left" w:pos="142"/>
                        </w:tabs>
                        <w:spacing w:after="0"/>
                        <w:ind w:left="142" w:hanging="142"/>
                        <w:rPr>
                          <w:b/>
                          <w:sz w:val="16"/>
                          <w:szCs w:val="16"/>
                        </w:rPr>
                      </w:pPr>
                      <w:r w:rsidRPr="006A4428">
                        <w:rPr>
                          <w:b/>
                          <w:sz w:val="16"/>
                          <w:szCs w:val="16"/>
                        </w:rPr>
                        <w:t>Individuals may be able to end self-isolation early (no earlier than day 6) if two consecutive negative LF tests are received, and the individual does not have a high temperature.</w:t>
                      </w:r>
                    </w:p>
                    <w:p w14:paraId="47B316BE" w14:textId="77777777" w:rsidR="00B16A56" w:rsidRPr="006A4428" w:rsidRDefault="00B16A56" w:rsidP="006A4428">
                      <w:pPr>
                        <w:pStyle w:val="ListParagraph"/>
                        <w:numPr>
                          <w:ilvl w:val="0"/>
                          <w:numId w:val="30"/>
                        </w:numPr>
                        <w:tabs>
                          <w:tab w:val="left" w:pos="142"/>
                        </w:tabs>
                        <w:spacing w:after="0"/>
                        <w:ind w:left="142" w:hanging="142"/>
                        <w:rPr>
                          <w:b/>
                          <w:sz w:val="16"/>
                          <w:szCs w:val="16"/>
                        </w:rPr>
                      </w:pPr>
                      <w:r w:rsidRPr="006A4428">
                        <w:rPr>
                          <w:sz w:val="16"/>
                          <w:szCs w:val="16"/>
                        </w:rPr>
                        <w:t>The first test must be taken no earlier than day 5 of the self-isolation period, and the second must be taken the following day. If the individual tests negative on this second test on the 6</w:t>
                      </w:r>
                      <w:r w:rsidRPr="006A4428">
                        <w:rPr>
                          <w:sz w:val="16"/>
                          <w:szCs w:val="16"/>
                          <w:vertAlign w:val="superscript"/>
                        </w:rPr>
                        <w:t>th</w:t>
                      </w:r>
                      <w:r w:rsidRPr="006A4428">
                        <w:rPr>
                          <w:sz w:val="16"/>
                          <w:szCs w:val="16"/>
                        </w:rPr>
                        <w:t xml:space="preserve"> day, then can end self-isolation.</w:t>
                      </w:r>
                    </w:p>
                    <w:p w14:paraId="3C7C6432" w14:textId="77777777" w:rsidR="00B16A56" w:rsidRPr="006A4428" w:rsidRDefault="00B16A56" w:rsidP="006A4428">
                      <w:pPr>
                        <w:pStyle w:val="ListParagraph"/>
                        <w:numPr>
                          <w:ilvl w:val="0"/>
                          <w:numId w:val="30"/>
                        </w:numPr>
                        <w:tabs>
                          <w:tab w:val="left" w:pos="142"/>
                        </w:tabs>
                        <w:spacing w:after="0"/>
                        <w:ind w:left="142" w:hanging="142"/>
                        <w:rPr>
                          <w:b/>
                          <w:sz w:val="16"/>
                          <w:szCs w:val="16"/>
                        </w:rPr>
                      </w:pPr>
                      <w:r w:rsidRPr="006A4428">
                        <w:rPr>
                          <w:sz w:val="16"/>
                          <w:szCs w:val="16"/>
                        </w:rPr>
                        <w:t>If an individual is positive on day 5, then a negative test is required on day 6 and day 7 to release from isolation.</w:t>
                      </w:r>
                    </w:p>
                    <w:p w14:paraId="0B1C9E98" w14:textId="77777777" w:rsidR="00B16A56" w:rsidRPr="006A4428" w:rsidRDefault="00B16A56" w:rsidP="006A4428">
                      <w:pPr>
                        <w:pStyle w:val="ListParagraph"/>
                        <w:numPr>
                          <w:ilvl w:val="0"/>
                          <w:numId w:val="30"/>
                        </w:numPr>
                        <w:tabs>
                          <w:tab w:val="left" w:pos="142"/>
                        </w:tabs>
                        <w:spacing w:after="0"/>
                        <w:ind w:left="142" w:hanging="142"/>
                        <w:rPr>
                          <w:b/>
                          <w:sz w:val="16"/>
                          <w:szCs w:val="16"/>
                        </w:rPr>
                      </w:pPr>
                      <w:r w:rsidRPr="006A4428">
                        <w:rPr>
                          <w:sz w:val="16"/>
                          <w:szCs w:val="16"/>
                        </w:rPr>
                        <w:t xml:space="preserve">Individuals who are still positive on their lateral flow tests must stay in isolation until they have had two consecutive negative tests taken on separate days. </w:t>
                      </w:r>
                    </w:p>
                    <w:p w14:paraId="63FCEB2F" w14:textId="35FB380D" w:rsidR="00B16A56" w:rsidRPr="006A4428" w:rsidRDefault="00B16A56" w:rsidP="006A4428">
                      <w:pPr>
                        <w:pStyle w:val="ListParagraph"/>
                        <w:numPr>
                          <w:ilvl w:val="0"/>
                          <w:numId w:val="30"/>
                        </w:numPr>
                        <w:tabs>
                          <w:tab w:val="left" w:pos="142"/>
                        </w:tabs>
                        <w:spacing w:after="0"/>
                        <w:ind w:left="142" w:hanging="142"/>
                        <w:rPr>
                          <w:sz w:val="16"/>
                          <w:szCs w:val="16"/>
                        </w:rPr>
                      </w:pPr>
                      <w:r w:rsidRPr="006A4428">
                        <w:rPr>
                          <w:sz w:val="16"/>
                          <w:szCs w:val="16"/>
                        </w:rPr>
                        <w:t>LFD tests do not need to be taken after the 10</w:t>
                      </w:r>
                      <w:r w:rsidRPr="006A4428">
                        <w:rPr>
                          <w:sz w:val="16"/>
                          <w:szCs w:val="16"/>
                          <w:vertAlign w:val="superscript"/>
                        </w:rPr>
                        <w:t>th</w:t>
                      </w:r>
                      <w:r w:rsidRPr="006A4428">
                        <w:rPr>
                          <w:sz w:val="16"/>
                          <w:szCs w:val="16"/>
                        </w:rPr>
                        <w:t xml:space="preserve"> day of self-isolation and the individual may stop self-isolating after this day. This is because they are unlikely to be infectious after the 10</w:t>
                      </w:r>
                      <w:r w:rsidRPr="006A4428">
                        <w:rPr>
                          <w:sz w:val="16"/>
                          <w:szCs w:val="16"/>
                          <w:vertAlign w:val="superscript"/>
                        </w:rPr>
                        <w:t>th</w:t>
                      </w:r>
                      <w:r w:rsidRPr="006A4428">
                        <w:rPr>
                          <w:sz w:val="16"/>
                          <w:szCs w:val="16"/>
                        </w:rPr>
                        <w:t xml:space="preserve"> day</w:t>
                      </w:r>
                      <w:r>
                        <w:rPr>
                          <w:sz w:val="16"/>
                          <w:szCs w:val="16"/>
                        </w:rPr>
                        <w:t xml:space="preserve">. </w:t>
                      </w:r>
                      <w:r w:rsidRPr="00E25018">
                        <w:rPr>
                          <w:i/>
                          <w:iCs/>
                          <w:sz w:val="16"/>
                          <w:szCs w:val="16"/>
                        </w:rPr>
                        <w:t>Regular LFD testing can resume after day 14.</w:t>
                      </w:r>
                    </w:p>
                    <w:p w14:paraId="78D74C3A" w14:textId="77777777" w:rsidR="00B16A56" w:rsidRPr="006A4428" w:rsidRDefault="00B16A56" w:rsidP="006A4428">
                      <w:pPr>
                        <w:pStyle w:val="ListParagraph"/>
                        <w:numPr>
                          <w:ilvl w:val="0"/>
                          <w:numId w:val="30"/>
                        </w:numPr>
                        <w:tabs>
                          <w:tab w:val="left" w:pos="142"/>
                        </w:tabs>
                        <w:spacing w:after="0"/>
                        <w:ind w:left="142" w:hanging="142"/>
                        <w:rPr>
                          <w:sz w:val="16"/>
                          <w:szCs w:val="16"/>
                        </w:rPr>
                      </w:pPr>
                      <w:r w:rsidRPr="006A4428">
                        <w:rPr>
                          <w:sz w:val="16"/>
                          <w:szCs w:val="16"/>
                          <w:u w:val="single"/>
                        </w:rPr>
                        <w:t>Even if a positive LFD test result is received on the 10th day of self-isolation, further LFD tests are not required to be taken after this day and a follow-up PCR test is not required</w:t>
                      </w:r>
                      <w:r w:rsidRPr="006A4428">
                        <w:rPr>
                          <w:sz w:val="16"/>
                          <w:szCs w:val="16"/>
                        </w:rPr>
                        <w:t xml:space="preserve">. </w:t>
                      </w:r>
                    </w:p>
                    <w:p w14:paraId="4384D35C" w14:textId="77777777" w:rsidR="00B16A56" w:rsidRDefault="00B16A56" w:rsidP="006A4428">
                      <w:pPr>
                        <w:pStyle w:val="ListParagraph"/>
                        <w:numPr>
                          <w:ilvl w:val="0"/>
                          <w:numId w:val="30"/>
                        </w:numPr>
                        <w:tabs>
                          <w:tab w:val="left" w:pos="142"/>
                        </w:tabs>
                        <w:spacing w:after="0"/>
                        <w:ind w:left="142" w:hanging="142"/>
                        <w:rPr>
                          <w:sz w:val="16"/>
                          <w:szCs w:val="16"/>
                        </w:rPr>
                      </w:pPr>
                      <w:r w:rsidRPr="006A4428">
                        <w:rPr>
                          <w:sz w:val="16"/>
                          <w:szCs w:val="16"/>
                        </w:rPr>
                        <w:t>If there’s still a high temperature after 10 days or the individual is unwell, stay at home &amp; seek medical advice.</w:t>
                      </w:r>
                    </w:p>
                    <w:p w14:paraId="29D41C05" w14:textId="3FA1F6C6" w:rsidR="00B16A56" w:rsidRPr="006A4428" w:rsidRDefault="00B16A56" w:rsidP="006A4428">
                      <w:pPr>
                        <w:pStyle w:val="ListParagraph"/>
                        <w:numPr>
                          <w:ilvl w:val="0"/>
                          <w:numId w:val="30"/>
                        </w:numPr>
                        <w:tabs>
                          <w:tab w:val="left" w:pos="142"/>
                        </w:tabs>
                        <w:spacing w:after="0"/>
                        <w:ind w:left="142" w:hanging="142"/>
                        <w:rPr>
                          <w:sz w:val="16"/>
                          <w:szCs w:val="16"/>
                        </w:rPr>
                      </w:pPr>
                      <w:r w:rsidRPr="006A4428">
                        <w:rPr>
                          <w:sz w:val="16"/>
                          <w:szCs w:val="16"/>
                        </w:rPr>
                        <w:t>If the individual is concerned, they can choose to limit close contact with other people (especially those at higher risk of severe illness) until 14 days after the start of the self-isolation period.</w:t>
                      </w:r>
                    </w:p>
                  </w:txbxContent>
                </v:textbox>
              </v:shape>
            </w:pict>
          </mc:Fallback>
        </mc:AlternateContent>
      </w:r>
      <w:r w:rsidR="006A4428" w:rsidRPr="00895C93">
        <w:rPr>
          <w:rFonts w:ascii="Calibri" w:eastAsia="Carlito" w:hAnsi="Calibri" w:cs="Carlito"/>
          <w:b/>
          <w:bCs/>
          <w:noProof/>
          <w:color w:val="C00000"/>
          <w:sz w:val="28"/>
          <w:szCs w:val="28"/>
          <w:lang w:eastAsia="en-GB"/>
        </w:rPr>
        <mc:AlternateContent>
          <mc:Choice Requires="wps">
            <w:drawing>
              <wp:anchor distT="0" distB="0" distL="114300" distR="114300" simplePos="0" relativeHeight="251658288" behindDoc="0" locked="0" layoutInCell="1" allowOverlap="1" wp14:anchorId="2DB7853F" wp14:editId="0A27AC1B">
                <wp:simplePos x="0" y="0"/>
                <wp:positionH relativeFrom="column">
                  <wp:posOffset>2006391</wp:posOffset>
                </wp:positionH>
                <wp:positionV relativeFrom="paragraph">
                  <wp:posOffset>710883</wp:posOffset>
                </wp:positionV>
                <wp:extent cx="296545" cy="355600"/>
                <wp:effectExtent l="8573" t="10477" r="16827" b="35878"/>
                <wp:wrapNone/>
                <wp:docPr id="87" name="Down Arrow 87"/>
                <wp:cNvGraphicFramePr/>
                <a:graphic xmlns:a="http://schemas.openxmlformats.org/drawingml/2006/main">
                  <a:graphicData uri="http://schemas.microsoft.com/office/word/2010/wordprocessingShape">
                    <wps:wsp>
                      <wps:cNvSpPr/>
                      <wps:spPr>
                        <a:xfrm rot="16200000">
                          <a:off x="0" y="0"/>
                          <a:ext cx="296545" cy="35560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8A37C" id="Down Arrow 87" o:spid="_x0000_s1026" type="#_x0000_t67" style="position:absolute;margin-left:158pt;margin-top:56pt;width:23.35pt;height:28pt;rotation:-90;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" adj="12594" fillcolor="#ed7d31 [3205]" strokecolor="#1f4d78 [1604]" strokeweight="1pt"/>
            </w:pict>
          </mc:Fallback>
        </mc:AlternateContent>
      </w:r>
      <w:r w:rsidR="006A4428">
        <w:rPr>
          <w:rFonts w:ascii="Calibri" w:eastAsia="Carlito" w:hAnsi="Calibri" w:cs="Carlito"/>
          <w:b/>
          <w:noProof/>
          <w:sz w:val="26"/>
          <w:szCs w:val="24"/>
          <w:lang w:eastAsia="en-GB"/>
        </w:rPr>
        <mc:AlternateContent>
          <mc:Choice Requires="wps">
            <w:drawing>
              <wp:anchor distT="0" distB="0" distL="114300" distR="114300" simplePos="0" relativeHeight="251658277" behindDoc="1" locked="0" layoutInCell="1" allowOverlap="1" wp14:anchorId="17791246" wp14:editId="5A32D8BF">
                <wp:simplePos x="0" y="0"/>
                <wp:positionH relativeFrom="column">
                  <wp:posOffset>-515138</wp:posOffset>
                </wp:positionH>
                <wp:positionV relativeFrom="paragraph">
                  <wp:posOffset>278612</wp:posOffset>
                </wp:positionV>
                <wp:extent cx="1450427" cy="2569779"/>
                <wp:effectExtent l="19050" t="19050" r="35560" b="40640"/>
                <wp:wrapNone/>
                <wp:docPr id="7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0427" cy="2569779"/>
                        </a:xfrm>
                        <a:custGeom>
                          <a:avLst/>
                          <a:gdLst>
                            <a:gd name="T0" fmla="+- 0 644 644"/>
                            <a:gd name="T1" fmla="*/ T0 w 10440"/>
                            <a:gd name="T2" fmla="+- 0 102 -148"/>
                            <a:gd name="T3" fmla="*/ 102 h 1504"/>
                            <a:gd name="T4" fmla="+- 0 657 644"/>
                            <a:gd name="T5" fmla="*/ T4 w 10440"/>
                            <a:gd name="T6" fmla="+- 0 23 -148"/>
                            <a:gd name="T7" fmla="*/ 23 h 1504"/>
                            <a:gd name="T8" fmla="+- 0 692 644"/>
                            <a:gd name="T9" fmla="*/ T8 w 10440"/>
                            <a:gd name="T10" fmla="+- 0 -46 -148"/>
                            <a:gd name="T11" fmla="*/ -46 h 1504"/>
                            <a:gd name="T12" fmla="+- 0 747 644"/>
                            <a:gd name="T13" fmla="*/ T12 w 10440"/>
                            <a:gd name="T14" fmla="+- 0 -100 -148"/>
                            <a:gd name="T15" fmla="*/ -100 h 1504"/>
                            <a:gd name="T16" fmla="+- 0 815 644"/>
                            <a:gd name="T17" fmla="*/ T16 w 10440"/>
                            <a:gd name="T18" fmla="+- 0 -135 -148"/>
                            <a:gd name="T19" fmla="*/ -135 h 1504"/>
                            <a:gd name="T20" fmla="+- 0 895 644"/>
                            <a:gd name="T21" fmla="*/ T20 w 10440"/>
                            <a:gd name="T22" fmla="+- 0 -148 -148"/>
                            <a:gd name="T23" fmla="*/ -148 h 1504"/>
                            <a:gd name="T24" fmla="+- 0 10833 644"/>
                            <a:gd name="T25" fmla="*/ T24 w 10440"/>
                            <a:gd name="T26" fmla="+- 0 -148 -148"/>
                            <a:gd name="T27" fmla="*/ -148 h 1504"/>
                            <a:gd name="T28" fmla="+- 0 10913 644"/>
                            <a:gd name="T29" fmla="*/ T28 w 10440"/>
                            <a:gd name="T30" fmla="+- 0 -135 -148"/>
                            <a:gd name="T31" fmla="*/ -135 h 1504"/>
                            <a:gd name="T32" fmla="+- 0 10981 644"/>
                            <a:gd name="T33" fmla="*/ T32 w 10440"/>
                            <a:gd name="T34" fmla="+- 0 -100 -148"/>
                            <a:gd name="T35" fmla="*/ -100 h 1504"/>
                            <a:gd name="T36" fmla="+- 0 11036 644"/>
                            <a:gd name="T37" fmla="*/ T36 w 10440"/>
                            <a:gd name="T38" fmla="+- 0 -46 -148"/>
                            <a:gd name="T39" fmla="*/ -46 h 1504"/>
                            <a:gd name="T40" fmla="+- 0 11071 644"/>
                            <a:gd name="T41" fmla="*/ T40 w 10440"/>
                            <a:gd name="T42" fmla="+- 0 23 -148"/>
                            <a:gd name="T43" fmla="*/ 23 h 1504"/>
                            <a:gd name="T44" fmla="+- 0 11084 644"/>
                            <a:gd name="T45" fmla="*/ T44 w 10440"/>
                            <a:gd name="T46" fmla="+- 0 102 -148"/>
                            <a:gd name="T47" fmla="*/ 102 h 1504"/>
                            <a:gd name="T48" fmla="+- 0 11084 644"/>
                            <a:gd name="T49" fmla="*/ T48 w 10440"/>
                            <a:gd name="T50" fmla="+- 0 1105 -148"/>
                            <a:gd name="T51" fmla="*/ 1105 h 1504"/>
                            <a:gd name="T52" fmla="+- 0 11071 644"/>
                            <a:gd name="T53" fmla="*/ T52 w 10440"/>
                            <a:gd name="T54" fmla="+- 0 1184 -148"/>
                            <a:gd name="T55" fmla="*/ 1184 h 1504"/>
                            <a:gd name="T56" fmla="+- 0 11036 644"/>
                            <a:gd name="T57" fmla="*/ T56 w 10440"/>
                            <a:gd name="T58" fmla="+- 0 1253 -148"/>
                            <a:gd name="T59" fmla="*/ 1253 h 1504"/>
                            <a:gd name="T60" fmla="+- 0 10981 644"/>
                            <a:gd name="T61" fmla="*/ T60 w 10440"/>
                            <a:gd name="T62" fmla="+- 0 1307 -148"/>
                            <a:gd name="T63" fmla="*/ 1307 h 1504"/>
                            <a:gd name="T64" fmla="+- 0 10913 644"/>
                            <a:gd name="T65" fmla="*/ T64 w 10440"/>
                            <a:gd name="T66" fmla="+- 0 1343 -148"/>
                            <a:gd name="T67" fmla="*/ 1343 h 1504"/>
                            <a:gd name="T68" fmla="+- 0 10833 644"/>
                            <a:gd name="T69" fmla="*/ T68 w 10440"/>
                            <a:gd name="T70" fmla="+- 0 1356 -148"/>
                            <a:gd name="T71" fmla="*/ 1356 h 1504"/>
                            <a:gd name="T72" fmla="+- 0 895 644"/>
                            <a:gd name="T73" fmla="*/ T72 w 10440"/>
                            <a:gd name="T74" fmla="+- 0 1356 -148"/>
                            <a:gd name="T75" fmla="*/ 1356 h 1504"/>
                            <a:gd name="T76" fmla="+- 0 815 644"/>
                            <a:gd name="T77" fmla="*/ T76 w 10440"/>
                            <a:gd name="T78" fmla="+- 0 1343 -148"/>
                            <a:gd name="T79" fmla="*/ 1343 h 1504"/>
                            <a:gd name="T80" fmla="+- 0 747 644"/>
                            <a:gd name="T81" fmla="*/ T80 w 10440"/>
                            <a:gd name="T82" fmla="+- 0 1307 -148"/>
                            <a:gd name="T83" fmla="*/ 1307 h 1504"/>
                            <a:gd name="T84" fmla="+- 0 692 644"/>
                            <a:gd name="T85" fmla="*/ T84 w 10440"/>
                            <a:gd name="T86" fmla="+- 0 1253 -148"/>
                            <a:gd name="T87" fmla="*/ 1253 h 1504"/>
                            <a:gd name="T88" fmla="+- 0 657 644"/>
                            <a:gd name="T89" fmla="*/ T88 w 10440"/>
                            <a:gd name="T90" fmla="+- 0 1184 -148"/>
                            <a:gd name="T91" fmla="*/ 1184 h 1504"/>
                            <a:gd name="T92" fmla="+- 0 644 644"/>
                            <a:gd name="T93" fmla="*/ T92 w 10440"/>
                            <a:gd name="T94" fmla="+- 0 1105 -148"/>
                            <a:gd name="T95" fmla="*/ 1105 h 1504"/>
                            <a:gd name="T96" fmla="+- 0 644 644"/>
                            <a:gd name="T97" fmla="*/ T96 w 10440"/>
                            <a:gd name="T98" fmla="+- 0 102 -148"/>
                            <a:gd name="T99" fmla="*/ 102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40" h="1504">
                              <a:moveTo>
                                <a:pt x="0" y="250"/>
                              </a:moveTo>
                              <a:lnTo>
                                <a:pt x="13" y="171"/>
                              </a:lnTo>
                              <a:lnTo>
                                <a:pt x="48" y="102"/>
                              </a:lnTo>
                              <a:lnTo>
                                <a:pt x="103" y="48"/>
                              </a:lnTo>
                              <a:lnTo>
                                <a:pt x="171" y="13"/>
                              </a:lnTo>
                              <a:lnTo>
                                <a:pt x="251" y="0"/>
                              </a:lnTo>
                              <a:lnTo>
                                <a:pt x="10189" y="0"/>
                              </a:lnTo>
                              <a:lnTo>
                                <a:pt x="10269" y="13"/>
                              </a:lnTo>
                              <a:lnTo>
                                <a:pt x="10337" y="48"/>
                              </a:lnTo>
                              <a:lnTo>
                                <a:pt x="10392" y="102"/>
                              </a:lnTo>
                              <a:lnTo>
                                <a:pt x="10427" y="171"/>
                              </a:lnTo>
                              <a:lnTo>
                                <a:pt x="10440" y="250"/>
                              </a:lnTo>
                              <a:lnTo>
                                <a:pt x="10440" y="1253"/>
                              </a:lnTo>
                              <a:lnTo>
                                <a:pt x="10427" y="1332"/>
                              </a:lnTo>
                              <a:lnTo>
                                <a:pt x="10392" y="1401"/>
                              </a:lnTo>
                              <a:lnTo>
                                <a:pt x="10337" y="1455"/>
                              </a:lnTo>
                              <a:lnTo>
                                <a:pt x="10269" y="1491"/>
                              </a:lnTo>
                              <a:lnTo>
                                <a:pt x="10189" y="1504"/>
                              </a:lnTo>
                              <a:lnTo>
                                <a:pt x="251" y="1504"/>
                              </a:lnTo>
                              <a:lnTo>
                                <a:pt x="171" y="1491"/>
                              </a:lnTo>
                              <a:lnTo>
                                <a:pt x="103" y="1455"/>
                              </a:lnTo>
                              <a:lnTo>
                                <a:pt x="48" y="1401"/>
                              </a:lnTo>
                              <a:lnTo>
                                <a:pt x="13" y="1332"/>
                              </a:lnTo>
                              <a:lnTo>
                                <a:pt x="0" y="1253"/>
                              </a:lnTo>
                              <a:lnTo>
                                <a:pt x="0" y="250"/>
                              </a:lnTo>
                              <a:close/>
                            </a:path>
                          </a:pathLst>
                        </a:custGeom>
                        <a:noFill/>
                        <a:ln w="57150">
                          <a:solidFill>
                            <a:srgbClr val="C55A11"/>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5F4FE81" w14:textId="77777777" w:rsidR="00B16A56" w:rsidRDefault="00B16A56" w:rsidP="00C777EE">
                            <w:pPr>
                              <w:widowControl w:val="0"/>
                              <w:autoSpaceDE w:val="0"/>
                              <w:autoSpaceDN w:val="0"/>
                              <w:spacing w:after="0" w:line="240" w:lineRule="auto"/>
                              <w:ind w:right="61"/>
                              <w:jc w:val="center"/>
                              <w:rPr>
                                <w:rFonts w:ascii="Calibri" w:eastAsia="Carlito" w:hAnsi="Calibri" w:cs="Carlito"/>
                                <w:sz w:val="24"/>
                                <w:lang w:val="en-US"/>
                              </w:rPr>
                            </w:pPr>
                            <w:r>
                              <w:rPr>
                                <w:rFonts w:ascii="Calibri" w:eastAsia="Carlito" w:hAnsi="Calibri" w:cs="Carlito"/>
                                <w:sz w:val="24"/>
                                <w:lang w:val="en-US"/>
                              </w:rPr>
                              <w:t>You child receives</w:t>
                            </w:r>
                            <w:r w:rsidRPr="00CF1871">
                              <w:rPr>
                                <w:rFonts w:ascii="Calibri" w:eastAsia="Carlito" w:hAnsi="Calibri" w:cs="Carlito"/>
                                <w:sz w:val="24"/>
                                <w:lang w:val="en-US"/>
                              </w:rPr>
                              <w:t xml:space="preserve"> a </w:t>
                            </w:r>
                            <w:r w:rsidRPr="00CF1871">
                              <w:rPr>
                                <w:rFonts w:ascii="Calibri" w:eastAsia="Carlito" w:hAnsi="Calibri" w:cs="Carlito"/>
                                <w:b/>
                                <w:sz w:val="24"/>
                                <w:lang w:val="en-US"/>
                              </w:rPr>
                              <w:t>negative Covid-19 PCR test result</w:t>
                            </w:r>
                            <w:r>
                              <w:rPr>
                                <w:rFonts w:ascii="Calibri" w:eastAsia="Carlito" w:hAnsi="Calibri" w:cs="Carlito"/>
                                <w:sz w:val="24"/>
                                <w:lang w:val="en-US"/>
                              </w:rPr>
                              <w:t>:</w:t>
                            </w:r>
                          </w:p>
                          <w:p w14:paraId="5550C032" w14:textId="130101C6" w:rsidR="00B16A56" w:rsidRPr="00CF1871" w:rsidRDefault="00B16A56" w:rsidP="00C777EE">
                            <w:pPr>
                              <w:widowControl w:val="0"/>
                              <w:autoSpaceDE w:val="0"/>
                              <w:autoSpaceDN w:val="0"/>
                              <w:spacing w:after="0" w:line="240" w:lineRule="auto"/>
                              <w:ind w:right="61"/>
                              <w:jc w:val="center"/>
                              <w:rPr>
                                <w:rFonts w:ascii="Calibri" w:eastAsia="Carlito" w:hAnsi="Calibri" w:cs="Carlito"/>
                                <w:i/>
                                <w:sz w:val="24"/>
                                <w:lang w:val="en-US"/>
                              </w:rPr>
                            </w:pPr>
                            <w:r>
                              <w:rPr>
                                <w:rFonts w:ascii="Calibri" w:eastAsia="Carlito" w:hAnsi="Calibri" w:cs="Carlito"/>
                                <w:sz w:val="24"/>
                                <w:lang w:val="en-US"/>
                              </w:rPr>
                              <w:t>T</w:t>
                            </w:r>
                            <w:r w:rsidRPr="00CF1871">
                              <w:rPr>
                                <w:rFonts w:ascii="Calibri" w:eastAsia="Carlito" w:hAnsi="Calibri" w:cs="Carlito"/>
                                <w:sz w:val="24"/>
                                <w:lang w:val="en-US"/>
                              </w:rPr>
                              <w:t xml:space="preserve">heir isolation period will </w:t>
                            </w:r>
                            <w:proofErr w:type="gramStart"/>
                            <w:r w:rsidRPr="00CF1871">
                              <w:rPr>
                                <w:rFonts w:ascii="Calibri" w:eastAsia="Carlito" w:hAnsi="Calibri" w:cs="Carlito"/>
                                <w:sz w:val="24"/>
                                <w:lang w:val="en-US"/>
                              </w:rPr>
                              <w:t>end</w:t>
                            </w:r>
                            <w:proofErr w:type="gramEnd"/>
                            <w:r w:rsidRPr="00CF1871">
                              <w:rPr>
                                <w:rFonts w:ascii="Calibri" w:eastAsia="Carlito" w:hAnsi="Calibri" w:cs="Carlito"/>
                                <w:sz w:val="24"/>
                                <w:lang w:val="en-US"/>
                              </w:rPr>
                              <w:t xml:space="preserve"> and they can return to school once they are feeling well and are fever free for 48 hours. </w:t>
                            </w:r>
                            <w:r w:rsidRPr="00CF1871">
                              <w:rPr>
                                <w:rFonts w:ascii="Calibri" w:eastAsia="Carlito" w:hAnsi="Calibri" w:cs="Carlito"/>
                                <w:i/>
                                <w:sz w:val="24"/>
                                <w:lang w:val="en-US"/>
                              </w:rPr>
                              <w:t>Please contact your child’s school to inform them of this.</w:t>
                            </w:r>
                          </w:p>
                          <w:p w14:paraId="58DE1301" w14:textId="77777777" w:rsidR="00B16A56" w:rsidRDefault="00B16A56" w:rsidP="00C777EE">
                            <w:pPr>
                              <w:ind w:right="61"/>
                              <w:jc w:val="cente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91246" id="_x0000_s1049" style="position:absolute;margin-left:-40.55pt;margin-top:21.95pt;width:114.2pt;height:202.35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440,1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" adj="-11796480,,5400" path="m,250l13,171,48,102,103,48,171,13,251,r9938,l10269,13r68,35l10392,102r35,69l10440,250r,1003l10427,1332r-35,69l10337,1455r-68,36l10189,1504r-9938,l171,1491r-68,-36l48,1401,13,1332,,1253,,250xe" filled="f" strokecolor="#c55a11" strokeweight="4.5pt">
                <v:stroke joinstyle="round"/>
                <v:formulas/>
                <v:path arrowok="t" o:connecttype="custom" o:connectlocs="0,174280;1806,39298;6669,-78597;14310,-170863;23757,-230665;34871,-252877;1415556,-252877;1426670,-230665;1436117,-170863;1443758,-78597;1448621,39298;1450427,174280;1450427,1888036;1448621,2023018;1443758,2140913;1436117,2233179;1426670,2294690;1415556,2316902;34871,2316902;23757,2294690;14310,2233179;6669,2140913;1806,2023018;0,1888036;0,174280" o:connectangles="0,0,0,0,0,0,0,0,0,0,0,0,0,0,0,0,0,0,0,0,0,0,0,0,0" textboxrect="0,0,10440,1504"/>
                <v:textbox inset="1mm,1mm,1mm,1mm">
                  <w:txbxContent>
                    <w:p w14:paraId="35F4FE81" w14:textId="77777777" w:rsidR="00B16A56" w:rsidRDefault="00B16A56" w:rsidP="00C777EE">
                      <w:pPr>
                        <w:widowControl w:val="0"/>
                        <w:autoSpaceDE w:val="0"/>
                        <w:autoSpaceDN w:val="0"/>
                        <w:spacing w:after="0" w:line="240" w:lineRule="auto"/>
                        <w:ind w:right="61"/>
                        <w:jc w:val="center"/>
                        <w:rPr>
                          <w:rFonts w:ascii="Calibri" w:eastAsia="Carlito" w:hAnsi="Calibri" w:cs="Carlito"/>
                          <w:sz w:val="24"/>
                          <w:lang w:val="en-US"/>
                        </w:rPr>
                      </w:pPr>
                      <w:r>
                        <w:rPr>
                          <w:rFonts w:ascii="Calibri" w:eastAsia="Carlito" w:hAnsi="Calibri" w:cs="Carlito"/>
                          <w:sz w:val="24"/>
                          <w:lang w:val="en-US"/>
                        </w:rPr>
                        <w:t>You child receives</w:t>
                      </w:r>
                      <w:r w:rsidRPr="00CF1871">
                        <w:rPr>
                          <w:rFonts w:ascii="Calibri" w:eastAsia="Carlito" w:hAnsi="Calibri" w:cs="Carlito"/>
                          <w:sz w:val="24"/>
                          <w:lang w:val="en-US"/>
                        </w:rPr>
                        <w:t xml:space="preserve"> a </w:t>
                      </w:r>
                      <w:r w:rsidRPr="00CF1871">
                        <w:rPr>
                          <w:rFonts w:ascii="Calibri" w:eastAsia="Carlito" w:hAnsi="Calibri" w:cs="Carlito"/>
                          <w:b/>
                          <w:sz w:val="24"/>
                          <w:lang w:val="en-US"/>
                        </w:rPr>
                        <w:t>negative Covid-19 PCR test result</w:t>
                      </w:r>
                      <w:r>
                        <w:rPr>
                          <w:rFonts w:ascii="Calibri" w:eastAsia="Carlito" w:hAnsi="Calibri" w:cs="Carlito"/>
                          <w:sz w:val="24"/>
                          <w:lang w:val="en-US"/>
                        </w:rPr>
                        <w:t>:</w:t>
                      </w:r>
                    </w:p>
                    <w:p w14:paraId="5550C032" w14:textId="130101C6" w:rsidR="00B16A56" w:rsidRPr="00CF1871" w:rsidRDefault="00B16A56" w:rsidP="00C777EE">
                      <w:pPr>
                        <w:widowControl w:val="0"/>
                        <w:autoSpaceDE w:val="0"/>
                        <w:autoSpaceDN w:val="0"/>
                        <w:spacing w:after="0" w:line="240" w:lineRule="auto"/>
                        <w:ind w:right="61"/>
                        <w:jc w:val="center"/>
                        <w:rPr>
                          <w:rFonts w:ascii="Calibri" w:eastAsia="Carlito" w:hAnsi="Calibri" w:cs="Carlito"/>
                          <w:i/>
                          <w:sz w:val="24"/>
                          <w:lang w:val="en-US"/>
                        </w:rPr>
                      </w:pPr>
                      <w:r>
                        <w:rPr>
                          <w:rFonts w:ascii="Calibri" w:eastAsia="Carlito" w:hAnsi="Calibri" w:cs="Carlito"/>
                          <w:sz w:val="24"/>
                          <w:lang w:val="en-US"/>
                        </w:rPr>
                        <w:t>T</w:t>
                      </w:r>
                      <w:r w:rsidRPr="00CF1871">
                        <w:rPr>
                          <w:rFonts w:ascii="Calibri" w:eastAsia="Carlito" w:hAnsi="Calibri" w:cs="Carlito"/>
                          <w:sz w:val="24"/>
                          <w:lang w:val="en-US"/>
                        </w:rPr>
                        <w:t xml:space="preserve">heir isolation period will </w:t>
                      </w:r>
                      <w:proofErr w:type="gramStart"/>
                      <w:r w:rsidRPr="00CF1871">
                        <w:rPr>
                          <w:rFonts w:ascii="Calibri" w:eastAsia="Carlito" w:hAnsi="Calibri" w:cs="Carlito"/>
                          <w:sz w:val="24"/>
                          <w:lang w:val="en-US"/>
                        </w:rPr>
                        <w:t>end</w:t>
                      </w:r>
                      <w:proofErr w:type="gramEnd"/>
                      <w:r w:rsidRPr="00CF1871">
                        <w:rPr>
                          <w:rFonts w:ascii="Calibri" w:eastAsia="Carlito" w:hAnsi="Calibri" w:cs="Carlito"/>
                          <w:sz w:val="24"/>
                          <w:lang w:val="en-US"/>
                        </w:rPr>
                        <w:t xml:space="preserve"> and they can return to school once they are feeling well and are fever free for 48 hours. </w:t>
                      </w:r>
                      <w:r w:rsidRPr="00CF1871">
                        <w:rPr>
                          <w:rFonts w:ascii="Calibri" w:eastAsia="Carlito" w:hAnsi="Calibri" w:cs="Carlito"/>
                          <w:i/>
                          <w:sz w:val="24"/>
                          <w:lang w:val="en-US"/>
                        </w:rPr>
                        <w:t>Please contact your child’s school to inform them of this.</w:t>
                      </w:r>
                    </w:p>
                    <w:p w14:paraId="58DE1301" w14:textId="77777777" w:rsidR="00B16A56" w:rsidRDefault="00B16A56" w:rsidP="00C777EE">
                      <w:pPr>
                        <w:ind w:right="61"/>
                        <w:jc w:val="center"/>
                      </w:pPr>
                    </w:p>
                  </w:txbxContent>
                </v:textbox>
              </v:shape>
            </w:pict>
          </mc:Fallback>
        </mc:AlternateContent>
      </w:r>
      <w:r w:rsidR="00777506" w:rsidRPr="00CF1871">
        <w:rPr>
          <w:rFonts w:ascii="Calibri" w:eastAsia="Carlito" w:hAnsi="Calibri" w:cs="Carlito"/>
          <w:sz w:val="24"/>
          <w:szCs w:val="24"/>
          <w:lang w:val="en-US"/>
        </w:rPr>
        <w:br w:type="column"/>
      </w:r>
    </w:p>
    <w:p w14:paraId="2EECF91C" w14:textId="44436606" w:rsidR="00777506" w:rsidRPr="00CF1871" w:rsidRDefault="00777506" w:rsidP="00777506">
      <w:pPr>
        <w:widowControl w:val="0"/>
        <w:autoSpaceDE w:val="0"/>
        <w:autoSpaceDN w:val="0"/>
        <w:spacing w:after="0" w:line="240" w:lineRule="auto"/>
        <w:ind w:right="1146"/>
        <w:rPr>
          <w:rFonts w:ascii="Calibri" w:eastAsia="Carlito" w:hAnsi="Calibri" w:cs="Carlito"/>
          <w:sz w:val="24"/>
          <w:szCs w:val="24"/>
          <w:lang w:val="en-US"/>
        </w:rPr>
      </w:pPr>
    </w:p>
    <w:p w14:paraId="541D76E5" w14:textId="68ED9D09" w:rsidR="005617B9" w:rsidRDefault="005617B9" w:rsidP="00777506">
      <w:pPr>
        <w:widowControl w:val="0"/>
        <w:autoSpaceDE w:val="0"/>
        <w:autoSpaceDN w:val="0"/>
        <w:spacing w:after="0" w:line="240" w:lineRule="auto"/>
        <w:ind w:right="1146"/>
        <w:rPr>
          <w:rFonts w:ascii="Calibri" w:eastAsia="Carlito" w:hAnsi="Calibri" w:cs="Carlito"/>
          <w:sz w:val="24"/>
          <w:lang w:val="en-US"/>
        </w:rPr>
      </w:pPr>
    </w:p>
    <w:p w14:paraId="525937FD" w14:textId="77777777" w:rsidR="00777506" w:rsidRPr="00CF1871" w:rsidRDefault="00777506" w:rsidP="00777506">
      <w:pPr>
        <w:widowControl w:val="0"/>
        <w:autoSpaceDE w:val="0"/>
        <w:autoSpaceDN w:val="0"/>
        <w:spacing w:after="0" w:line="240" w:lineRule="auto"/>
        <w:jc w:val="center"/>
        <w:rPr>
          <w:rFonts w:ascii="Calibri" w:eastAsia="Carlito" w:hAnsi="Calibri" w:cs="Carlito"/>
          <w:sz w:val="24"/>
          <w:lang w:val="en-US"/>
        </w:rPr>
        <w:sectPr w:rsidR="00777506" w:rsidRPr="00CF1871" w:rsidSect="0041254F">
          <w:type w:val="continuous"/>
          <w:pgSz w:w="11910" w:h="16840"/>
          <w:pgMar w:top="1340" w:right="1133" w:bottom="280" w:left="1134" w:header="720" w:footer="720" w:gutter="0"/>
          <w:cols w:num="2" w:space="720" w:equalWidth="0">
            <w:col w:w="4917" w:space="696"/>
            <w:col w:w="5257"/>
          </w:cols>
        </w:sectPr>
      </w:pPr>
    </w:p>
    <w:p w14:paraId="43C5CD49" w14:textId="61B1F7E3" w:rsidR="00777506" w:rsidRPr="00CF1871" w:rsidRDefault="00586502" w:rsidP="001D379A">
      <w:pPr>
        <w:widowControl w:val="0"/>
        <w:autoSpaceDE w:val="0"/>
        <w:autoSpaceDN w:val="0"/>
        <w:spacing w:before="46" w:after="0" w:line="240" w:lineRule="auto"/>
        <w:rPr>
          <w:rFonts w:ascii="Calibri" w:eastAsia="Carlito" w:hAnsi="Calibri" w:cs="Carlito"/>
          <w:b/>
          <w:lang w:val="en-US"/>
        </w:rPr>
      </w:pPr>
      <w:r>
        <w:rPr>
          <w:rFonts w:ascii="Calibri" w:eastAsia="Carlito" w:hAnsi="Calibri" w:cs="Carlito"/>
          <w:b/>
          <w:color w:val="FFFFFF"/>
          <w:shd w:val="clear" w:color="auto" w:fill="A9D18E"/>
          <w:lang w:val="en-US"/>
        </w:rPr>
        <w:lastRenderedPageBreak/>
        <w:t>Close contacts:</w:t>
      </w:r>
    </w:p>
    <w:p w14:paraId="16614456" w14:textId="77777777" w:rsidR="00777506" w:rsidRPr="00CF1871" w:rsidRDefault="00777506" w:rsidP="00777506">
      <w:pPr>
        <w:widowControl w:val="0"/>
        <w:autoSpaceDE w:val="0"/>
        <w:autoSpaceDN w:val="0"/>
        <w:spacing w:after="0" w:line="240" w:lineRule="auto"/>
        <w:rPr>
          <w:rFonts w:ascii="Calibri" w:eastAsia="Carlito" w:hAnsi="Calibri" w:cs="Carlito"/>
          <w:b/>
          <w:sz w:val="20"/>
          <w:szCs w:val="24"/>
          <w:lang w:val="en-US"/>
        </w:rPr>
      </w:pPr>
      <w:r w:rsidRPr="00CF1871">
        <w:rPr>
          <w:rFonts w:ascii="Calibri" w:eastAsia="Carlito" w:hAnsi="Calibri" w:cs="Carlito"/>
          <w:b/>
          <w:bCs/>
          <w:noProof/>
          <w:sz w:val="28"/>
          <w:szCs w:val="28"/>
          <w:lang w:eastAsia="en-GB"/>
        </w:rPr>
        <mc:AlternateContent>
          <mc:Choice Requires="wps">
            <w:drawing>
              <wp:anchor distT="0" distB="0" distL="114300" distR="114300" simplePos="0" relativeHeight="251658258" behindDoc="1" locked="0" layoutInCell="1" allowOverlap="1" wp14:anchorId="579C8DA0" wp14:editId="1EF7676B">
                <wp:simplePos x="0" y="0"/>
                <wp:positionH relativeFrom="page">
                  <wp:posOffset>491319</wp:posOffset>
                </wp:positionH>
                <wp:positionV relativeFrom="paragraph">
                  <wp:posOffset>141169</wp:posOffset>
                </wp:positionV>
                <wp:extent cx="6685280" cy="4312693"/>
                <wp:effectExtent l="19050" t="19050" r="39370" b="31115"/>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5280" cy="4312693"/>
                        </a:xfrm>
                        <a:custGeom>
                          <a:avLst/>
                          <a:gdLst>
                            <a:gd name="T0" fmla="+- 0 784 781"/>
                            <a:gd name="T1" fmla="*/ T0 w 10528"/>
                            <a:gd name="T2" fmla="+- 0 615 -388"/>
                            <a:gd name="T3" fmla="*/ 615 h 6480"/>
                            <a:gd name="T4" fmla="+- 0 805 781"/>
                            <a:gd name="T5" fmla="*/ T4 w 10528"/>
                            <a:gd name="T6" fmla="+- 0 465 -388"/>
                            <a:gd name="T7" fmla="*/ 465 h 6480"/>
                            <a:gd name="T8" fmla="+- 0 846 781"/>
                            <a:gd name="T9" fmla="*/ T8 w 10528"/>
                            <a:gd name="T10" fmla="+- 0 323 -388"/>
                            <a:gd name="T11" fmla="*/ 323 h 6480"/>
                            <a:gd name="T12" fmla="+- 0 905 781"/>
                            <a:gd name="T13" fmla="*/ T12 w 10528"/>
                            <a:gd name="T14" fmla="+- 0 189 -388"/>
                            <a:gd name="T15" fmla="*/ 189 h 6480"/>
                            <a:gd name="T16" fmla="+- 0 981 781"/>
                            <a:gd name="T17" fmla="*/ T16 w 10528"/>
                            <a:gd name="T18" fmla="+- 0 66 -388"/>
                            <a:gd name="T19" fmla="*/ 66 h 6480"/>
                            <a:gd name="T20" fmla="+- 0 1072 781"/>
                            <a:gd name="T21" fmla="*/ T20 w 10528"/>
                            <a:gd name="T22" fmla="+- 0 -46 -388"/>
                            <a:gd name="T23" fmla="*/ -46 h 6480"/>
                            <a:gd name="T24" fmla="+- 0 1178 781"/>
                            <a:gd name="T25" fmla="*/ T24 w 10528"/>
                            <a:gd name="T26" fmla="+- 0 -144 -388"/>
                            <a:gd name="T27" fmla="*/ -144 h 6480"/>
                            <a:gd name="T28" fmla="+- 0 1295 781"/>
                            <a:gd name="T29" fmla="*/ T28 w 10528"/>
                            <a:gd name="T30" fmla="+- 0 -228 -388"/>
                            <a:gd name="T31" fmla="*/ -228 h 6480"/>
                            <a:gd name="T32" fmla="+- 0 1424 781"/>
                            <a:gd name="T33" fmla="*/ T32 w 10528"/>
                            <a:gd name="T34" fmla="+- 0 -296 -388"/>
                            <a:gd name="T35" fmla="*/ -296 h 6480"/>
                            <a:gd name="T36" fmla="+- 0 1562 781"/>
                            <a:gd name="T37" fmla="*/ T36 w 10528"/>
                            <a:gd name="T38" fmla="+- 0 -346 -388"/>
                            <a:gd name="T39" fmla="*/ -346 h 6480"/>
                            <a:gd name="T40" fmla="+- 0 1708 781"/>
                            <a:gd name="T41" fmla="*/ T40 w 10528"/>
                            <a:gd name="T42" fmla="+- 0 -377 -388"/>
                            <a:gd name="T43" fmla="*/ -377 h 6480"/>
                            <a:gd name="T44" fmla="+- 0 1861 781"/>
                            <a:gd name="T45" fmla="*/ T44 w 10528"/>
                            <a:gd name="T46" fmla="+- 0 -388 -388"/>
                            <a:gd name="T47" fmla="*/ -388 h 6480"/>
                            <a:gd name="T48" fmla="+- 0 10306 781"/>
                            <a:gd name="T49" fmla="*/ T48 w 10528"/>
                            <a:gd name="T50" fmla="+- 0 -385 -388"/>
                            <a:gd name="T51" fmla="*/ -385 h 6480"/>
                            <a:gd name="T52" fmla="+- 0 10456 781"/>
                            <a:gd name="T53" fmla="*/ T52 w 10528"/>
                            <a:gd name="T54" fmla="+- 0 -364 -388"/>
                            <a:gd name="T55" fmla="*/ -364 h 6480"/>
                            <a:gd name="T56" fmla="+- 0 10598 781"/>
                            <a:gd name="T57" fmla="*/ T56 w 10528"/>
                            <a:gd name="T58" fmla="+- 0 -323 -388"/>
                            <a:gd name="T59" fmla="*/ -323 h 6480"/>
                            <a:gd name="T60" fmla="+- 0 10732 781"/>
                            <a:gd name="T61" fmla="*/ T60 w 10528"/>
                            <a:gd name="T62" fmla="+- 0 -264 -388"/>
                            <a:gd name="T63" fmla="*/ -264 h 6480"/>
                            <a:gd name="T64" fmla="+- 0 10855 781"/>
                            <a:gd name="T65" fmla="*/ T64 w 10528"/>
                            <a:gd name="T66" fmla="+- 0 -188 -388"/>
                            <a:gd name="T67" fmla="*/ -188 h 6480"/>
                            <a:gd name="T68" fmla="+- 0 10967 781"/>
                            <a:gd name="T69" fmla="*/ T68 w 10528"/>
                            <a:gd name="T70" fmla="+- 0 -97 -388"/>
                            <a:gd name="T71" fmla="*/ -97 h 6480"/>
                            <a:gd name="T72" fmla="+- 0 11065 781"/>
                            <a:gd name="T73" fmla="*/ T72 w 10528"/>
                            <a:gd name="T74" fmla="+- 0 8 -388"/>
                            <a:gd name="T75" fmla="*/ 8 h 6480"/>
                            <a:gd name="T76" fmla="+- 0 11149 781"/>
                            <a:gd name="T77" fmla="*/ T76 w 10528"/>
                            <a:gd name="T78" fmla="+- 0 126 -388"/>
                            <a:gd name="T79" fmla="*/ 126 h 6480"/>
                            <a:gd name="T80" fmla="+- 0 11217 781"/>
                            <a:gd name="T81" fmla="*/ T80 w 10528"/>
                            <a:gd name="T82" fmla="+- 0 255 -388"/>
                            <a:gd name="T83" fmla="*/ 255 h 6480"/>
                            <a:gd name="T84" fmla="+- 0 11267 781"/>
                            <a:gd name="T85" fmla="*/ T84 w 10528"/>
                            <a:gd name="T86" fmla="+- 0 393 -388"/>
                            <a:gd name="T87" fmla="*/ 393 h 6480"/>
                            <a:gd name="T88" fmla="+- 0 11298 781"/>
                            <a:gd name="T89" fmla="*/ T88 w 10528"/>
                            <a:gd name="T90" fmla="+- 0 539 -388"/>
                            <a:gd name="T91" fmla="*/ 539 h 6480"/>
                            <a:gd name="T92" fmla="+- 0 11309 781"/>
                            <a:gd name="T93" fmla="*/ T92 w 10528"/>
                            <a:gd name="T94" fmla="+- 0 692 -388"/>
                            <a:gd name="T95" fmla="*/ 692 h 6480"/>
                            <a:gd name="T96" fmla="+- 0 11306 781"/>
                            <a:gd name="T97" fmla="*/ T96 w 10528"/>
                            <a:gd name="T98" fmla="+- 0 5089 -388"/>
                            <a:gd name="T99" fmla="*/ 5089 h 6480"/>
                            <a:gd name="T100" fmla="+- 0 11285 781"/>
                            <a:gd name="T101" fmla="*/ T100 w 10528"/>
                            <a:gd name="T102" fmla="+- 0 5239 -388"/>
                            <a:gd name="T103" fmla="*/ 5239 h 6480"/>
                            <a:gd name="T104" fmla="+- 0 11244 781"/>
                            <a:gd name="T105" fmla="*/ T104 w 10528"/>
                            <a:gd name="T106" fmla="+- 0 5381 -388"/>
                            <a:gd name="T107" fmla="*/ 5381 h 6480"/>
                            <a:gd name="T108" fmla="+- 0 11185 781"/>
                            <a:gd name="T109" fmla="*/ T108 w 10528"/>
                            <a:gd name="T110" fmla="+- 0 5515 -388"/>
                            <a:gd name="T111" fmla="*/ 5515 h 6480"/>
                            <a:gd name="T112" fmla="+- 0 11109 781"/>
                            <a:gd name="T113" fmla="*/ T112 w 10528"/>
                            <a:gd name="T114" fmla="+- 0 5638 -388"/>
                            <a:gd name="T115" fmla="*/ 5638 h 6480"/>
                            <a:gd name="T116" fmla="+- 0 11018 781"/>
                            <a:gd name="T117" fmla="*/ T116 w 10528"/>
                            <a:gd name="T118" fmla="+- 0 5750 -388"/>
                            <a:gd name="T119" fmla="*/ 5750 h 6480"/>
                            <a:gd name="T120" fmla="+- 0 10912 781"/>
                            <a:gd name="T121" fmla="*/ T120 w 10528"/>
                            <a:gd name="T122" fmla="+- 0 5848 -388"/>
                            <a:gd name="T123" fmla="*/ 5848 h 6480"/>
                            <a:gd name="T124" fmla="+- 0 10795 781"/>
                            <a:gd name="T125" fmla="*/ T124 w 10528"/>
                            <a:gd name="T126" fmla="+- 0 5932 -388"/>
                            <a:gd name="T127" fmla="*/ 5932 h 6480"/>
                            <a:gd name="T128" fmla="+- 0 10666 781"/>
                            <a:gd name="T129" fmla="*/ T128 w 10528"/>
                            <a:gd name="T130" fmla="+- 0 6000 -388"/>
                            <a:gd name="T131" fmla="*/ 6000 h 6480"/>
                            <a:gd name="T132" fmla="+- 0 10528 781"/>
                            <a:gd name="T133" fmla="*/ T132 w 10528"/>
                            <a:gd name="T134" fmla="+- 0 6050 -388"/>
                            <a:gd name="T135" fmla="*/ 6050 h 6480"/>
                            <a:gd name="T136" fmla="+- 0 10382 781"/>
                            <a:gd name="T137" fmla="*/ T136 w 10528"/>
                            <a:gd name="T138" fmla="+- 0 6081 -388"/>
                            <a:gd name="T139" fmla="*/ 6081 h 6480"/>
                            <a:gd name="T140" fmla="+- 0 10229 781"/>
                            <a:gd name="T141" fmla="*/ T140 w 10528"/>
                            <a:gd name="T142" fmla="+- 0 6092 -388"/>
                            <a:gd name="T143" fmla="*/ 6092 h 6480"/>
                            <a:gd name="T144" fmla="+- 0 1784 781"/>
                            <a:gd name="T145" fmla="*/ T144 w 10528"/>
                            <a:gd name="T146" fmla="+- 0 6089 -388"/>
                            <a:gd name="T147" fmla="*/ 6089 h 6480"/>
                            <a:gd name="T148" fmla="+- 0 1634 781"/>
                            <a:gd name="T149" fmla="*/ T148 w 10528"/>
                            <a:gd name="T150" fmla="+- 0 6068 -388"/>
                            <a:gd name="T151" fmla="*/ 6068 h 6480"/>
                            <a:gd name="T152" fmla="+- 0 1492 781"/>
                            <a:gd name="T153" fmla="*/ T152 w 10528"/>
                            <a:gd name="T154" fmla="+- 0 6027 -388"/>
                            <a:gd name="T155" fmla="*/ 6027 h 6480"/>
                            <a:gd name="T156" fmla="+- 0 1358 781"/>
                            <a:gd name="T157" fmla="*/ T156 w 10528"/>
                            <a:gd name="T158" fmla="+- 0 5968 -388"/>
                            <a:gd name="T159" fmla="*/ 5968 h 6480"/>
                            <a:gd name="T160" fmla="+- 0 1235 781"/>
                            <a:gd name="T161" fmla="*/ T160 w 10528"/>
                            <a:gd name="T162" fmla="+- 0 5892 -388"/>
                            <a:gd name="T163" fmla="*/ 5892 h 6480"/>
                            <a:gd name="T164" fmla="+- 0 1123 781"/>
                            <a:gd name="T165" fmla="*/ T164 w 10528"/>
                            <a:gd name="T166" fmla="+- 0 5801 -388"/>
                            <a:gd name="T167" fmla="*/ 5801 h 6480"/>
                            <a:gd name="T168" fmla="+- 0 1025 781"/>
                            <a:gd name="T169" fmla="*/ T168 w 10528"/>
                            <a:gd name="T170" fmla="+- 0 5695 -388"/>
                            <a:gd name="T171" fmla="*/ 5695 h 6480"/>
                            <a:gd name="T172" fmla="+- 0 941 781"/>
                            <a:gd name="T173" fmla="*/ T172 w 10528"/>
                            <a:gd name="T174" fmla="+- 0 5578 -388"/>
                            <a:gd name="T175" fmla="*/ 5578 h 6480"/>
                            <a:gd name="T176" fmla="+- 0 873 781"/>
                            <a:gd name="T177" fmla="*/ T176 w 10528"/>
                            <a:gd name="T178" fmla="+- 0 5449 -388"/>
                            <a:gd name="T179" fmla="*/ 5449 h 6480"/>
                            <a:gd name="T180" fmla="+- 0 823 781"/>
                            <a:gd name="T181" fmla="*/ T180 w 10528"/>
                            <a:gd name="T182" fmla="+- 0 5311 -388"/>
                            <a:gd name="T183" fmla="*/ 5311 h 6480"/>
                            <a:gd name="T184" fmla="+- 0 792 781"/>
                            <a:gd name="T185" fmla="*/ T184 w 10528"/>
                            <a:gd name="T186" fmla="+- 0 5165 -388"/>
                            <a:gd name="T187" fmla="*/ 5165 h 6480"/>
                            <a:gd name="T188" fmla="+- 0 781 781"/>
                            <a:gd name="T189" fmla="*/ T188 w 10528"/>
                            <a:gd name="T190" fmla="+- 0 5012 -388"/>
                            <a:gd name="T191" fmla="*/ 5012 h 6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528" h="6480">
                              <a:moveTo>
                                <a:pt x="0" y="1080"/>
                              </a:moveTo>
                              <a:lnTo>
                                <a:pt x="3" y="1003"/>
                              </a:lnTo>
                              <a:lnTo>
                                <a:pt x="11" y="927"/>
                              </a:lnTo>
                              <a:lnTo>
                                <a:pt x="24" y="853"/>
                              </a:lnTo>
                              <a:lnTo>
                                <a:pt x="42" y="781"/>
                              </a:lnTo>
                              <a:lnTo>
                                <a:pt x="65" y="711"/>
                              </a:lnTo>
                              <a:lnTo>
                                <a:pt x="92" y="643"/>
                              </a:lnTo>
                              <a:lnTo>
                                <a:pt x="124" y="577"/>
                              </a:lnTo>
                              <a:lnTo>
                                <a:pt x="160" y="514"/>
                              </a:lnTo>
                              <a:lnTo>
                                <a:pt x="200" y="454"/>
                              </a:lnTo>
                              <a:lnTo>
                                <a:pt x="244" y="396"/>
                              </a:lnTo>
                              <a:lnTo>
                                <a:pt x="291" y="342"/>
                              </a:lnTo>
                              <a:lnTo>
                                <a:pt x="342" y="291"/>
                              </a:lnTo>
                              <a:lnTo>
                                <a:pt x="397" y="244"/>
                              </a:lnTo>
                              <a:lnTo>
                                <a:pt x="454" y="200"/>
                              </a:lnTo>
                              <a:lnTo>
                                <a:pt x="514" y="160"/>
                              </a:lnTo>
                              <a:lnTo>
                                <a:pt x="577" y="124"/>
                              </a:lnTo>
                              <a:lnTo>
                                <a:pt x="643" y="92"/>
                              </a:lnTo>
                              <a:lnTo>
                                <a:pt x="711" y="65"/>
                              </a:lnTo>
                              <a:lnTo>
                                <a:pt x="781" y="42"/>
                              </a:lnTo>
                              <a:lnTo>
                                <a:pt x="853" y="24"/>
                              </a:lnTo>
                              <a:lnTo>
                                <a:pt x="927" y="11"/>
                              </a:lnTo>
                              <a:lnTo>
                                <a:pt x="1003" y="3"/>
                              </a:lnTo>
                              <a:lnTo>
                                <a:pt x="1080" y="0"/>
                              </a:lnTo>
                              <a:lnTo>
                                <a:pt x="9448" y="0"/>
                              </a:lnTo>
                              <a:lnTo>
                                <a:pt x="9525" y="3"/>
                              </a:lnTo>
                              <a:lnTo>
                                <a:pt x="9601" y="11"/>
                              </a:lnTo>
                              <a:lnTo>
                                <a:pt x="9675" y="24"/>
                              </a:lnTo>
                              <a:lnTo>
                                <a:pt x="9747" y="42"/>
                              </a:lnTo>
                              <a:lnTo>
                                <a:pt x="9817" y="65"/>
                              </a:lnTo>
                              <a:lnTo>
                                <a:pt x="9885" y="92"/>
                              </a:lnTo>
                              <a:lnTo>
                                <a:pt x="9951" y="124"/>
                              </a:lnTo>
                              <a:lnTo>
                                <a:pt x="10014" y="160"/>
                              </a:lnTo>
                              <a:lnTo>
                                <a:pt x="10074" y="200"/>
                              </a:lnTo>
                              <a:lnTo>
                                <a:pt x="10131" y="244"/>
                              </a:lnTo>
                              <a:lnTo>
                                <a:pt x="10186" y="291"/>
                              </a:lnTo>
                              <a:lnTo>
                                <a:pt x="10237" y="342"/>
                              </a:lnTo>
                              <a:lnTo>
                                <a:pt x="10284" y="396"/>
                              </a:lnTo>
                              <a:lnTo>
                                <a:pt x="10328" y="454"/>
                              </a:lnTo>
                              <a:lnTo>
                                <a:pt x="10368" y="514"/>
                              </a:lnTo>
                              <a:lnTo>
                                <a:pt x="10404" y="577"/>
                              </a:lnTo>
                              <a:lnTo>
                                <a:pt x="10436" y="643"/>
                              </a:lnTo>
                              <a:lnTo>
                                <a:pt x="10463" y="711"/>
                              </a:lnTo>
                              <a:lnTo>
                                <a:pt x="10486" y="781"/>
                              </a:lnTo>
                              <a:lnTo>
                                <a:pt x="10504" y="853"/>
                              </a:lnTo>
                              <a:lnTo>
                                <a:pt x="10517" y="927"/>
                              </a:lnTo>
                              <a:lnTo>
                                <a:pt x="10525" y="1003"/>
                              </a:lnTo>
                              <a:lnTo>
                                <a:pt x="10528" y="1080"/>
                              </a:lnTo>
                              <a:lnTo>
                                <a:pt x="10528" y="5400"/>
                              </a:lnTo>
                              <a:lnTo>
                                <a:pt x="10525" y="5477"/>
                              </a:lnTo>
                              <a:lnTo>
                                <a:pt x="10517" y="5553"/>
                              </a:lnTo>
                              <a:lnTo>
                                <a:pt x="10504" y="5627"/>
                              </a:lnTo>
                              <a:lnTo>
                                <a:pt x="10486" y="5699"/>
                              </a:lnTo>
                              <a:lnTo>
                                <a:pt x="10463" y="5769"/>
                              </a:lnTo>
                              <a:lnTo>
                                <a:pt x="10436" y="5837"/>
                              </a:lnTo>
                              <a:lnTo>
                                <a:pt x="10404" y="5903"/>
                              </a:lnTo>
                              <a:lnTo>
                                <a:pt x="10368" y="5966"/>
                              </a:lnTo>
                              <a:lnTo>
                                <a:pt x="10328" y="6026"/>
                              </a:lnTo>
                              <a:lnTo>
                                <a:pt x="10284" y="6083"/>
                              </a:lnTo>
                              <a:lnTo>
                                <a:pt x="10237" y="6138"/>
                              </a:lnTo>
                              <a:lnTo>
                                <a:pt x="10186" y="6189"/>
                              </a:lnTo>
                              <a:lnTo>
                                <a:pt x="10131" y="6236"/>
                              </a:lnTo>
                              <a:lnTo>
                                <a:pt x="10074" y="6280"/>
                              </a:lnTo>
                              <a:lnTo>
                                <a:pt x="10014" y="6320"/>
                              </a:lnTo>
                              <a:lnTo>
                                <a:pt x="9951" y="6356"/>
                              </a:lnTo>
                              <a:lnTo>
                                <a:pt x="9885" y="6388"/>
                              </a:lnTo>
                              <a:lnTo>
                                <a:pt x="9817" y="6415"/>
                              </a:lnTo>
                              <a:lnTo>
                                <a:pt x="9747" y="6438"/>
                              </a:lnTo>
                              <a:lnTo>
                                <a:pt x="9675" y="6456"/>
                              </a:lnTo>
                              <a:lnTo>
                                <a:pt x="9601" y="6469"/>
                              </a:lnTo>
                              <a:lnTo>
                                <a:pt x="9525" y="6477"/>
                              </a:lnTo>
                              <a:lnTo>
                                <a:pt x="9448" y="6480"/>
                              </a:lnTo>
                              <a:lnTo>
                                <a:pt x="1080" y="6480"/>
                              </a:lnTo>
                              <a:lnTo>
                                <a:pt x="1003" y="6477"/>
                              </a:lnTo>
                              <a:lnTo>
                                <a:pt x="927" y="6469"/>
                              </a:lnTo>
                              <a:lnTo>
                                <a:pt x="853" y="6456"/>
                              </a:lnTo>
                              <a:lnTo>
                                <a:pt x="781" y="6438"/>
                              </a:lnTo>
                              <a:lnTo>
                                <a:pt x="711" y="6415"/>
                              </a:lnTo>
                              <a:lnTo>
                                <a:pt x="643" y="6388"/>
                              </a:lnTo>
                              <a:lnTo>
                                <a:pt x="577" y="6356"/>
                              </a:lnTo>
                              <a:lnTo>
                                <a:pt x="514" y="6320"/>
                              </a:lnTo>
                              <a:lnTo>
                                <a:pt x="454" y="6280"/>
                              </a:lnTo>
                              <a:lnTo>
                                <a:pt x="397" y="6236"/>
                              </a:lnTo>
                              <a:lnTo>
                                <a:pt x="342" y="6189"/>
                              </a:lnTo>
                              <a:lnTo>
                                <a:pt x="291" y="6138"/>
                              </a:lnTo>
                              <a:lnTo>
                                <a:pt x="244" y="6083"/>
                              </a:lnTo>
                              <a:lnTo>
                                <a:pt x="200" y="6026"/>
                              </a:lnTo>
                              <a:lnTo>
                                <a:pt x="160" y="5966"/>
                              </a:lnTo>
                              <a:lnTo>
                                <a:pt x="124" y="5903"/>
                              </a:lnTo>
                              <a:lnTo>
                                <a:pt x="92" y="5837"/>
                              </a:lnTo>
                              <a:lnTo>
                                <a:pt x="65" y="5769"/>
                              </a:lnTo>
                              <a:lnTo>
                                <a:pt x="42" y="5699"/>
                              </a:lnTo>
                              <a:lnTo>
                                <a:pt x="24" y="5627"/>
                              </a:lnTo>
                              <a:lnTo>
                                <a:pt x="11" y="5553"/>
                              </a:lnTo>
                              <a:lnTo>
                                <a:pt x="3" y="5477"/>
                              </a:lnTo>
                              <a:lnTo>
                                <a:pt x="0" y="5400"/>
                              </a:lnTo>
                              <a:lnTo>
                                <a:pt x="0" y="1080"/>
                              </a:lnTo>
                              <a:close/>
                            </a:path>
                          </a:pathLst>
                        </a:custGeom>
                        <a:noFill/>
                        <a:ln w="57150">
                          <a:solidFill>
                            <a:srgbClr val="5382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42DD62CB" id="Freeform 58" o:spid="_x0000_s1026" style="position:absolute;margin-left:38.7pt;margin-top:11.1pt;width:526.4pt;height:339.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528,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" path="m,1080r3,-77l11,927,24,853,42,781,65,711,92,643r32,-66l160,514r40,-60l244,396r47,-54l342,291r55,-47l454,200r60,-40l577,124,643,92,711,65,781,42,853,24,927,11r76,-8l1080,,9448,r77,3l9601,11r74,13l9747,42r70,23l9885,92r66,32l10014,160r60,40l10131,244r55,47l10237,342r47,54l10328,454r40,60l10404,577r32,66l10463,711r23,70l10504,853r13,74l10525,1003r3,77l10528,5400r-3,77l10517,5553r-13,74l10486,5699r-23,70l10436,5837r-32,66l10368,5966r-40,60l10284,6083r-47,55l10186,6189r-55,47l10074,6280r-60,40l9951,6356r-66,32l9817,6415r-70,23l9675,6456r-74,13l9525,6477r-77,3l1080,6480r-77,-3l927,6469r-74,-13l781,6438r-70,-23l643,6388r-66,-32l514,6320r-60,-40l397,6236r-55,-47l291,6138r-47,-55l200,6026r-40,-60l124,5903,92,5837,65,5769,42,5699,24,5627,11,5553,3,5477,,5400,,1080xe" filled="f" strokecolor="#538235" strokeweight="4.5pt">
                <v:path arrowok="t" o:connecttype="custom" o:connectlocs="1905,409307;15240,309476;41275,214969;78740,125787;127000,43926;184785,-30615;252095,-95838;326390,-151743;408305,-197000;495935,-230277;588645,-250908;685800,-258229;6048375,-256233;6143625,-242256;6233795,-214969;6318885,-175702;6396990,-125121;6468110,-64557;6530340,5324;6583680,83858;6626860,169712;6658610,261557;6678295,358726;6685280,460553;6683375,3386928;6670040,3486759;6644005,3581266;6606540,3670448;6558280,3752309;6500495,3826849;6433185,3892072;6358890,3947978;6276975,3993234;6189345,4026511;6096635,4047143;5999480,4054464;636905,4052467;541655,4038491;451485,4011204;366395,3971937;288290,3921356;217170,3860792;154940,3790245;101600,3712377;58420,3626522;26670,3534678;6985,3437509;0,3335682" o:connectangles="0,0,0,0,0,0,0,0,0,0,0,0,0,0,0,0,0,0,0,0,0,0,0,0,0,0,0,0,0,0,0,0,0,0,0,0,0,0,0,0,0,0,0,0,0,0,0,0"/>
                <w10:wrap anchorx="page"/>
              </v:shape>
            </w:pict>
          </mc:Fallback>
        </mc:AlternateContent>
      </w:r>
    </w:p>
    <w:p w14:paraId="2C87506A" w14:textId="77777777" w:rsidR="00777506" w:rsidRPr="00CF1871" w:rsidRDefault="00777506" w:rsidP="00777506">
      <w:pPr>
        <w:widowControl w:val="0"/>
        <w:autoSpaceDE w:val="0"/>
        <w:autoSpaceDN w:val="0"/>
        <w:spacing w:before="7" w:after="0" w:line="240" w:lineRule="auto"/>
        <w:rPr>
          <w:rFonts w:ascii="Calibri" w:eastAsia="Carlito" w:hAnsi="Calibri" w:cs="Carlito"/>
          <w:b/>
          <w:sz w:val="28"/>
          <w:szCs w:val="24"/>
          <w:lang w:val="en-US"/>
        </w:rPr>
      </w:pPr>
    </w:p>
    <w:p w14:paraId="5E24BCAF" w14:textId="1EF6D464" w:rsidR="00777506" w:rsidRDefault="00777506" w:rsidP="00777506">
      <w:pPr>
        <w:widowControl w:val="0"/>
        <w:tabs>
          <w:tab w:val="left" w:pos="8647"/>
        </w:tabs>
        <w:autoSpaceDE w:val="0"/>
        <w:autoSpaceDN w:val="0"/>
        <w:spacing w:before="44" w:after="0" w:line="240" w:lineRule="auto"/>
        <w:ind w:left="284" w:right="141" w:hanging="142"/>
        <w:outlineLvl w:val="0"/>
        <w:rPr>
          <w:rFonts w:ascii="Calibri" w:eastAsia="Carlito" w:hAnsi="Calibri" w:cs="Carlito"/>
          <w:b/>
          <w:bCs/>
          <w:color w:val="C00000"/>
          <w:sz w:val="28"/>
          <w:szCs w:val="28"/>
          <w:lang w:val="en-US"/>
        </w:rPr>
      </w:pPr>
      <w:r w:rsidRPr="00CF1871">
        <w:rPr>
          <w:rFonts w:ascii="Calibri" w:eastAsia="Carlito" w:hAnsi="Calibri" w:cs="Carlito"/>
          <w:b/>
          <w:bCs/>
          <w:color w:val="C00000"/>
          <w:sz w:val="28"/>
          <w:szCs w:val="28"/>
          <w:lang w:val="en-US"/>
        </w:rPr>
        <w:t>Your child is identified as a close contact of someone who has recently tested positive for Covid-19:</w:t>
      </w:r>
    </w:p>
    <w:p w14:paraId="7E3ED0F3" w14:textId="77777777" w:rsidR="00586502" w:rsidRPr="00CF1871" w:rsidRDefault="00586502" w:rsidP="00777506">
      <w:pPr>
        <w:widowControl w:val="0"/>
        <w:tabs>
          <w:tab w:val="left" w:pos="8647"/>
        </w:tabs>
        <w:autoSpaceDE w:val="0"/>
        <w:autoSpaceDN w:val="0"/>
        <w:spacing w:before="44" w:after="0" w:line="240" w:lineRule="auto"/>
        <w:ind w:left="284" w:right="141" w:hanging="142"/>
        <w:outlineLvl w:val="0"/>
        <w:rPr>
          <w:rFonts w:ascii="Calibri" w:eastAsia="Carlito" w:hAnsi="Calibri" w:cs="Carlito"/>
          <w:b/>
          <w:bCs/>
          <w:sz w:val="28"/>
          <w:szCs w:val="28"/>
          <w:lang w:val="en-US"/>
        </w:rPr>
      </w:pPr>
    </w:p>
    <w:p w14:paraId="220D796A" w14:textId="6298803B" w:rsidR="00586502" w:rsidRDefault="00586502" w:rsidP="00777506">
      <w:pPr>
        <w:widowControl w:val="0"/>
        <w:numPr>
          <w:ilvl w:val="1"/>
          <w:numId w:val="19"/>
        </w:numPr>
        <w:tabs>
          <w:tab w:val="left" w:pos="1406"/>
          <w:tab w:val="left" w:pos="1407"/>
          <w:tab w:val="left" w:pos="8647"/>
        </w:tabs>
        <w:autoSpaceDE w:val="0"/>
        <w:autoSpaceDN w:val="0"/>
        <w:spacing w:after="0" w:line="242" w:lineRule="auto"/>
        <w:ind w:left="284" w:right="-284" w:hanging="142"/>
        <w:rPr>
          <w:rFonts w:ascii="Calibri" w:eastAsia="Carlito" w:hAnsi="Calibri" w:cs="Carlito"/>
          <w:sz w:val="24"/>
          <w:lang w:val="en-US"/>
        </w:rPr>
      </w:pPr>
      <w:r w:rsidRPr="002A02A1">
        <w:rPr>
          <w:rFonts w:cstheme="minorHAnsi"/>
          <w:b/>
          <w:i/>
          <w:sz w:val="23"/>
          <w:szCs w:val="23"/>
        </w:rPr>
        <w:t>Close contacts in schools are now identified by NHS Test and Trace</w:t>
      </w:r>
      <w:r w:rsidR="00B16A56">
        <w:rPr>
          <w:rFonts w:cstheme="minorHAnsi"/>
          <w:b/>
          <w:i/>
          <w:sz w:val="23"/>
          <w:szCs w:val="23"/>
        </w:rPr>
        <w:t>/local Contact Tracing teams</w:t>
      </w:r>
      <w:r w:rsidRPr="002A02A1">
        <w:rPr>
          <w:rFonts w:cstheme="minorHAnsi"/>
          <w:b/>
          <w:i/>
          <w:sz w:val="23"/>
          <w:szCs w:val="23"/>
        </w:rPr>
        <w:t xml:space="preserve"> and education settings are not expected to undertake contact tracing</w:t>
      </w:r>
      <w:r>
        <w:rPr>
          <w:rFonts w:ascii="Calibri" w:eastAsia="Carlito" w:hAnsi="Calibri" w:cs="Carlito"/>
          <w:sz w:val="24"/>
          <w:lang w:val="en-US"/>
        </w:rPr>
        <w:t>.</w:t>
      </w:r>
    </w:p>
    <w:p w14:paraId="42677F08" w14:textId="75D5B1A8" w:rsidR="00777506" w:rsidRPr="00CF1871" w:rsidRDefault="00777506" w:rsidP="00777506">
      <w:pPr>
        <w:widowControl w:val="0"/>
        <w:numPr>
          <w:ilvl w:val="1"/>
          <w:numId w:val="19"/>
        </w:numPr>
        <w:tabs>
          <w:tab w:val="left" w:pos="1406"/>
          <w:tab w:val="left" w:pos="1407"/>
          <w:tab w:val="left" w:pos="8647"/>
        </w:tabs>
        <w:autoSpaceDE w:val="0"/>
        <w:autoSpaceDN w:val="0"/>
        <w:spacing w:after="0" w:line="242" w:lineRule="auto"/>
        <w:ind w:left="284" w:right="-284" w:hanging="142"/>
        <w:rPr>
          <w:rFonts w:ascii="Calibri" w:eastAsia="Carlito" w:hAnsi="Calibri" w:cs="Carlito"/>
          <w:sz w:val="24"/>
          <w:lang w:val="en-US"/>
        </w:rPr>
      </w:pPr>
      <w:r w:rsidRPr="00CF1871">
        <w:rPr>
          <w:rFonts w:ascii="Calibri" w:eastAsia="Carlito" w:hAnsi="Calibri" w:cs="Carlito"/>
          <w:sz w:val="24"/>
          <w:lang w:val="en-US"/>
        </w:rPr>
        <w:t>Parents/carers may be contacted by NHS Test and Trace/local Contact Tracing Teams to inform you that your child has been identified as a close</w:t>
      </w:r>
      <w:r w:rsidRPr="00CF1871">
        <w:rPr>
          <w:rFonts w:ascii="Calibri" w:eastAsia="Carlito" w:hAnsi="Calibri" w:cs="Carlito"/>
          <w:spacing w:val="-7"/>
          <w:sz w:val="24"/>
          <w:lang w:val="en-US"/>
        </w:rPr>
        <w:t xml:space="preserve"> </w:t>
      </w:r>
      <w:r w:rsidRPr="00CF1871">
        <w:rPr>
          <w:rFonts w:ascii="Calibri" w:eastAsia="Carlito" w:hAnsi="Calibri" w:cs="Carlito"/>
          <w:sz w:val="24"/>
          <w:lang w:val="en-US"/>
        </w:rPr>
        <w:t>contact.</w:t>
      </w:r>
    </w:p>
    <w:p w14:paraId="1781409B" w14:textId="77777777" w:rsidR="00777506" w:rsidRPr="00364811" w:rsidRDefault="00777506" w:rsidP="00777506">
      <w:pPr>
        <w:widowControl w:val="0"/>
        <w:numPr>
          <w:ilvl w:val="1"/>
          <w:numId w:val="19"/>
        </w:numPr>
        <w:tabs>
          <w:tab w:val="left" w:pos="1406"/>
          <w:tab w:val="left" w:pos="1407"/>
          <w:tab w:val="left" w:pos="8647"/>
        </w:tabs>
        <w:autoSpaceDE w:val="0"/>
        <w:autoSpaceDN w:val="0"/>
        <w:spacing w:after="0" w:line="240" w:lineRule="auto"/>
        <w:ind w:left="284" w:right="-284" w:hanging="142"/>
        <w:outlineLvl w:val="1"/>
        <w:rPr>
          <w:rFonts w:ascii="Calibri" w:eastAsia="Carlito" w:hAnsi="Calibri" w:cs="Carlito"/>
          <w:b/>
          <w:bCs/>
          <w:color w:val="FF0066"/>
          <w:sz w:val="24"/>
          <w:szCs w:val="24"/>
          <w:lang w:val="en-US"/>
        </w:rPr>
      </w:pPr>
      <w:r w:rsidRPr="00CF1871">
        <w:rPr>
          <w:rFonts w:ascii="Calibri" w:eastAsia="Carlito" w:hAnsi="Calibri" w:cs="Carlito"/>
          <w:b/>
          <w:bCs/>
          <w:sz w:val="24"/>
          <w:szCs w:val="24"/>
          <w:lang w:val="en-US"/>
        </w:rPr>
        <w:t xml:space="preserve">In this instance children and young people aged under 18 years 6 months are </w:t>
      </w:r>
      <w:r w:rsidRPr="00CF1871">
        <w:rPr>
          <w:rFonts w:ascii="Calibri" w:eastAsia="Carlito" w:hAnsi="Calibri" w:cs="Carlito"/>
          <w:b/>
          <w:bCs/>
          <w:color w:val="C00000"/>
          <w:sz w:val="24"/>
          <w:szCs w:val="24"/>
          <w:lang w:val="en-US"/>
        </w:rPr>
        <w:t>not</w:t>
      </w:r>
      <w:r w:rsidRPr="00CF1871">
        <w:rPr>
          <w:rFonts w:ascii="Calibri" w:eastAsia="Carlito" w:hAnsi="Calibri" w:cs="Carlito"/>
          <w:b/>
          <w:bCs/>
          <w:sz w:val="24"/>
          <w:szCs w:val="24"/>
          <w:lang w:val="en-US"/>
        </w:rPr>
        <w:t xml:space="preserve"> required to self-isolate and should continue t</w:t>
      </w:r>
      <w:r w:rsidR="005617B9">
        <w:rPr>
          <w:rFonts w:ascii="Calibri" w:eastAsia="Carlito" w:hAnsi="Calibri" w:cs="Carlito"/>
          <w:b/>
          <w:bCs/>
          <w:sz w:val="24"/>
          <w:szCs w:val="24"/>
          <w:lang w:val="en-US"/>
        </w:rPr>
        <w:t xml:space="preserve">o attend school as normal, but </w:t>
      </w:r>
      <w:r w:rsidRPr="00364811">
        <w:rPr>
          <w:rFonts w:ascii="Calibri" w:eastAsia="Carlito" w:hAnsi="Calibri" w:cs="Carlito"/>
          <w:b/>
          <w:bCs/>
          <w:color w:val="FF0066"/>
          <w:sz w:val="24"/>
          <w:szCs w:val="24"/>
          <w:lang w:val="en-US"/>
        </w:rPr>
        <w:t>conduct daily LFD testing (see update below).</w:t>
      </w:r>
    </w:p>
    <w:p w14:paraId="549846F6" w14:textId="7039DADF" w:rsidR="00777506" w:rsidRPr="00CF1871" w:rsidRDefault="00777506" w:rsidP="00777506">
      <w:pPr>
        <w:widowControl w:val="0"/>
        <w:numPr>
          <w:ilvl w:val="1"/>
          <w:numId w:val="19"/>
        </w:numPr>
        <w:tabs>
          <w:tab w:val="left" w:pos="1406"/>
          <w:tab w:val="left" w:pos="1407"/>
          <w:tab w:val="left" w:pos="8647"/>
        </w:tabs>
        <w:autoSpaceDE w:val="0"/>
        <w:autoSpaceDN w:val="0"/>
        <w:spacing w:after="0" w:line="304" w:lineRule="exact"/>
        <w:ind w:left="284" w:right="-284" w:hanging="142"/>
        <w:rPr>
          <w:rFonts w:ascii="Calibri" w:eastAsia="Carlito" w:hAnsi="Calibri" w:cs="Carlito"/>
          <w:sz w:val="24"/>
          <w:lang w:val="en-US"/>
        </w:rPr>
      </w:pPr>
      <w:r w:rsidRPr="00CF1871">
        <w:rPr>
          <w:rFonts w:ascii="Calibri" w:eastAsia="Carlito" w:hAnsi="Calibri" w:cs="Carlito"/>
          <w:sz w:val="24"/>
          <w:lang w:val="en-US"/>
        </w:rPr>
        <w:t>We would encourage all individuals to take a PCR test if advised to do</w:t>
      </w:r>
      <w:r w:rsidRPr="00CF1871">
        <w:rPr>
          <w:rFonts w:ascii="Calibri" w:eastAsia="Carlito" w:hAnsi="Calibri" w:cs="Carlito"/>
          <w:spacing w:val="-15"/>
          <w:sz w:val="24"/>
          <w:lang w:val="en-US"/>
        </w:rPr>
        <w:t xml:space="preserve"> </w:t>
      </w:r>
      <w:r w:rsidR="00586502">
        <w:rPr>
          <w:rFonts w:ascii="Calibri" w:eastAsia="Carlito" w:hAnsi="Calibri" w:cs="Carlito"/>
          <w:sz w:val="24"/>
          <w:lang w:val="en-US"/>
        </w:rPr>
        <w:t>so (or if symptoms develop).</w:t>
      </w:r>
    </w:p>
    <w:p w14:paraId="70E71E3C" w14:textId="77777777" w:rsidR="00777506" w:rsidRPr="00CF1871" w:rsidRDefault="00777506" w:rsidP="00777506">
      <w:pPr>
        <w:widowControl w:val="0"/>
        <w:tabs>
          <w:tab w:val="left" w:pos="8647"/>
        </w:tabs>
        <w:autoSpaceDE w:val="0"/>
        <w:autoSpaceDN w:val="0"/>
        <w:spacing w:before="11" w:after="0" w:line="240" w:lineRule="auto"/>
        <w:ind w:left="284" w:right="-284" w:hanging="142"/>
        <w:rPr>
          <w:rFonts w:ascii="Calibri" w:eastAsia="Carlito" w:hAnsi="Calibri" w:cs="Carlito"/>
          <w:sz w:val="28"/>
          <w:szCs w:val="24"/>
          <w:lang w:val="en-US"/>
        </w:rPr>
      </w:pPr>
    </w:p>
    <w:p w14:paraId="6D7FDFF3" w14:textId="77777777" w:rsidR="00777506" w:rsidRPr="00CF1871" w:rsidRDefault="00777506" w:rsidP="00777506">
      <w:pPr>
        <w:widowControl w:val="0"/>
        <w:tabs>
          <w:tab w:val="left" w:pos="8647"/>
        </w:tabs>
        <w:autoSpaceDE w:val="0"/>
        <w:autoSpaceDN w:val="0"/>
        <w:spacing w:before="1" w:after="0" w:line="240" w:lineRule="auto"/>
        <w:ind w:left="284" w:right="-284" w:hanging="142"/>
        <w:rPr>
          <w:rFonts w:ascii="Calibri" w:eastAsia="Carlito" w:hAnsi="Calibri" w:cs="Carlito"/>
          <w:lang w:val="en-US"/>
        </w:rPr>
      </w:pPr>
      <w:r w:rsidRPr="00CF1871">
        <w:rPr>
          <w:rFonts w:ascii="Calibri" w:eastAsia="Carlito" w:hAnsi="Calibri" w:cs="Carlito"/>
          <w:b/>
          <w:lang w:val="en-US"/>
        </w:rPr>
        <w:t xml:space="preserve">To note </w:t>
      </w:r>
      <w:r w:rsidRPr="00CF1871">
        <w:rPr>
          <w:rFonts w:ascii="Calibri" w:eastAsia="Carlito" w:hAnsi="Calibri" w:cs="Carlito"/>
          <w:lang w:val="en-US"/>
        </w:rPr>
        <w:t>–</w:t>
      </w:r>
    </w:p>
    <w:p w14:paraId="5DBF6CBB" w14:textId="77777777" w:rsidR="00777506" w:rsidRPr="00CF1871" w:rsidRDefault="00777506" w:rsidP="00777506">
      <w:pPr>
        <w:widowControl w:val="0"/>
        <w:numPr>
          <w:ilvl w:val="2"/>
          <w:numId w:val="19"/>
        </w:numPr>
        <w:tabs>
          <w:tab w:val="left" w:pos="1766"/>
          <w:tab w:val="left" w:pos="1767"/>
          <w:tab w:val="left" w:pos="8647"/>
        </w:tabs>
        <w:autoSpaceDE w:val="0"/>
        <w:autoSpaceDN w:val="0"/>
        <w:spacing w:before="22" w:after="0" w:line="256" w:lineRule="auto"/>
        <w:ind w:left="284" w:right="-284" w:hanging="142"/>
        <w:rPr>
          <w:rFonts w:ascii="Calibri" w:eastAsia="Carlito" w:hAnsi="Calibri" w:cs="Carlito"/>
          <w:lang w:val="en-US"/>
        </w:rPr>
      </w:pPr>
      <w:r w:rsidRPr="00CF1871">
        <w:rPr>
          <w:rFonts w:ascii="Calibri" w:eastAsia="Carlito" w:hAnsi="Calibri" w:cs="Carlito"/>
          <w:lang w:val="en-US"/>
        </w:rPr>
        <w:t>Children aged under 5 years are advised to take a PCR test only if they are a close contact of positive case within their own</w:t>
      </w:r>
      <w:r w:rsidRPr="00CF1871">
        <w:rPr>
          <w:rFonts w:ascii="Calibri" w:eastAsia="Carlito" w:hAnsi="Calibri" w:cs="Carlito"/>
          <w:spacing w:val="-7"/>
          <w:lang w:val="en-US"/>
        </w:rPr>
        <w:t xml:space="preserve"> </w:t>
      </w:r>
      <w:r w:rsidRPr="00CF1871">
        <w:rPr>
          <w:rFonts w:ascii="Calibri" w:eastAsia="Carlito" w:hAnsi="Calibri" w:cs="Carlito"/>
          <w:lang w:val="en-US"/>
        </w:rPr>
        <w:t>household.</w:t>
      </w:r>
    </w:p>
    <w:p w14:paraId="13BB1ABA" w14:textId="77777777" w:rsidR="00777506" w:rsidRPr="00CF1871" w:rsidRDefault="00777506" w:rsidP="00777506">
      <w:pPr>
        <w:widowControl w:val="0"/>
        <w:numPr>
          <w:ilvl w:val="2"/>
          <w:numId w:val="19"/>
        </w:numPr>
        <w:tabs>
          <w:tab w:val="left" w:pos="1766"/>
          <w:tab w:val="left" w:pos="1767"/>
          <w:tab w:val="left" w:pos="8647"/>
        </w:tabs>
        <w:autoSpaceDE w:val="0"/>
        <w:autoSpaceDN w:val="0"/>
        <w:spacing w:before="4" w:after="0" w:line="240" w:lineRule="auto"/>
        <w:ind w:left="284" w:right="-284" w:hanging="142"/>
        <w:rPr>
          <w:rFonts w:ascii="Calibri" w:eastAsia="Carlito" w:hAnsi="Calibri" w:cs="Carlito"/>
          <w:lang w:val="en-US"/>
        </w:rPr>
      </w:pPr>
      <w:r w:rsidRPr="00CF1871">
        <w:rPr>
          <w:rFonts w:ascii="Calibri" w:eastAsia="Carlito" w:hAnsi="Calibri" w:cs="Carlito"/>
          <w:lang w:val="en-US"/>
        </w:rPr>
        <w:t>Close contacts should not have a PCR test within 90 days of a previous positive Covid-19 test unless they have symptoms.</w:t>
      </w:r>
    </w:p>
    <w:p w14:paraId="0BFD0E6A" w14:textId="06E1E2FA" w:rsidR="00777506" w:rsidRPr="00CF1871" w:rsidRDefault="00777506" w:rsidP="00777506">
      <w:pPr>
        <w:widowControl w:val="0"/>
        <w:numPr>
          <w:ilvl w:val="2"/>
          <w:numId w:val="19"/>
        </w:numPr>
        <w:tabs>
          <w:tab w:val="left" w:pos="1766"/>
          <w:tab w:val="left" w:pos="1767"/>
          <w:tab w:val="left" w:pos="8647"/>
        </w:tabs>
        <w:autoSpaceDE w:val="0"/>
        <w:autoSpaceDN w:val="0"/>
        <w:spacing w:after="0" w:line="240" w:lineRule="auto"/>
        <w:ind w:left="284" w:right="-284" w:hanging="142"/>
        <w:rPr>
          <w:rFonts w:ascii="Calibri" w:eastAsia="Carlito" w:hAnsi="Calibri" w:cs="Carlito"/>
          <w:lang w:val="en-US"/>
        </w:rPr>
      </w:pPr>
      <w:r w:rsidRPr="00CF1871">
        <w:rPr>
          <w:rFonts w:ascii="Calibri" w:eastAsia="Carlito" w:hAnsi="Calibri" w:cs="Carlito"/>
          <w:lang w:val="en-US"/>
        </w:rPr>
        <w:t xml:space="preserve">A close contact not identified by NHS Test and Trace/local teams but known by the school/setting to have been in close contact with the case, can be advised to </w:t>
      </w:r>
      <w:r w:rsidR="00586502">
        <w:rPr>
          <w:rFonts w:ascii="Calibri" w:eastAsia="Carlito" w:hAnsi="Calibri" w:cs="Carlito"/>
          <w:lang w:val="en-US"/>
        </w:rPr>
        <w:t>undertake daily lateral flow tests for 7 days</w:t>
      </w:r>
      <w:r w:rsidRPr="00CF1871">
        <w:rPr>
          <w:rFonts w:ascii="Calibri" w:eastAsia="Carlito" w:hAnsi="Calibri" w:cs="Carlito"/>
          <w:lang w:val="en-US"/>
        </w:rPr>
        <w:t xml:space="preserve"> (</w:t>
      </w:r>
      <w:r w:rsidRPr="00CF1871">
        <w:rPr>
          <w:rFonts w:ascii="Calibri" w:eastAsia="Carlito" w:hAnsi="Calibri" w:cs="Carlito"/>
          <w:i/>
          <w:lang w:val="en-US"/>
        </w:rPr>
        <w:t>not whole classes in most</w:t>
      </w:r>
      <w:r w:rsidRPr="00CF1871">
        <w:rPr>
          <w:rFonts w:ascii="Calibri" w:eastAsia="Carlito" w:hAnsi="Calibri" w:cs="Carlito"/>
          <w:i/>
          <w:spacing w:val="-7"/>
          <w:lang w:val="en-US"/>
        </w:rPr>
        <w:t xml:space="preserve"> </w:t>
      </w:r>
      <w:r w:rsidRPr="00CF1871">
        <w:rPr>
          <w:rFonts w:ascii="Calibri" w:eastAsia="Carlito" w:hAnsi="Calibri" w:cs="Carlito"/>
          <w:i/>
          <w:lang w:val="en-US"/>
        </w:rPr>
        <w:t>cases</w:t>
      </w:r>
      <w:r w:rsidRPr="00CF1871">
        <w:rPr>
          <w:rFonts w:ascii="Calibri" w:eastAsia="Carlito" w:hAnsi="Calibri" w:cs="Carlito"/>
          <w:lang w:val="en-US"/>
        </w:rPr>
        <w:t>).</w:t>
      </w:r>
    </w:p>
    <w:p w14:paraId="061EBEDF" w14:textId="77777777" w:rsidR="00777506" w:rsidRPr="00CF1871" w:rsidRDefault="00777506" w:rsidP="00777506">
      <w:pPr>
        <w:widowControl w:val="0"/>
        <w:autoSpaceDE w:val="0"/>
        <w:autoSpaceDN w:val="0"/>
        <w:spacing w:after="0" w:line="240" w:lineRule="auto"/>
        <w:ind w:left="284" w:hanging="142"/>
        <w:rPr>
          <w:rFonts w:ascii="Calibri" w:eastAsia="Carlito" w:hAnsi="Calibri" w:cs="Carlito"/>
          <w:sz w:val="20"/>
          <w:szCs w:val="24"/>
          <w:lang w:val="en-US"/>
        </w:rPr>
      </w:pPr>
    </w:p>
    <w:p w14:paraId="648D13A0" w14:textId="77777777" w:rsidR="00777506" w:rsidRPr="00CF1871" w:rsidRDefault="00777506" w:rsidP="00777506">
      <w:pPr>
        <w:widowControl w:val="0"/>
        <w:autoSpaceDE w:val="0"/>
        <w:autoSpaceDN w:val="0"/>
        <w:spacing w:after="0" w:line="240" w:lineRule="auto"/>
        <w:ind w:left="284" w:hanging="142"/>
        <w:rPr>
          <w:rFonts w:ascii="Calibri" w:eastAsia="Carlito" w:hAnsi="Calibri" w:cs="Carlito"/>
          <w:sz w:val="20"/>
          <w:szCs w:val="24"/>
          <w:lang w:val="en-US"/>
        </w:rPr>
      </w:pPr>
    </w:p>
    <w:p w14:paraId="1336DE2F" w14:textId="781B464E"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3AF66A9F" w14:textId="2DA85257" w:rsidR="00777506" w:rsidRDefault="00586502" w:rsidP="00777506">
      <w:pPr>
        <w:widowControl w:val="0"/>
        <w:autoSpaceDE w:val="0"/>
        <w:autoSpaceDN w:val="0"/>
        <w:spacing w:before="3" w:after="0" w:line="240" w:lineRule="auto"/>
        <w:ind w:left="284" w:hanging="142"/>
        <w:rPr>
          <w:rFonts w:ascii="Calibri" w:eastAsia="Carlito" w:hAnsi="Calibri" w:cs="Carlito"/>
          <w:sz w:val="27"/>
          <w:szCs w:val="24"/>
          <w:lang w:val="en-US"/>
        </w:rPr>
      </w:pPr>
      <w:r w:rsidRPr="00CF1871">
        <w:rPr>
          <w:rFonts w:ascii="Calibri" w:eastAsia="Carlito" w:hAnsi="Calibri" w:cs="Carlito"/>
          <w:noProof/>
          <w:sz w:val="24"/>
          <w:szCs w:val="24"/>
          <w:lang w:eastAsia="en-GB"/>
        </w:rPr>
        <mc:AlternateContent>
          <mc:Choice Requires="wpg">
            <w:drawing>
              <wp:anchor distT="0" distB="0" distL="0" distR="0" simplePos="0" relativeHeight="251658259" behindDoc="1" locked="0" layoutInCell="1" allowOverlap="1" wp14:anchorId="2B6B9E9A" wp14:editId="045CD9F9">
                <wp:simplePos x="0" y="0"/>
                <wp:positionH relativeFrom="margin">
                  <wp:align>center</wp:align>
                </wp:positionH>
                <wp:positionV relativeFrom="paragraph">
                  <wp:posOffset>190894</wp:posOffset>
                </wp:positionV>
                <wp:extent cx="6710045" cy="1815706"/>
                <wp:effectExtent l="0" t="19050" r="14605" b="13335"/>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0045" cy="1815706"/>
                          <a:chOff x="717" y="2307"/>
                          <a:chExt cx="10567" cy="2953"/>
                        </a:xfrm>
                      </wpg:grpSpPr>
                      <wps:wsp>
                        <wps:cNvPr id="41" name="Freeform 30"/>
                        <wps:cNvSpPr>
                          <a:spLocks/>
                        </wps:cNvSpPr>
                        <wps:spPr bwMode="auto">
                          <a:xfrm>
                            <a:off x="773" y="2307"/>
                            <a:ext cx="10477" cy="2528"/>
                          </a:xfrm>
                          <a:custGeom>
                            <a:avLst/>
                            <a:gdLst>
                              <a:gd name="T0" fmla="+- 0 773 773"/>
                              <a:gd name="T1" fmla="*/ T0 w 10477"/>
                              <a:gd name="T2" fmla="+- 0 2729 2308"/>
                              <a:gd name="T3" fmla="*/ 2729 h 2528"/>
                              <a:gd name="T4" fmla="+- 0 780 773"/>
                              <a:gd name="T5" fmla="*/ T4 w 10477"/>
                              <a:gd name="T6" fmla="+- 0 2653 2308"/>
                              <a:gd name="T7" fmla="*/ 2653 h 2528"/>
                              <a:gd name="T8" fmla="+- 0 799 773"/>
                              <a:gd name="T9" fmla="*/ T8 w 10477"/>
                              <a:gd name="T10" fmla="+- 0 2582 2308"/>
                              <a:gd name="T11" fmla="*/ 2582 h 2528"/>
                              <a:gd name="T12" fmla="+- 0 831 773"/>
                              <a:gd name="T13" fmla="*/ T12 w 10477"/>
                              <a:gd name="T14" fmla="+- 0 2516 2308"/>
                              <a:gd name="T15" fmla="*/ 2516 h 2528"/>
                              <a:gd name="T16" fmla="+- 0 872 773"/>
                              <a:gd name="T17" fmla="*/ T16 w 10477"/>
                              <a:gd name="T18" fmla="+- 0 2458 2308"/>
                              <a:gd name="T19" fmla="*/ 2458 h 2528"/>
                              <a:gd name="T20" fmla="+- 0 923 773"/>
                              <a:gd name="T21" fmla="*/ T20 w 10477"/>
                              <a:gd name="T22" fmla="+- 0 2407 2308"/>
                              <a:gd name="T23" fmla="*/ 2407 h 2528"/>
                              <a:gd name="T24" fmla="+- 0 982 773"/>
                              <a:gd name="T25" fmla="*/ T24 w 10477"/>
                              <a:gd name="T26" fmla="+- 0 2365 2308"/>
                              <a:gd name="T27" fmla="*/ 2365 h 2528"/>
                              <a:gd name="T28" fmla="+- 0 1047 773"/>
                              <a:gd name="T29" fmla="*/ T28 w 10477"/>
                              <a:gd name="T30" fmla="+- 0 2334 2308"/>
                              <a:gd name="T31" fmla="*/ 2334 h 2528"/>
                              <a:gd name="T32" fmla="+- 0 1119 773"/>
                              <a:gd name="T33" fmla="*/ T32 w 10477"/>
                              <a:gd name="T34" fmla="+- 0 2314 2308"/>
                              <a:gd name="T35" fmla="*/ 2314 h 2528"/>
                              <a:gd name="T36" fmla="+- 0 1194 773"/>
                              <a:gd name="T37" fmla="*/ T36 w 10477"/>
                              <a:gd name="T38" fmla="+- 0 2308 2308"/>
                              <a:gd name="T39" fmla="*/ 2308 h 2528"/>
                              <a:gd name="T40" fmla="+- 0 10829 773"/>
                              <a:gd name="T41" fmla="*/ T40 w 10477"/>
                              <a:gd name="T42" fmla="+- 0 2308 2308"/>
                              <a:gd name="T43" fmla="*/ 2308 h 2528"/>
                              <a:gd name="T44" fmla="+- 0 10904 773"/>
                              <a:gd name="T45" fmla="*/ T44 w 10477"/>
                              <a:gd name="T46" fmla="+- 0 2314 2308"/>
                              <a:gd name="T47" fmla="*/ 2314 h 2528"/>
                              <a:gd name="T48" fmla="+- 0 10976 773"/>
                              <a:gd name="T49" fmla="*/ T48 w 10477"/>
                              <a:gd name="T50" fmla="+- 0 2334 2308"/>
                              <a:gd name="T51" fmla="*/ 2334 h 2528"/>
                              <a:gd name="T52" fmla="+- 0 11041 773"/>
                              <a:gd name="T53" fmla="*/ T52 w 10477"/>
                              <a:gd name="T54" fmla="+- 0 2365 2308"/>
                              <a:gd name="T55" fmla="*/ 2365 h 2528"/>
                              <a:gd name="T56" fmla="+- 0 11100 773"/>
                              <a:gd name="T57" fmla="*/ T56 w 10477"/>
                              <a:gd name="T58" fmla="+- 0 2407 2308"/>
                              <a:gd name="T59" fmla="*/ 2407 h 2528"/>
                              <a:gd name="T60" fmla="+- 0 11151 773"/>
                              <a:gd name="T61" fmla="*/ T60 w 10477"/>
                              <a:gd name="T62" fmla="+- 0 2458 2308"/>
                              <a:gd name="T63" fmla="*/ 2458 h 2528"/>
                              <a:gd name="T64" fmla="+- 0 11192 773"/>
                              <a:gd name="T65" fmla="*/ T64 w 10477"/>
                              <a:gd name="T66" fmla="+- 0 2516 2308"/>
                              <a:gd name="T67" fmla="*/ 2516 h 2528"/>
                              <a:gd name="T68" fmla="+- 0 11224 773"/>
                              <a:gd name="T69" fmla="*/ T68 w 10477"/>
                              <a:gd name="T70" fmla="+- 0 2582 2308"/>
                              <a:gd name="T71" fmla="*/ 2582 h 2528"/>
                              <a:gd name="T72" fmla="+- 0 11243 773"/>
                              <a:gd name="T73" fmla="*/ T72 w 10477"/>
                              <a:gd name="T74" fmla="+- 0 2653 2308"/>
                              <a:gd name="T75" fmla="*/ 2653 h 2528"/>
                              <a:gd name="T76" fmla="+- 0 11250 773"/>
                              <a:gd name="T77" fmla="*/ T76 w 10477"/>
                              <a:gd name="T78" fmla="+- 0 2729 2308"/>
                              <a:gd name="T79" fmla="*/ 2729 h 2528"/>
                              <a:gd name="T80" fmla="+- 0 11250 773"/>
                              <a:gd name="T81" fmla="*/ T80 w 10477"/>
                              <a:gd name="T82" fmla="+- 0 4414 2308"/>
                              <a:gd name="T83" fmla="*/ 4414 h 2528"/>
                              <a:gd name="T84" fmla="+- 0 11243 773"/>
                              <a:gd name="T85" fmla="*/ T84 w 10477"/>
                              <a:gd name="T86" fmla="+- 0 4490 2308"/>
                              <a:gd name="T87" fmla="*/ 4490 h 2528"/>
                              <a:gd name="T88" fmla="+- 0 11224 773"/>
                              <a:gd name="T89" fmla="*/ T88 w 10477"/>
                              <a:gd name="T90" fmla="+- 0 4561 2308"/>
                              <a:gd name="T91" fmla="*/ 4561 h 2528"/>
                              <a:gd name="T92" fmla="+- 0 11192 773"/>
                              <a:gd name="T93" fmla="*/ T92 w 10477"/>
                              <a:gd name="T94" fmla="+- 0 4627 2308"/>
                              <a:gd name="T95" fmla="*/ 4627 h 2528"/>
                              <a:gd name="T96" fmla="+- 0 11151 773"/>
                              <a:gd name="T97" fmla="*/ T96 w 10477"/>
                              <a:gd name="T98" fmla="+- 0 4686 2308"/>
                              <a:gd name="T99" fmla="*/ 4686 h 2528"/>
                              <a:gd name="T100" fmla="+- 0 11100 773"/>
                              <a:gd name="T101" fmla="*/ T100 w 10477"/>
                              <a:gd name="T102" fmla="+- 0 4737 2308"/>
                              <a:gd name="T103" fmla="*/ 4737 h 2528"/>
                              <a:gd name="T104" fmla="+- 0 11041 773"/>
                              <a:gd name="T105" fmla="*/ T104 w 10477"/>
                              <a:gd name="T106" fmla="+- 0 4778 2308"/>
                              <a:gd name="T107" fmla="*/ 4778 h 2528"/>
                              <a:gd name="T108" fmla="+- 0 10976 773"/>
                              <a:gd name="T109" fmla="*/ T108 w 10477"/>
                              <a:gd name="T110" fmla="+- 0 4809 2308"/>
                              <a:gd name="T111" fmla="*/ 4809 h 2528"/>
                              <a:gd name="T112" fmla="+- 0 10904 773"/>
                              <a:gd name="T113" fmla="*/ T112 w 10477"/>
                              <a:gd name="T114" fmla="+- 0 4829 2308"/>
                              <a:gd name="T115" fmla="*/ 4829 h 2528"/>
                              <a:gd name="T116" fmla="+- 0 10829 773"/>
                              <a:gd name="T117" fmla="*/ T116 w 10477"/>
                              <a:gd name="T118" fmla="+- 0 4836 2308"/>
                              <a:gd name="T119" fmla="*/ 4836 h 2528"/>
                              <a:gd name="T120" fmla="+- 0 1194 773"/>
                              <a:gd name="T121" fmla="*/ T120 w 10477"/>
                              <a:gd name="T122" fmla="+- 0 4836 2308"/>
                              <a:gd name="T123" fmla="*/ 4836 h 2528"/>
                              <a:gd name="T124" fmla="+- 0 1119 773"/>
                              <a:gd name="T125" fmla="*/ T124 w 10477"/>
                              <a:gd name="T126" fmla="+- 0 4829 2308"/>
                              <a:gd name="T127" fmla="*/ 4829 h 2528"/>
                              <a:gd name="T128" fmla="+- 0 1047 773"/>
                              <a:gd name="T129" fmla="*/ T128 w 10477"/>
                              <a:gd name="T130" fmla="+- 0 4809 2308"/>
                              <a:gd name="T131" fmla="*/ 4809 h 2528"/>
                              <a:gd name="T132" fmla="+- 0 982 773"/>
                              <a:gd name="T133" fmla="*/ T132 w 10477"/>
                              <a:gd name="T134" fmla="+- 0 4778 2308"/>
                              <a:gd name="T135" fmla="*/ 4778 h 2528"/>
                              <a:gd name="T136" fmla="+- 0 923 773"/>
                              <a:gd name="T137" fmla="*/ T136 w 10477"/>
                              <a:gd name="T138" fmla="+- 0 4737 2308"/>
                              <a:gd name="T139" fmla="*/ 4737 h 2528"/>
                              <a:gd name="T140" fmla="+- 0 872 773"/>
                              <a:gd name="T141" fmla="*/ T140 w 10477"/>
                              <a:gd name="T142" fmla="+- 0 4686 2308"/>
                              <a:gd name="T143" fmla="*/ 4686 h 2528"/>
                              <a:gd name="T144" fmla="+- 0 831 773"/>
                              <a:gd name="T145" fmla="*/ T144 w 10477"/>
                              <a:gd name="T146" fmla="+- 0 4627 2308"/>
                              <a:gd name="T147" fmla="*/ 4627 h 2528"/>
                              <a:gd name="T148" fmla="+- 0 799 773"/>
                              <a:gd name="T149" fmla="*/ T148 w 10477"/>
                              <a:gd name="T150" fmla="+- 0 4561 2308"/>
                              <a:gd name="T151" fmla="*/ 4561 h 2528"/>
                              <a:gd name="T152" fmla="+- 0 780 773"/>
                              <a:gd name="T153" fmla="*/ T152 w 10477"/>
                              <a:gd name="T154" fmla="+- 0 4490 2308"/>
                              <a:gd name="T155" fmla="*/ 4490 h 2528"/>
                              <a:gd name="T156" fmla="+- 0 773 773"/>
                              <a:gd name="T157" fmla="*/ T156 w 10477"/>
                              <a:gd name="T158" fmla="+- 0 4414 2308"/>
                              <a:gd name="T159" fmla="*/ 4414 h 2528"/>
                              <a:gd name="T160" fmla="+- 0 773 773"/>
                              <a:gd name="T161" fmla="*/ T160 w 10477"/>
                              <a:gd name="T162" fmla="+- 0 2729 2308"/>
                              <a:gd name="T163" fmla="*/ 2729 h 2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77" h="2528">
                                <a:moveTo>
                                  <a:pt x="0" y="421"/>
                                </a:moveTo>
                                <a:lnTo>
                                  <a:pt x="7" y="345"/>
                                </a:lnTo>
                                <a:lnTo>
                                  <a:pt x="26" y="274"/>
                                </a:lnTo>
                                <a:lnTo>
                                  <a:pt x="58" y="208"/>
                                </a:lnTo>
                                <a:lnTo>
                                  <a:pt x="99" y="150"/>
                                </a:lnTo>
                                <a:lnTo>
                                  <a:pt x="150" y="99"/>
                                </a:lnTo>
                                <a:lnTo>
                                  <a:pt x="209" y="57"/>
                                </a:lnTo>
                                <a:lnTo>
                                  <a:pt x="274" y="26"/>
                                </a:lnTo>
                                <a:lnTo>
                                  <a:pt x="346" y="6"/>
                                </a:lnTo>
                                <a:lnTo>
                                  <a:pt x="421" y="0"/>
                                </a:lnTo>
                                <a:lnTo>
                                  <a:pt x="10056" y="0"/>
                                </a:lnTo>
                                <a:lnTo>
                                  <a:pt x="10131" y="6"/>
                                </a:lnTo>
                                <a:lnTo>
                                  <a:pt x="10203" y="26"/>
                                </a:lnTo>
                                <a:lnTo>
                                  <a:pt x="10268" y="57"/>
                                </a:lnTo>
                                <a:lnTo>
                                  <a:pt x="10327" y="99"/>
                                </a:lnTo>
                                <a:lnTo>
                                  <a:pt x="10378" y="150"/>
                                </a:lnTo>
                                <a:lnTo>
                                  <a:pt x="10419" y="208"/>
                                </a:lnTo>
                                <a:lnTo>
                                  <a:pt x="10451" y="274"/>
                                </a:lnTo>
                                <a:lnTo>
                                  <a:pt x="10470" y="345"/>
                                </a:lnTo>
                                <a:lnTo>
                                  <a:pt x="10477" y="421"/>
                                </a:lnTo>
                                <a:lnTo>
                                  <a:pt x="10477" y="2106"/>
                                </a:lnTo>
                                <a:lnTo>
                                  <a:pt x="10470" y="2182"/>
                                </a:lnTo>
                                <a:lnTo>
                                  <a:pt x="10451" y="2253"/>
                                </a:lnTo>
                                <a:lnTo>
                                  <a:pt x="10419" y="2319"/>
                                </a:lnTo>
                                <a:lnTo>
                                  <a:pt x="10378" y="2378"/>
                                </a:lnTo>
                                <a:lnTo>
                                  <a:pt x="10327" y="2429"/>
                                </a:lnTo>
                                <a:lnTo>
                                  <a:pt x="10268" y="2470"/>
                                </a:lnTo>
                                <a:lnTo>
                                  <a:pt x="10203" y="2501"/>
                                </a:lnTo>
                                <a:lnTo>
                                  <a:pt x="10131" y="2521"/>
                                </a:lnTo>
                                <a:lnTo>
                                  <a:pt x="10056" y="2528"/>
                                </a:lnTo>
                                <a:lnTo>
                                  <a:pt x="421" y="2528"/>
                                </a:lnTo>
                                <a:lnTo>
                                  <a:pt x="346" y="2521"/>
                                </a:lnTo>
                                <a:lnTo>
                                  <a:pt x="274" y="2501"/>
                                </a:lnTo>
                                <a:lnTo>
                                  <a:pt x="209" y="2470"/>
                                </a:lnTo>
                                <a:lnTo>
                                  <a:pt x="150" y="2429"/>
                                </a:lnTo>
                                <a:lnTo>
                                  <a:pt x="99" y="2378"/>
                                </a:lnTo>
                                <a:lnTo>
                                  <a:pt x="58" y="2319"/>
                                </a:lnTo>
                                <a:lnTo>
                                  <a:pt x="26" y="2253"/>
                                </a:lnTo>
                                <a:lnTo>
                                  <a:pt x="7" y="2182"/>
                                </a:lnTo>
                                <a:lnTo>
                                  <a:pt x="0" y="2106"/>
                                </a:lnTo>
                                <a:lnTo>
                                  <a:pt x="0" y="421"/>
                                </a:lnTo>
                                <a:close/>
                              </a:path>
                            </a:pathLst>
                          </a:custGeom>
                          <a:noFill/>
                          <a:ln w="5715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31"/>
                        <wps:cNvSpPr txBox="1">
                          <a:spLocks noChangeArrowheads="1"/>
                        </wps:cNvSpPr>
                        <wps:spPr bwMode="auto">
                          <a:xfrm>
                            <a:off x="717" y="2642"/>
                            <a:ext cx="10567"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ECB6" w14:textId="77777777" w:rsidR="00B16A56" w:rsidRPr="00F36DDD" w:rsidRDefault="00B16A56" w:rsidP="00777506">
                              <w:pPr>
                                <w:spacing w:before="1"/>
                                <w:ind w:left="928"/>
                                <w:rPr>
                                  <w:b/>
                                  <w:sz w:val="24"/>
                                </w:rPr>
                              </w:pPr>
                              <w:r w:rsidRPr="00F36DDD">
                                <w:rPr>
                                  <w:b/>
                                  <w:sz w:val="24"/>
                                </w:rPr>
                                <w:t>Should you require any further information, please access the information sites below -</w:t>
                              </w:r>
                            </w:p>
                            <w:p w14:paraId="142FDC09" w14:textId="77777777" w:rsidR="00B16A56" w:rsidRPr="00F36DDD" w:rsidRDefault="00F25F49" w:rsidP="00777506">
                              <w:pPr>
                                <w:spacing w:before="23"/>
                                <w:ind w:left="4577" w:right="370" w:hanging="4192"/>
                                <w:rPr>
                                  <w:b/>
                                  <w:sz w:val="25"/>
                                </w:rPr>
                              </w:pPr>
                              <w:hyperlink r:id="rId55">
                                <w:r w:rsidR="00B16A56" w:rsidRPr="00F36DDD">
                                  <w:rPr>
                                    <w:b/>
                                    <w:color w:val="0462C1"/>
                                    <w:sz w:val="24"/>
                                    <w:u w:val="single" w:color="0462C1"/>
                                  </w:rPr>
                                  <w:t>What parents and carers need to know about early years providers, schools and colleges - GOV.UK</w:t>
                                </w:r>
                              </w:hyperlink>
                              <w:r w:rsidR="00B16A56" w:rsidRPr="00F36DDD">
                                <w:rPr>
                                  <w:b/>
                                  <w:color w:val="0462C1"/>
                                  <w:sz w:val="24"/>
                                </w:rPr>
                                <w:t xml:space="preserve"> </w:t>
                              </w:r>
                              <w:hyperlink r:id="rId56">
                                <w:r w:rsidR="00B16A56" w:rsidRPr="00F36DDD">
                                  <w:rPr>
                                    <w:b/>
                                    <w:color w:val="0462C1"/>
                                    <w:sz w:val="24"/>
                                    <w:u w:val="single" w:color="0462C1"/>
                                  </w:rPr>
                                  <w:t>(www.gov.uk)</w:t>
                                </w:r>
                              </w:hyperlink>
                            </w:p>
                            <w:p w14:paraId="0B18F78D" w14:textId="77777777" w:rsidR="00B16A56" w:rsidRPr="00F36DDD" w:rsidRDefault="00B16A56" w:rsidP="00777506">
                              <w:pPr>
                                <w:ind w:left="2927" w:right="2924" w:firstLine="314"/>
                                <w:rPr>
                                  <w:b/>
                                  <w:sz w:val="24"/>
                                </w:rPr>
                              </w:pPr>
                              <w:r w:rsidRPr="00F36DDD">
                                <w:rPr>
                                  <w:b/>
                                  <w:sz w:val="24"/>
                                </w:rPr>
                                <w:t xml:space="preserve">NHS Advice on COVID-19 can be found at </w:t>
                              </w:r>
                              <w:hyperlink r:id="rId57">
                                <w:r w:rsidRPr="00F36DDD">
                                  <w:rPr>
                                    <w:b/>
                                    <w:color w:val="0462C1"/>
                                    <w:sz w:val="24"/>
                                    <w:u w:val="single" w:color="0462C1"/>
                                  </w:rPr>
                                  <w:t>www.nhs.uk/conditions/coronavirus-covid-19/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B9E9A" id="Group 40" o:spid="_x0000_s1050" style="position:absolute;left:0;text-align:left;margin-left:0;margin-top:15.05pt;width:528.35pt;height:142.95pt;z-index:-251658221;mso-wrap-distance-left:0;mso-wrap-distance-right:0;mso-position-horizontal:center;mso-position-horizontal-relative:margin" coordorigin="717,2307" coordsize="10567,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">
                <v:shape id="Freeform 30" o:spid="_x0000_s1051" style="position:absolute;left:773;top:2307;width:10477;height:2528;visibility:visible;mso-wrap-style:square;v-text-anchor:top" coordsize="10477,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" path="m,421l7,345,26,274,58,208,99,150,150,99,209,57,274,26,346,6,421,r9635,l10131,6r72,20l10268,57r59,42l10378,150r41,58l10451,274r19,71l10477,421r,1685l10470,2182r-19,71l10419,2319r-41,59l10327,2429r-59,41l10203,2501r-72,20l10056,2528r-9635,l346,2521r-72,-20l209,2470r-59,-41l99,2378,58,2319,26,2253,7,2182,,2106,,421xe" filled="f" strokecolor="#c00000" strokeweight="4.5pt">
                  <v:path arrowok="t" o:connecttype="custom" o:connectlocs="0,2729;7,2653;26,2582;58,2516;99,2458;150,2407;209,2365;274,2334;346,2314;421,2308;10056,2308;10131,2314;10203,2334;10268,2365;10327,2407;10378,2458;10419,2516;10451,2582;10470,2653;10477,2729;10477,4414;10470,4490;10451,4561;10419,4627;10378,4686;10327,4737;10268,4778;10203,4809;10131,4829;10056,4836;421,4836;346,4829;274,4809;209,4778;150,4737;99,4686;58,4627;26,4561;7,4490;0,4414;0,2729" o:connectangles="0,0,0,0,0,0,0,0,0,0,0,0,0,0,0,0,0,0,0,0,0,0,0,0,0,0,0,0,0,0,0,0,0,0,0,0,0,0,0,0,0"/>
                </v:shape>
                <v:shape id="Text Box 31" o:spid="_x0000_s1052" type="#_x0000_t202" style="position:absolute;left:717;top:2642;width:10567;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DB2ECB6" w14:textId="77777777" w:rsidR="00B16A56" w:rsidRPr="00F36DDD" w:rsidRDefault="00B16A56" w:rsidP="00777506">
                        <w:pPr>
                          <w:spacing w:before="1"/>
                          <w:ind w:left="928"/>
                          <w:rPr>
                            <w:b/>
                            <w:sz w:val="24"/>
                          </w:rPr>
                        </w:pPr>
                        <w:r w:rsidRPr="00F36DDD">
                          <w:rPr>
                            <w:b/>
                            <w:sz w:val="24"/>
                          </w:rPr>
                          <w:t>Should you require any further information, please access the information sites below -</w:t>
                        </w:r>
                      </w:p>
                      <w:p w14:paraId="142FDC09" w14:textId="77777777" w:rsidR="00B16A56" w:rsidRPr="00F36DDD" w:rsidRDefault="00F25F49" w:rsidP="00777506">
                        <w:pPr>
                          <w:spacing w:before="23"/>
                          <w:ind w:left="4577" w:right="370" w:hanging="4192"/>
                          <w:rPr>
                            <w:b/>
                            <w:sz w:val="25"/>
                          </w:rPr>
                        </w:pPr>
                        <w:hyperlink r:id="rId58">
                          <w:r w:rsidR="00B16A56" w:rsidRPr="00F36DDD">
                            <w:rPr>
                              <w:b/>
                              <w:color w:val="0462C1"/>
                              <w:sz w:val="24"/>
                              <w:u w:val="single" w:color="0462C1"/>
                            </w:rPr>
                            <w:t>What parents and carers need to know about early years providers, schools and colleges - GOV.UK</w:t>
                          </w:r>
                        </w:hyperlink>
                        <w:r w:rsidR="00B16A56" w:rsidRPr="00F36DDD">
                          <w:rPr>
                            <w:b/>
                            <w:color w:val="0462C1"/>
                            <w:sz w:val="24"/>
                          </w:rPr>
                          <w:t xml:space="preserve"> </w:t>
                        </w:r>
                        <w:hyperlink r:id="rId59">
                          <w:r w:rsidR="00B16A56" w:rsidRPr="00F36DDD">
                            <w:rPr>
                              <w:b/>
                              <w:color w:val="0462C1"/>
                              <w:sz w:val="24"/>
                              <w:u w:val="single" w:color="0462C1"/>
                            </w:rPr>
                            <w:t>(www.gov.uk)</w:t>
                          </w:r>
                        </w:hyperlink>
                      </w:p>
                      <w:p w14:paraId="0B18F78D" w14:textId="77777777" w:rsidR="00B16A56" w:rsidRPr="00F36DDD" w:rsidRDefault="00B16A56" w:rsidP="00777506">
                        <w:pPr>
                          <w:ind w:left="2927" w:right="2924" w:firstLine="314"/>
                          <w:rPr>
                            <w:b/>
                            <w:sz w:val="24"/>
                          </w:rPr>
                        </w:pPr>
                        <w:r w:rsidRPr="00F36DDD">
                          <w:rPr>
                            <w:b/>
                            <w:sz w:val="24"/>
                          </w:rPr>
                          <w:t xml:space="preserve">NHS Advice on COVID-19 can be found at </w:t>
                        </w:r>
                        <w:hyperlink r:id="rId60">
                          <w:r w:rsidRPr="00F36DDD">
                            <w:rPr>
                              <w:b/>
                              <w:color w:val="0462C1"/>
                              <w:sz w:val="24"/>
                              <w:u w:val="single" w:color="0462C1"/>
                            </w:rPr>
                            <w:t>www.nhs.uk/conditions/coronavirus-covid-19/</w:t>
                          </w:r>
                        </w:hyperlink>
                      </w:p>
                    </w:txbxContent>
                  </v:textbox>
                </v:shape>
                <w10:wrap type="topAndBottom" anchorx="margin"/>
              </v:group>
            </w:pict>
          </mc:Fallback>
        </mc:AlternateContent>
      </w:r>
    </w:p>
    <w:p w14:paraId="1A651C6C" w14:textId="5AEAEA75"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340019BA" w14:textId="77777777"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02E7BAC8" w14:textId="77777777"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0EF545B4" w14:textId="24FBEE3D"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727FC2F6" w14:textId="5D894892" w:rsidR="00777506"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2A674D88" w14:textId="482AD132" w:rsidR="00777506" w:rsidRPr="00CF1871" w:rsidRDefault="00777506" w:rsidP="00777506">
      <w:pPr>
        <w:widowControl w:val="0"/>
        <w:autoSpaceDE w:val="0"/>
        <w:autoSpaceDN w:val="0"/>
        <w:spacing w:before="3" w:after="0" w:line="240" w:lineRule="auto"/>
        <w:ind w:left="284" w:hanging="142"/>
        <w:rPr>
          <w:rFonts w:ascii="Calibri" w:eastAsia="Carlito" w:hAnsi="Calibri" w:cs="Carlito"/>
          <w:sz w:val="27"/>
          <w:szCs w:val="24"/>
          <w:lang w:val="en-US"/>
        </w:rPr>
      </w:pPr>
    </w:p>
    <w:p w14:paraId="58161F1D" w14:textId="77777777" w:rsidR="00777506" w:rsidRDefault="00777506" w:rsidP="00777506"/>
    <w:p w14:paraId="3BAD1113" w14:textId="5697BF8D" w:rsidR="00777506" w:rsidRPr="005428A4" w:rsidRDefault="00777506" w:rsidP="00777506">
      <w:pPr>
        <w:rPr>
          <w:b/>
          <w:sz w:val="32"/>
        </w:rPr>
      </w:pPr>
      <w:r w:rsidRPr="005428A4">
        <w:rPr>
          <w:b/>
          <w:sz w:val="32"/>
          <w:highlight w:val="cyan"/>
        </w:rPr>
        <w:lastRenderedPageBreak/>
        <w:t xml:space="preserve">Appendix </w:t>
      </w:r>
      <w:r>
        <w:rPr>
          <w:b/>
          <w:sz w:val="32"/>
          <w:highlight w:val="cyan"/>
        </w:rPr>
        <w:t>H</w:t>
      </w:r>
      <w:r w:rsidRPr="00AF2793">
        <w:rPr>
          <w:b/>
          <w:sz w:val="32"/>
          <w:highlight w:val="cyan"/>
        </w:rPr>
        <w:t>: Outbreak Letter for School at the Threshold– Advice to Parents</w:t>
      </w:r>
      <w:r w:rsidRPr="00AF2793">
        <w:rPr>
          <w:b/>
          <w:sz w:val="32"/>
        </w:rPr>
        <w:t xml:space="preserve">  </w:t>
      </w:r>
    </w:p>
    <w:p w14:paraId="7974E3B6" w14:textId="77777777" w:rsidR="00777506" w:rsidRDefault="00AE7E7E" w:rsidP="00777506">
      <w:pPr>
        <w:spacing w:line="280" w:lineRule="atLeast"/>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t>Date: ________</w:t>
      </w:r>
    </w:p>
    <w:p w14:paraId="1450A6D8" w14:textId="77777777" w:rsidR="00777506" w:rsidRDefault="00777506" w:rsidP="00777506">
      <w:pPr>
        <w:spacing w:line="280" w:lineRule="atLeast"/>
        <w:rPr>
          <w:rFonts w:ascii="Arial" w:eastAsia="Calibri" w:hAnsi="Arial" w:cs="Arial"/>
          <w:sz w:val="24"/>
          <w:szCs w:val="24"/>
        </w:rPr>
      </w:pPr>
      <w:r w:rsidRPr="000A0924">
        <w:rPr>
          <w:rFonts w:ascii="Arial" w:eastAsia="Calibri" w:hAnsi="Arial" w:cs="Arial"/>
          <w:sz w:val="24"/>
          <w:szCs w:val="24"/>
        </w:rPr>
        <w:t>Dear Parents</w:t>
      </w:r>
      <w:r>
        <w:rPr>
          <w:rFonts w:ascii="Arial" w:eastAsia="Calibri" w:hAnsi="Arial" w:cs="Arial"/>
          <w:sz w:val="24"/>
          <w:szCs w:val="24"/>
        </w:rPr>
        <w:t xml:space="preserve">/Carers, </w:t>
      </w:r>
    </w:p>
    <w:p w14:paraId="751D6B55" w14:textId="77777777" w:rsidR="00777506" w:rsidRPr="000A0924" w:rsidRDefault="00777506" w:rsidP="00777506">
      <w:pPr>
        <w:spacing w:line="280" w:lineRule="atLeast"/>
        <w:rPr>
          <w:rFonts w:ascii="Arial" w:eastAsia="Calibri" w:hAnsi="Arial" w:cs="Arial"/>
          <w:sz w:val="24"/>
          <w:szCs w:val="24"/>
        </w:rPr>
      </w:pPr>
    </w:p>
    <w:p w14:paraId="04AB84EF" w14:textId="3D2C4F46" w:rsidR="00777506" w:rsidRPr="000A0924" w:rsidRDefault="00777506" w:rsidP="00777506">
      <w:pPr>
        <w:spacing w:line="280" w:lineRule="atLeast"/>
        <w:rPr>
          <w:rFonts w:ascii="Arial" w:eastAsia="Calibri" w:hAnsi="Arial" w:cs="Arial"/>
          <w:sz w:val="24"/>
          <w:szCs w:val="24"/>
        </w:rPr>
      </w:pPr>
      <w:r w:rsidRPr="000A0924">
        <w:rPr>
          <w:rFonts w:ascii="Arial" w:eastAsia="Calibri" w:hAnsi="Arial" w:cs="Arial"/>
          <w:sz w:val="24"/>
          <w:szCs w:val="24"/>
        </w:rPr>
        <w:t xml:space="preserve">Over the last </w:t>
      </w:r>
      <w:r w:rsidRPr="004B5AFC">
        <w:rPr>
          <w:rFonts w:ascii="Arial" w:eastAsia="Calibri" w:hAnsi="Arial" w:cs="Arial"/>
          <w:sz w:val="24"/>
          <w:szCs w:val="24"/>
          <w:highlight w:val="yellow"/>
        </w:rPr>
        <w:t>xxx</w:t>
      </w:r>
      <w:r w:rsidRPr="000A0924">
        <w:rPr>
          <w:rFonts w:ascii="Arial" w:eastAsia="Calibri" w:hAnsi="Arial" w:cs="Arial"/>
          <w:sz w:val="24"/>
          <w:szCs w:val="24"/>
        </w:rPr>
        <w:t xml:space="preserve"> weeks we have been made aware </w:t>
      </w:r>
      <w:r>
        <w:rPr>
          <w:rFonts w:ascii="Arial" w:eastAsia="Calibri" w:hAnsi="Arial" w:cs="Arial"/>
          <w:sz w:val="24"/>
          <w:szCs w:val="24"/>
        </w:rPr>
        <w:t xml:space="preserve">that </w:t>
      </w:r>
      <w:r w:rsidRPr="004B5AFC">
        <w:rPr>
          <w:rFonts w:ascii="Arial" w:eastAsia="Calibri" w:hAnsi="Arial" w:cs="Arial"/>
          <w:sz w:val="24"/>
          <w:szCs w:val="24"/>
          <w:highlight w:val="yellow"/>
        </w:rPr>
        <w:t>a small number/several members</w:t>
      </w:r>
      <w:r>
        <w:rPr>
          <w:rFonts w:ascii="Arial" w:eastAsia="Calibri" w:hAnsi="Arial" w:cs="Arial"/>
          <w:sz w:val="24"/>
          <w:szCs w:val="24"/>
        </w:rPr>
        <w:t xml:space="preserve"> of the school community </w:t>
      </w:r>
      <w:r w:rsidRPr="000A0924">
        <w:rPr>
          <w:rFonts w:ascii="Arial" w:eastAsia="Calibri" w:hAnsi="Arial" w:cs="Arial"/>
          <w:sz w:val="24"/>
          <w:szCs w:val="24"/>
        </w:rPr>
        <w:t>have tested positive for COVID</w:t>
      </w:r>
      <w:r w:rsidR="00B16A56">
        <w:rPr>
          <w:rFonts w:ascii="Arial" w:eastAsia="Calibri" w:hAnsi="Arial" w:cs="Arial"/>
          <w:sz w:val="24"/>
          <w:szCs w:val="24"/>
        </w:rPr>
        <w:t>-</w:t>
      </w:r>
      <w:r w:rsidRPr="000A0924">
        <w:rPr>
          <w:rFonts w:ascii="Arial" w:eastAsia="Calibri" w:hAnsi="Arial" w:cs="Arial"/>
          <w:sz w:val="24"/>
          <w:szCs w:val="24"/>
        </w:rPr>
        <w:t xml:space="preserve">19. </w:t>
      </w:r>
    </w:p>
    <w:p w14:paraId="43176B6A" w14:textId="77777777" w:rsidR="00777506" w:rsidRDefault="00777506" w:rsidP="00777506">
      <w:pPr>
        <w:spacing w:line="280" w:lineRule="atLeast"/>
        <w:rPr>
          <w:rFonts w:ascii="Arial" w:eastAsia="Calibri" w:hAnsi="Arial" w:cs="Arial"/>
          <w:sz w:val="24"/>
          <w:szCs w:val="24"/>
        </w:rPr>
      </w:pPr>
      <w:r w:rsidRPr="000A0924">
        <w:rPr>
          <w:rFonts w:ascii="Arial" w:eastAsia="Calibri" w:hAnsi="Arial" w:cs="Arial"/>
          <w:sz w:val="24"/>
          <w:szCs w:val="24"/>
        </w:rPr>
        <w:t>We are continuing to monitor the situation and are working closely with</w:t>
      </w:r>
      <w:r>
        <w:rPr>
          <w:rFonts w:ascii="Arial" w:eastAsia="Calibri" w:hAnsi="Arial" w:cs="Arial"/>
          <w:sz w:val="24"/>
          <w:szCs w:val="24"/>
        </w:rPr>
        <w:t xml:space="preserve"> public health advisers</w:t>
      </w:r>
      <w:r w:rsidRPr="000A0924">
        <w:rPr>
          <w:rFonts w:ascii="Arial" w:eastAsia="Calibri" w:hAnsi="Arial" w:cs="Arial"/>
          <w:sz w:val="24"/>
          <w:szCs w:val="24"/>
        </w:rPr>
        <w:t xml:space="preserve">. This letter is to inform you of the current </w:t>
      </w:r>
      <w:r>
        <w:rPr>
          <w:rFonts w:ascii="Arial" w:eastAsia="Calibri" w:hAnsi="Arial" w:cs="Arial"/>
          <w:sz w:val="24"/>
          <w:szCs w:val="24"/>
        </w:rPr>
        <w:t xml:space="preserve">situation </w:t>
      </w:r>
      <w:r w:rsidRPr="000A0924">
        <w:rPr>
          <w:rFonts w:ascii="Arial" w:eastAsia="Calibri" w:hAnsi="Arial" w:cs="Arial"/>
          <w:sz w:val="24"/>
          <w:szCs w:val="24"/>
        </w:rPr>
        <w:t xml:space="preserve">and </w:t>
      </w:r>
      <w:r>
        <w:rPr>
          <w:rFonts w:ascii="Arial" w:eastAsia="Calibri" w:hAnsi="Arial" w:cs="Arial"/>
          <w:sz w:val="24"/>
          <w:szCs w:val="24"/>
        </w:rPr>
        <w:t xml:space="preserve">provide </w:t>
      </w:r>
      <w:r w:rsidRPr="000A0924">
        <w:rPr>
          <w:rFonts w:ascii="Arial" w:eastAsia="Calibri" w:hAnsi="Arial" w:cs="Arial"/>
          <w:sz w:val="24"/>
          <w:szCs w:val="24"/>
        </w:rPr>
        <w:t xml:space="preserve">advice on how to support your child. </w:t>
      </w:r>
      <w:r>
        <w:rPr>
          <w:rFonts w:ascii="Arial" w:eastAsia="Calibri" w:hAnsi="Arial" w:cs="Arial"/>
          <w:sz w:val="24"/>
          <w:szCs w:val="24"/>
        </w:rPr>
        <w:t>Please be reassured that f</w:t>
      </w:r>
      <w:r w:rsidRPr="007B6E12">
        <w:rPr>
          <w:rFonts w:ascii="Arial" w:eastAsia="Calibri" w:hAnsi="Arial" w:cs="Arial"/>
          <w:sz w:val="24"/>
          <w:szCs w:val="24"/>
        </w:rPr>
        <w:t>or most people, coronavirus (COVID-19) will be a mild illness.</w:t>
      </w:r>
    </w:p>
    <w:p w14:paraId="748089E3" w14:textId="67EA041F" w:rsidR="00777506" w:rsidRPr="000A0924" w:rsidRDefault="00777506" w:rsidP="00777506">
      <w:pPr>
        <w:spacing w:line="280" w:lineRule="atLeast"/>
        <w:rPr>
          <w:rFonts w:ascii="Arial" w:eastAsia="Calibri" w:hAnsi="Arial" w:cs="Arial"/>
          <w:sz w:val="24"/>
          <w:szCs w:val="24"/>
        </w:rPr>
      </w:pPr>
      <w:r>
        <w:rPr>
          <w:rFonts w:ascii="Arial" w:eastAsia="Calibri" w:hAnsi="Arial" w:cs="Arial"/>
          <w:sz w:val="24"/>
          <w:szCs w:val="24"/>
        </w:rPr>
        <w:t>There are a number of outbreak management actions that may be taken to reduce the spread of COVID-19 in schools/settings including increasing cleaning, ventilation, possibly reintroducing face coverings and reducing mixing in schools. We are extremely mindful of the negative impact of missing education has on children and young people, therefore, restricting attendance at school will only be considered as an absolute last resort.</w:t>
      </w:r>
    </w:p>
    <w:p w14:paraId="0236B524" w14:textId="77777777" w:rsidR="00777506" w:rsidRDefault="00777506" w:rsidP="00777506">
      <w:pPr>
        <w:spacing w:line="280" w:lineRule="atLeast"/>
        <w:rPr>
          <w:rFonts w:ascii="Arial" w:eastAsia="Calibri" w:hAnsi="Arial" w:cs="Arial"/>
          <w:sz w:val="24"/>
          <w:szCs w:val="24"/>
        </w:rPr>
      </w:pPr>
      <w:r w:rsidRPr="000A0924">
        <w:rPr>
          <w:rFonts w:ascii="Arial" w:eastAsia="Calibri" w:hAnsi="Arial" w:cs="Arial"/>
          <w:sz w:val="24"/>
          <w:szCs w:val="24"/>
        </w:rPr>
        <w:t>The school remains open and providing your child remains well they can continue to attend school as normal</w:t>
      </w:r>
      <w:r>
        <w:rPr>
          <w:rFonts w:ascii="Arial" w:eastAsia="Calibri" w:hAnsi="Arial" w:cs="Arial"/>
          <w:sz w:val="24"/>
          <w:szCs w:val="24"/>
        </w:rPr>
        <w:t xml:space="preserve">. </w:t>
      </w:r>
    </w:p>
    <w:p w14:paraId="07CFDA4F" w14:textId="77777777" w:rsidR="00777506" w:rsidRDefault="00777506" w:rsidP="00777506">
      <w:pPr>
        <w:spacing w:line="280" w:lineRule="atLeast"/>
        <w:rPr>
          <w:rFonts w:ascii="Arial" w:eastAsia="Calibri" w:hAnsi="Arial" w:cs="Arial"/>
          <w:sz w:val="24"/>
          <w:szCs w:val="24"/>
        </w:rPr>
      </w:pPr>
    </w:p>
    <w:p w14:paraId="4BF6ACF7" w14:textId="6618A303" w:rsidR="00777506" w:rsidRPr="00AE7E7E" w:rsidRDefault="00777506" w:rsidP="00777506">
      <w:pPr>
        <w:spacing w:line="280" w:lineRule="atLeast"/>
        <w:rPr>
          <w:rFonts w:ascii="Arial" w:eastAsia="Calibri" w:hAnsi="Arial" w:cs="Arial"/>
          <w:b/>
          <w:sz w:val="24"/>
          <w:szCs w:val="24"/>
          <w:u w:val="single"/>
        </w:rPr>
      </w:pPr>
      <w:r w:rsidRPr="00AE7E7E">
        <w:rPr>
          <w:rFonts w:ascii="Arial" w:eastAsia="Calibri" w:hAnsi="Arial" w:cs="Arial"/>
          <w:b/>
          <w:sz w:val="24"/>
          <w:szCs w:val="24"/>
          <w:u w:val="single"/>
        </w:rPr>
        <w:t>What to do if your child develops symptoms of COVID</w:t>
      </w:r>
      <w:r w:rsidR="00B16A56">
        <w:rPr>
          <w:rFonts w:ascii="Arial" w:eastAsia="Calibri" w:hAnsi="Arial" w:cs="Arial"/>
          <w:b/>
          <w:sz w:val="24"/>
          <w:szCs w:val="24"/>
          <w:u w:val="single"/>
        </w:rPr>
        <w:t>-</w:t>
      </w:r>
      <w:r w:rsidRPr="00AE7E7E">
        <w:rPr>
          <w:rFonts w:ascii="Arial" w:eastAsia="Calibri" w:hAnsi="Arial" w:cs="Arial"/>
          <w:b/>
          <w:sz w:val="24"/>
          <w:szCs w:val="24"/>
          <w:u w:val="single"/>
        </w:rPr>
        <w:t xml:space="preserve">19 </w:t>
      </w:r>
    </w:p>
    <w:p w14:paraId="51566D44" w14:textId="53D0DFF0" w:rsidR="00777506" w:rsidRDefault="00777506" w:rsidP="00777506">
      <w:pPr>
        <w:spacing w:line="280" w:lineRule="atLeast"/>
        <w:rPr>
          <w:rFonts w:ascii="Arial" w:eastAsia="Calibri" w:hAnsi="Arial" w:cs="Arial"/>
          <w:sz w:val="24"/>
          <w:szCs w:val="24"/>
        </w:rPr>
      </w:pPr>
      <w:r w:rsidRPr="000A0924">
        <w:rPr>
          <w:rFonts w:ascii="Arial" w:eastAsia="Calibri" w:hAnsi="Arial" w:cs="Arial"/>
          <w:sz w:val="24"/>
          <w:szCs w:val="24"/>
        </w:rPr>
        <w:t>If your child develops symptoms of COVID-19</w:t>
      </w:r>
      <w:r>
        <w:rPr>
          <w:rFonts w:ascii="Arial" w:eastAsia="Calibri" w:hAnsi="Arial" w:cs="Arial"/>
          <w:sz w:val="24"/>
          <w:szCs w:val="24"/>
        </w:rPr>
        <w:t xml:space="preserve"> (new, continuous cough, high temperature, loss/change in taste/smell)</w:t>
      </w:r>
      <w:r w:rsidRPr="000A0924">
        <w:rPr>
          <w:rFonts w:ascii="Arial" w:eastAsia="Calibri" w:hAnsi="Arial" w:cs="Arial"/>
          <w:sz w:val="24"/>
          <w:szCs w:val="24"/>
        </w:rPr>
        <w:t>, they shou</w:t>
      </w:r>
      <w:r>
        <w:rPr>
          <w:rFonts w:ascii="Arial" w:eastAsia="Calibri" w:hAnsi="Arial" w:cs="Arial"/>
          <w:sz w:val="24"/>
          <w:szCs w:val="24"/>
        </w:rPr>
        <w:t>ld remain at home</w:t>
      </w:r>
      <w:r w:rsidR="00B16A56">
        <w:rPr>
          <w:rFonts w:ascii="Arial" w:eastAsia="Calibri" w:hAnsi="Arial" w:cs="Arial"/>
          <w:sz w:val="24"/>
          <w:szCs w:val="24"/>
        </w:rPr>
        <w:t xml:space="preserve"> and access a PCR test</w:t>
      </w:r>
      <w:r w:rsidRPr="000A0924">
        <w:rPr>
          <w:rFonts w:ascii="Arial" w:eastAsia="Calibri" w:hAnsi="Arial" w:cs="Arial"/>
          <w:sz w:val="24"/>
          <w:szCs w:val="24"/>
        </w:rPr>
        <w:t>.</w:t>
      </w:r>
      <w:r w:rsidRPr="00A33E7C">
        <w:t xml:space="preserve"> </w:t>
      </w:r>
      <w:r w:rsidRPr="00A33E7C">
        <w:rPr>
          <w:rFonts w:ascii="Arial" w:eastAsia="Calibri" w:hAnsi="Arial" w:cs="Arial"/>
          <w:sz w:val="24"/>
          <w:szCs w:val="24"/>
        </w:rPr>
        <w:t xml:space="preserve">Anyone with symptoms will be eligible for testing and this can be arranged via </w:t>
      </w:r>
      <w:hyperlink r:id="rId61" w:history="1">
        <w:r w:rsidRPr="001A1969">
          <w:rPr>
            <w:rStyle w:val="Hyperlink"/>
            <w:rFonts w:ascii="Arial" w:eastAsia="Calibri" w:hAnsi="Arial" w:cs="Arial"/>
            <w:sz w:val="24"/>
            <w:szCs w:val="24"/>
          </w:rPr>
          <w:t>https://www.nhs.uk/ask-for-a-coronavirus-test</w:t>
        </w:r>
      </w:hyperlink>
      <w:r>
        <w:rPr>
          <w:rFonts w:ascii="Arial" w:eastAsia="Calibri" w:hAnsi="Arial" w:cs="Arial"/>
          <w:sz w:val="24"/>
          <w:szCs w:val="24"/>
        </w:rPr>
        <w:t xml:space="preserve"> or by calling 119.</w:t>
      </w:r>
    </w:p>
    <w:p w14:paraId="7BAAA9AF" w14:textId="6388804C" w:rsidR="00EF095C" w:rsidRDefault="00777506" w:rsidP="00777506">
      <w:pPr>
        <w:spacing w:line="280" w:lineRule="atLeast"/>
        <w:rPr>
          <w:rFonts w:ascii="Arial" w:eastAsia="Calibri" w:hAnsi="Arial" w:cs="Arial"/>
          <w:sz w:val="24"/>
          <w:szCs w:val="24"/>
        </w:rPr>
      </w:pPr>
      <w:r>
        <w:rPr>
          <w:rFonts w:ascii="Arial" w:eastAsia="Calibri" w:hAnsi="Arial" w:cs="Arial"/>
          <w:sz w:val="24"/>
          <w:szCs w:val="24"/>
        </w:rPr>
        <w:t>If the person with symptoms receives a positive test result,</w:t>
      </w:r>
      <w:r w:rsidR="00EF095C">
        <w:rPr>
          <w:rFonts w:ascii="Arial" w:eastAsia="Calibri" w:hAnsi="Arial" w:cs="Arial"/>
          <w:sz w:val="24"/>
          <w:szCs w:val="24"/>
        </w:rPr>
        <w:t xml:space="preserve"> they must isolate. </w:t>
      </w:r>
      <w:r w:rsidR="00E25018">
        <w:rPr>
          <w:rFonts w:ascii="Arial" w:eastAsia="Calibri" w:hAnsi="Arial" w:cs="Arial"/>
          <w:sz w:val="24"/>
          <w:szCs w:val="24"/>
        </w:rPr>
        <w:t xml:space="preserve">The </w:t>
      </w:r>
      <w:r w:rsidR="00EF095C" w:rsidRPr="00EF095C">
        <w:rPr>
          <w:rFonts w:ascii="Arial" w:eastAsia="Calibri" w:hAnsi="Arial" w:cs="Arial"/>
          <w:sz w:val="24"/>
          <w:szCs w:val="24"/>
        </w:rPr>
        <w:t xml:space="preserve">10-day self-isolation period for people who record a positive </w:t>
      </w:r>
      <w:r w:rsidR="00B16A56">
        <w:rPr>
          <w:rFonts w:ascii="Arial" w:eastAsia="Calibri" w:hAnsi="Arial" w:cs="Arial"/>
          <w:sz w:val="24"/>
          <w:szCs w:val="24"/>
        </w:rPr>
        <w:t>LFT or PCR</w:t>
      </w:r>
      <w:r w:rsidR="00EF095C" w:rsidRPr="00EF095C">
        <w:rPr>
          <w:rFonts w:ascii="Arial" w:eastAsia="Calibri" w:hAnsi="Arial" w:cs="Arial"/>
          <w:sz w:val="24"/>
          <w:szCs w:val="24"/>
        </w:rPr>
        <w:t xml:space="preserve"> test result for COVID-19 has been reduced to </w:t>
      </w:r>
      <w:r w:rsidR="00E21DBA">
        <w:rPr>
          <w:rFonts w:ascii="Arial" w:eastAsia="Calibri" w:hAnsi="Arial" w:cs="Arial"/>
          <w:sz w:val="24"/>
          <w:szCs w:val="24"/>
        </w:rPr>
        <w:t xml:space="preserve">5 </w:t>
      </w:r>
      <w:r w:rsidR="00EF095C" w:rsidRPr="00EF095C">
        <w:rPr>
          <w:rFonts w:ascii="Arial" w:eastAsia="Calibri" w:hAnsi="Arial" w:cs="Arial"/>
          <w:sz w:val="24"/>
          <w:szCs w:val="24"/>
        </w:rPr>
        <w:t xml:space="preserve">days if the conditions below are met. Individuals should now take lateral flow tests on day </w:t>
      </w:r>
      <w:r w:rsidR="00E25018">
        <w:rPr>
          <w:rFonts w:ascii="Arial" w:eastAsia="Calibri" w:hAnsi="Arial" w:cs="Arial"/>
          <w:sz w:val="24"/>
          <w:szCs w:val="24"/>
        </w:rPr>
        <w:t>5</w:t>
      </w:r>
      <w:r w:rsidR="00EF095C" w:rsidRPr="00EF095C">
        <w:rPr>
          <w:rFonts w:ascii="Arial" w:eastAsia="Calibri" w:hAnsi="Arial" w:cs="Arial"/>
          <w:sz w:val="24"/>
          <w:szCs w:val="24"/>
        </w:rPr>
        <w:t xml:space="preserve"> and day </w:t>
      </w:r>
      <w:r w:rsidR="00E25018">
        <w:rPr>
          <w:rFonts w:ascii="Arial" w:eastAsia="Calibri" w:hAnsi="Arial" w:cs="Arial"/>
          <w:sz w:val="24"/>
          <w:szCs w:val="24"/>
        </w:rPr>
        <w:t>6</w:t>
      </w:r>
      <w:r w:rsidR="00EF095C" w:rsidRPr="00EF095C">
        <w:rPr>
          <w:rFonts w:ascii="Arial" w:eastAsia="Calibri" w:hAnsi="Arial" w:cs="Arial"/>
          <w:sz w:val="24"/>
          <w:szCs w:val="24"/>
        </w:rPr>
        <w:t xml:space="preserve"> of their self-isolation period. Those who receive two negative test results are no longer required to complete 10 full days of self-isolation</w:t>
      </w:r>
      <w:r w:rsidR="00B16A56">
        <w:rPr>
          <w:rFonts w:ascii="Arial" w:eastAsia="Calibri" w:hAnsi="Arial" w:cs="Arial"/>
          <w:sz w:val="24"/>
          <w:szCs w:val="24"/>
        </w:rPr>
        <w:t xml:space="preserve"> and are required to report these results online</w:t>
      </w:r>
      <w:r w:rsidR="00EF095C" w:rsidRPr="00EF095C">
        <w:rPr>
          <w:rFonts w:ascii="Arial" w:eastAsia="Calibri" w:hAnsi="Arial" w:cs="Arial"/>
          <w:sz w:val="24"/>
          <w:szCs w:val="24"/>
        </w:rPr>
        <w:t xml:space="preserve">. The first test must be taken no earlier than day </w:t>
      </w:r>
      <w:r w:rsidR="00E25018">
        <w:rPr>
          <w:rFonts w:ascii="Arial" w:eastAsia="Calibri" w:hAnsi="Arial" w:cs="Arial"/>
          <w:sz w:val="24"/>
          <w:szCs w:val="24"/>
        </w:rPr>
        <w:t>5</w:t>
      </w:r>
      <w:r w:rsidR="00EF095C" w:rsidRPr="00EF095C">
        <w:rPr>
          <w:rFonts w:ascii="Arial" w:eastAsia="Calibri" w:hAnsi="Arial" w:cs="Arial"/>
          <w:sz w:val="24"/>
          <w:szCs w:val="24"/>
        </w:rPr>
        <w:t xml:space="preserve"> of the self-isolation period. If both these test results are negative, and </w:t>
      </w:r>
      <w:r w:rsidR="00B16A56">
        <w:rPr>
          <w:rFonts w:ascii="Arial" w:eastAsia="Calibri" w:hAnsi="Arial" w:cs="Arial"/>
          <w:sz w:val="24"/>
          <w:szCs w:val="24"/>
        </w:rPr>
        <w:t>the person</w:t>
      </w:r>
      <w:r w:rsidR="00EF095C" w:rsidRPr="00EF095C">
        <w:rPr>
          <w:rFonts w:ascii="Arial" w:eastAsia="Calibri" w:hAnsi="Arial" w:cs="Arial"/>
          <w:sz w:val="24"/>
          <w:szCs w:val="24"/>
        </w:rPr>
        <w:t xml:space="preserve"> do</w:t>
      </w:r>
      <w:r w:rsidR="00B16A56">
        <w:rPr>
          <w:rFonts w:ascii="Arial" w:eastAsia="Calibri" w:hAnsi="Arial" w:cs="Arial"/>
          <w:sz w:val="24"/>
          <w:szCs w:val="24"/>
        </w:rPr>
        <w:t>es</w:t>
      </w:r>
      <w:r w:rsidR="00EF095C" w:rsidRPr="00EF095C">
        <w:rPr>
          <w:rFonts w:ascii="Arial" w:eastAsia="Calibri" w:hAnsi="Arial" w:cs="Arial"/>
          <w:sz w:val="24"/>
          <w:szCs w:val="24"/>
        </w:rPr>
        <w:t xml:space="preserve"> not have a high temperature, </w:t>
      </w:r>
      <w:r w:rsidR="00B16A56">
        <w:rPr>
          <w:rFonts w:ascii="Arial" w:eastAsia="Calibri" w:hAnsi="Arial" w:cs="Arial"/>
          <w:sz w:val="24"/>
          <w:szCs w:val="24"/>
        </w:rPr>
        <w:t>they</w:t>
      </w:r>
      <w:r w:rsidR="00EF095C" w:rsidRPr="00EF095C">
        <w:rPr>
          <w:rFonts w:ascii="Arial" w:eastAsia="Calibri" w:hAnsi="Arial" w:cs="Arial"/>
          <w:sz w:val="24"/>
          <w:szCs w:val="24"/>
        </w:rPr>
        <w:t xml:space="preserve"> may end self-isolation after the second negative test result and return to </w:t>
      </w:r>
      <w:r w:rsidR="00B16A56">
        <w:rPr>
          <w:rFonts w:ascii="Arial" w:eastAsia="Calibri" w:hAnsi="Arial" w:cs="Arial"/>
          <w:sz w:val="24"/>
          <w:szCs w:val="24"/>
        </w:rPr>
        <w:t>their</w:t>
      </w:r>
      <w:r w:rsidR="00EF095C" w:rsidRPr="00EF095C">
        <w:rPr>
          <w:rFonts w:ascii="Arial" w:eastAsia="Calibri" w:hAnsi="Arial" w:cs="Arial"/>
          <w:sz w:val="24"/>
          <w:szCs w:val="24"/>
        </w:rPr>
        <w:t xml:space="preserve"> education setting from </w:t>
      </w:r>
      <w:r w:rsidR="00E25018">
        <w:rPr>
          <w:rFonts w:ascii="Arial" w:eastAsia="Calibri" w:hAnsi="Arial" w:cs="Arial"/>
          <w:sz w:val="24"/>
          <w:szCs w:val="24"/>
        </w:rPr>
        <w:t xml:space="preserve">the start of </w:t>
      </w:r>
      <w:r w:rsidR="00EF095C" w:rsidRPr="00EF095C">
        <w:rPr>
          <w:rFonts w:ascii="Arial" w:eastAsia="Calibri" w:hAnsi="Arial" w:cs="Arial"/>
          <w:sz w:val="24"/>
          <w:szCs w:val="24"/>
        </w:rPr>
        <w:t xml:space="preserve">day </w:t>
      </w:r>
      <w:r w:rsidR="00E25018">
        <w:rPr>
          <w:rFonts w:ascii="Arial" w:eastAsia="Calibri" w:hAnsi="Arial" w:cs="Arial"/>
          <w:sz w:val="24"/>
          <w:szCs w:val="24"/>
        </w:rPr>
        <w:t>6</w:t>
      </w:r>
      <w:r w:rsidR="00EF095C" w:rsidRPr="00EF095C">
        <w:rPr>
          <w:rFonts w:ascii="Arial" w:eastAsia="Calibri" w:hAnsi="Arial" w:cs="Arial"/>
          <w:sz w:val="24"/>
          <w:szCs w:val="24"/>
        </w:rPr>
        <w:t>. Anyone who is unable to take LFD tests will need to complete the full 10-day period of self-isolation.</w:t>
      </w:r>
    </w:p>
    <w:p w14:paraId="5D3C9290" w14:textId="7D21A2D8" w:rsidR="00777506" w:rsidRDefault="00F60C7E" w:rsidP="00777506">
      <w:pPr>
        <w:spacing w:line="280" w:lineRule="atLeast"/>
        <w:rPr>
          <w:rFonts w:ascii="Arial" w:eastAsia="Calibri" w:hAnsi="Arial" w:cs="Arial"/>
          <w:sz w:val="24"/>
          <w:szCs w:val="24"/>
        </w:rPr>
      </w:pPr>
      <w:r>
        <w:rPr>
          <w:rFonts w:ascii="Arial" w:eastAsia="Calibri" w:hAnsi="Arial" w:cs="Arial"/>
          <w:sz w:val="24"/>
          <w:szCs w:val="24"/>
        </w:rPr>
        <w:t>H</w:t>
      </w:r>
      <w:r w:rsidR="00777506" w:rsidRPr="000A0924">
        <w:rPr>
          <w:rFonts w:ascii="Arial" w:eastAsia="Calibri" w:hAnsi="Arial" w:cs="Arial"/>
          <w:sz w:val="24"/>
          <w:szCs w:val="24"/>
        </w:rPr>
        <w:t xml:space="preserve">ousehold </w:t>
      </w:r>
      <w:r>
        <w:rPr>
          <w:rFonts w:ascii="Arial" w:eastAsia="Calibri" w:hAnsi="Arial" w:cs="Arial"/>
          <w:sz w:val="24"/>
          <w:szCs w:val="24"/>
        </w:rPr>
        <w:t>contacts</w:t>
      </w:r>
      <w:r w:rsidR="00777506" w:rsidRPr="000A0924">
        <w:rPr>
          <w:rFonts w:ascii="Arial" w:eastAsia="Calibri" w:hAnsi="Arial" w:cs="Arial"/>
          <w:sz w:val="24"/>
          <w:szCs w:val="24"/>
        </w:rPr>
        <w:t xml:space="preserve"> </w:t>
      </w:r>
      <w:r>
        <w:rPr>
          <w:rFonts w:ascii="Arial" w:eastAsia="Calibri" w:hAnsi="Arial" w:cs="Arial"/>
          <w:sz w:val="24"/>
          <w:szCs w:val="24"/>
        </w:rPr>
        <w:t>aged above 5 years old or are above 18 years old and are</w:t>
      </w:r>
      <w:r w:rsidR="00777506">
        <w:rPr>
          <w:rFonts w:ascii="Arial" w:eastAsia="Calibri" w:hAnsi="Arial" w:cs="Arial"/>
          <w:sz w:val="24"/>
          <w:szCs w:val="24"/>
        </w:rPr>
        <w:t xml:space="preserve"> fully vaccinated (had their second vaccine more than 14 days ago)</w:t>
      </w:r>
      <w:r>
        <w:rPr>
          <w:rFonts w:ascii="Arial" w:eastAsia="Calibri" w:hAnsi="Arial" w:cs="Arial"/>
          <w:sz w:val="24"/>
          <w:szCs w:val="24"/>
        </w:rPr>
        <w:t>,</w:t>
      </w:r>
      <w:r w:rsidR="00777506">
        <w:rPr>
          <w:rFonts w:ascii="Arial" w:eastAsia="Calibri" w:hAnsi="Arial" w:cs="Arial"/>
          <w:sz w:val="24"/>
          <w:szCs w:val="24"/>
        </w:rPr>
        <w:t xml:space="preserve"> </w:t>
      </w:r>
      <w:r w:rsidR="005617B9">
        <w:rPr>
          <w:rFonts w:ascii="Arial" w:eastAsia="Calibri" w:hAnsi="Arial" w:cs="Arial"/>
          <w:sz w:val="24"/>
          <w:szCs w:val="24"/>
        </w:rPr>
        <w:t>should undertake daily Lateral Flow testing</w:t>
      </w:r>
      <w:r w:rsidR="00E25018">
        <w:rPr>
          <w:rFonts w:ascii="Arial" w:eastAsia="Calibri" w:hAnsi="Arial" w:cs="Arial"/>
          <w:sz w:val="24"/>
          <w:szCs w:val="24"/>
        </w:rPr>
        <w:t xml:space="preserve"> for 7 days</w:t>
      </w:r>
      <w:r w:rsidR="00777506">
        <w:rPr>
          <w:rFonts w:ascii="Arial" w:eastAsia="Calibri" w:hAnsi="Arial" w:cs="Arial"/>
          <w:sz w:val="24"/>
          <w:szCs w:val="24"/>
        </w:rPr>
        <w:t xml:space="preserve">. </w:t>
      </w:r>
      <w:r>
        <w:rPr>
          <w:rFonts w:ascii="Arial" w:eastAsia="Calibri" w:hAnsi="Arial" w:cs="Arial"/>
          <w:sz w:val="24"/>
          <w:szCs w:val="24"/>
        </w:rPr>
        <w:t>Household contacts above the age of 18</w:t>
      </w:r>
      <w:r w:rsidR="00777506">
        <w:rPr>
          <w:rFonts w:ascii="Arial" w:eastAsia="Calibri" w:hAnsi="Arial" w:cs="Arial"/>
          <w:sz w:val="24"/>
          <w:szCs w:val="24"/>
        </w:rPr>
        <w:t xml:space="preserve"> who are not fully vaccinated need to isolate from 10 days from the case’s first symptoms (or test date if they had no symptoms). Full guidance can be found at</w:t>
      </w:r>
      <w:r w:rsidR="00B16A56">
        <w:rPr>
          <w:rFonts w:ascii="Arial" w:eastAsia="Calibri" w:hAnsi="Arial" w:cs="Arial"/>
          <w:sz w:val="24"/>
          <w:szCs w:val="24"/>
        </w:rPr>
        <w:t xml:space="preserve"> :</w:t>
      </w:r>
    </w:p>
    <w:p w14:paraId="77CF7F0B" w14:textId="77777777" w:rsidR="00777506" w:rsidRDefault="00F25F49" w:rsidP="00777506">
      <w:pPr>
        <w:spacing w:line="280" w:lineRule="atLeast"/>
        <w:rPr>
          <w:rFonts w:ascii="Arial" w:eastAsia="Calibri" w:hAnsi="Arial" w:cs="Arial"/>
          <w:sz w:val="24"/>
          <w:szCs w:val="24"/>
        </w:rPr>
      </w:pPr>
      <w:hyperlink r:id="rId62" w:history="1">
        <w:r w:rsidR="00777506" w:rsidRPr="004D7826">
          <w:rPr>
            <w:rStyle w:val="Hyperlink"/>
            <w:rFonts w:ascii="Arial" w:eastAsia="Calibri" w:hAnsi="Arial" w:cs="Arial"/>
            <w:sz w:val="24"/>
            <w:szCs w:val="24"/>
          </w:rPr>
          <w:t>https://www.gov.uk/government/publications/covid-19-stay-at-home-guidance/stay-at-home-guidance-for-households-with-possible-coronavirus-covid-19-infection</w:t>
        </w:r>
      </w:hyperlink>
      <w:r w:rsidR="00777506">
        <w:rPr>
          <w:rFonts w:ascii="Arial" w:eastAsia="Calibri" w:hAnsi="Arial" w:cs="Arial"/>
          <w:sz w:val="24"/>
          <w:szCs w:val="24"/>
        </w:rPr>
        <w:t xml:space="preserve"> </w:t>
      </w:r>
    </w:p>
    <w:p w14:paraId="6E49B5F0" w14:textId="77777777" w:rsidR="00777506" w:rsidRPr="001C63DC" w:rsidRDefault="00777506" w:rsidP="00777506">
      <w:pPr>
        <w:spacing w:line="280" w:lineRule="atLeast"/>
        <w:rPr>
          <w:rFonts w:ascii="Arial" w:eastAsia="Calibri" w:hAnsi="Arial" w:cs="Arial"/>
          <w:b/>
          <w:sz w:val="24"/>
          <w:szCs w:val="24"/>
        </w:rPr>
      </w:pPr>
    </w:p>
    <w:p w14:paraId="1CD5BC97" w14:textId="77777777" w:rsidR="00777506" w:rsidRPr="00AE7E7E" w:rsidRDefault="00777506" w:rsidP="00777506">
      <w:pPr>
        <w:spacing w:line="280" w:lineRule="atLeast"/>
        <w:rPr>
          <w:rFonts w:ascii="Arial" w:eastAsia="Calibri" w:hAnsi="Arial" w:cs="Arial"/>
          <w:b/>
          <w:sz w:val="24"/>
          <w:szCs w:val="24"/>
          <w:u w:val="single"/>
        </w:rPr>
      </w:pPr>
      <w:r w:rsidRPr="00AE7E7E">
        <w:rPr>
          <w:rFonts w:ascii="Arial" w:eastAsia="Calibri" w:hAnsi="Arial" w:cs="Arial"/>
          <w:b/>
          <w:sz w:val="24"/>
          <w:szCs w:val="24"/>
          <w:u w:val="single"/>
        </w:rPr>
        <w:t>Contact tracing</w:t>
      </w:r>
    </w:p>
    <w:p w14:paraId="4EB09ED5" w14:textId="77777777" w:rsidR="005617B9" w:rsidRPr="005617B9" w:rsidRDefault="005617B9" w:rsidP="005617B9">
      <w:pPr>
        <w:spacing w:line="280" w:lineRule="atLeast"/>
        <w:rPr>
          <w:rFonts w:ascii="Arial" w:eastAsia="Calibri" w:hAnsi="Arial" w:cs="Arial"/>
          <w:sz w:val="24"/>
          <w:szCs w:val="24"/>
        </w:rPr>
      </w:pPr>
      <w:r w:rsidRPr="005617B9">
        <w:rPr>
          <w:rFonts w:ascii="Arial" w:eastAsia="Calibri" w:hAnsi="Arial" w:cs="Arial"/>
          <w:sz w:val="24"/>
          <w:szCs w:val="24"/>
        </w:rPr>
        <w:t xml:space="preserve">Schools/settings are no longer required to trace close contacts of cases and, if your child tests positive for COVID-19, the local contact tracing team will be in touch to identify close contacts. Contact tracers will ask about symptoms, test date and will help you to identify anyone they have been in close contact with during their infectious period. We appreciate you may not be able to identify all of those who have been close contact with your child, however, we will work with you to identify as many as possible. </w:t>
      </w:r>
    </w:p>
    <w:p w14:paraId="68CA3123" w14:textId="155593A8" w:rsidR="00777506" w:rsidRDefault="005617B9" w:rsidP="005617B9">
      <w:pPr>
        <w:spacing w:line="280" w:lineRule="atLeast"/>
        <w:rPr>
          <w:rFonts w:ascii="Arial" w:eastAsia="Calibri" w:hAnsi="Arial" w:cs="Arial"/>
          <w:sz w:val="24"/>
          <w:szCs w:val="24"/>
        </w:rPr>
      </w:pPr>
      <w:r w:rsidRPr="005617B9">
        <w:rPr>
          <w:rFonts w:ascii="Arial" w:eastAsia="Calibri" w:hAnsi="Arial" w:cs="Arial"/>
          <w:sz w:val="24"/>
          <w:szCs w:val="24"/>
        </w:rPr>
        <w:t xml:space="preserve">Once notified by </w:t>
      </w:r>
      <w:r w:rsidR="00B16A56">
        <w:rPr>
          <w:rFonts w:ascii="Arial" w:eastAsia="Calibri" w:hAnsi="Arial" w:cs="Arial"/>
          <w:sz w:val="24"/>
          <w:szCs w:val="24"/>
        </w:rPr>
        <w:t>local contact tracing teams/</w:t>
      </w:r>
      <w:r w:rsidRPr="005617B9">
        <w:rPr>
          <w:rFonts w:ascii="Arial" w:eastAsia="Calibri" w:hAnsi="Arial" w:cs="Arial"/>
          <w:sz w:val="24"/>
          <w:szCs w:val="24"/>
        </w:rPr>
        <w:t xml:space="preserve">NHS Test and Trace as a close contact, all eligible staff, pupils and students should undertake Daily Testing of Close Contacts, which involves taking a LF test each day for 7 days and reporting the results through the Online Reporting System and to their setting. If they test negative, they can continue to attend their education setting. </w:t>
      </w:r>
    </w:p>
    <w:p w14:paraId="2FCBEACD" w14:textId="77777777" w:rsidR="005617B9" w:rsidRDefault="005617B9" w:rsidP="005617B9">
      <w:pPr>
        <w:spacing w:line="280" w:lineRule="atLeast"/>
        <w:rPr>
          <w:rFonts w:ascii="Arial" w:eastAsia="Calibri" w:hAnsi="Arial" w:cs="Arial"/>
          <w:b/>
          <w:sz w:val="24"/>
          <w:szCs w:val="24"/>
        </w:rPr>
      </w:pPr>
    </w:p>
    <w:p w14:paraId="3CFB8135" w14:textId="77777777" w:rsidR="00777506" w:rsidRPr="00AE7E7E" w:rsidRDefault="00777506" w:rsidP="00777506">
      <w:pPr>
        <w:spacing w:line="280" w:lineRule="atLeast"/>
        <w:rPr>
          <w:rFonts w:ascii="Arial" w:eastAsia="Calibri" w:hAnsi="Arial" w:cs="Arial"/>
          <w:b/>
          <w:sz w:val="24"/>
          <w:szCs w:val="24"/>
          <w:u w:val="single"/>
        </w:rPr>
      </w:pPr>
      <w:r w:rsidRPr="00AE7E7E">
        <w:rPr>
          <w:rFonts w:ascii="Arial" w:eastAsia="Calibri" w:hAnsi="Arial" w:cs="Arial"/>
          <w:b/>
          <w:sz w:val="24"/>
          <w:szCs w:val="24"/>
          <w:u w:val="single"/>
        </w:rPr>
        <w:t>How you can help</w:t>
      </w:r>
    </w:p>
    <w:p w14:paraId="179893B7" w14:textId="13BFB7E5" w:rsidR="00777506" w:rsidRPr="001C63DC" w:rsidRDefault="00777506" w:rsidP="00777506">
      <w:pPr>
        <w:spacing w:line="280" w:lineRule="atLeast"/>
        <w:rPr>
          <w:rFonts w:ascii="Arial" w:eastAsia="Calibri" w:hAnsi="Arial" w:cs="Arial"/>
          <w:sz w:val="24"/>
          <w:szCs w:val="24"/>
        </w:rPr>
      </w:pPr>
      <w:r w:rsidRPr="001C63DC">
        <w:rPr>
          <w:rFonts w:ascii="Arial" w:eastAsia="Calibri" w:hAnsi="Arial" w:cs="Arial"/>
          <w:b/>
          <w:sz w:val="24"/>
          <w:szCs w:val="24"/>
        </w:rPr>
        <w:t>Vaccination</w:t>
      </w:r>
      <w:r w:rsidRPr="001C63DC">
        <w:rPr>
          <w:rFonts w:ascii="Arial" w:eastAsia="Calibri" w:hAnsi="Arial" w:cs="Arial"/>
          <w:sz w:val="24"/>
          <w:szCs w:val="24"/>
        </w:rPr>
        <w:t xml:space="preserve"> is the single, most effective step we can take to protect ourselves and other</w:t>
      </w:r>
      <w:r w:rsidR="00B16A56">
        <w:rPr>
          <w:rFonts w:ascii="Arial" w:eastAsia="Calibri" w:hAnsi="Arial" w:cs="Arial"/>
          <w:sz w:val="24"/>
          <w:szCs w:val="24"/>
        </w:rPr>
        <w:t>s</w:t>
      </w:r>
      <w:r w:rsidRPr="001C63DC">
        <w:rPr>
          <w:rFonts w:ascii="Arial" w:eastAsia="Calibri" w:hAnsi="Arial" w:cs="Arial"/>
          <w:sz w:val="24"/>
          <w:szCs w:val="24"/>
        </w:rPr>
        <w:t xml:space="preserve"> from the vir</w:t>
      </w:r>
      <w:r>
        <w:rPr>
          <w:rFonts w:ascii="Arial" w:eastAsia="Calibri" w:hAnsi="Arial" w:cs="Arial"/>
          <w:sz w:val="24"/>
          <w:szCs w:val="24"/>
        </w:rPr>
        <w:t xml:space="preserve">us and we would urge everyone </w:t>
      </w:r>
      <w:r w:rsidR="00B16A56">
        <w:rPr>
          <w:rFonts w:ascii="Arial" w:eastAsia="Calibri" w:hAnsi="Arial" w:cs="Arial"/>
          <w:sz w:val="24"/>
          <w:szCs w:val="24"/>
        </w:rPr>
        <w:t xml:space="preserve">eligible </w:t>
      </w:r>
      <w:r w:rsidRPr="001C63DC">
        <w:rPr>
          <w:rFonts w:ascii="Arial" w:eastAsia="Calibri" w:hAnsi="Arial" w:cs="Arial"/>
          <w:sz w:val="24"/>
          <w:szCs w:val="24"/>
        </w:rPr>
        <w:t>to ‘grab a jab’. This is crucially important for lowering the infection rate in schools</w:t>
      </w:r>
      <w:r>
        <w:rPr>
          <w:rFonts w:ascii="Arial" w:eastAsia="Calibri" w:hAnsi="Arial" w:cs="Arial"/>
          <w:sz w:val="24"/>
          <w:szCs w:val="24"/>
        </w:rPr>
        <w:t>/settings</w:t>
      </w:r>
      <w:r w:rsidRPr="001C63DC">
        <w:rPr>
          <w:rFonts w:ascii="Arial" w:eastAsia="Calibri" w:hAnsi="Arial" w:cs="Arial"/>
          <w:sz w:val="24"/>
          <w:szCs w:val="24"/>
        </w:rPr>
        <w:t xml:space="preserve"> and the wider community and is the best way you can protect yourself and your family from COVID-19.</w:t>
      </w:r>
    </w:p>
    <w:p w14:paraId="53679591" w14:textId="3EA3AA92" w:rsidR="00777506" w:rsidRPr="001C63DC" w:rsidRDefault="00777506" w:rsidP="00777506">
      <w:pPr>
        <w:spacing w:line="280" w:lineRule="atLeast"/>
        <w:rPr>
          <w:rFonts w:ascii="Arial" w:eastAsia="Calibri" w:hAnsi="Arial" w:cs="Arial"/>
          <w:sz w:val="24"/>
          <w:szCs w:val="24"/>
        </w:rPr>
      </w:pPr>
      <w:r w:rsidRPr="001C63DC">
        <w:rPr>
          <w:rFonts w:ascii="Arial" w:eastAsia="Calibri" w:hAnsi="Arial" w:cs="Arial"/>
          <w:b/>
          <w:sz w:val="24"/>
          <w:szCs w:val="24"/>
        </w:rPr>
        <w:t>Symptoms</w:t>
      </w:r>
      <w:r>
        <w:rPr>
          <w:rFonts w:ascii="Arial" w:eastAsia="Calibri" w:hAnsi="Arial" w:cs="Arial"/>
          <w:sz w:val="24"/>
          <w:szCs w:val="24"/>
        </w:rPr>
        <w:t xml:space="preserve"> - </w:t>
      </w:r>
      <w:r w:rsidRPr="001C63DC">
        <w:rPr>
          <w:rFonts w:ascii="Arial" w:eastAsia="Calibri" w:hAnsi="Arial" w:cs="Arial"/>
          <w:sz w:val="24"/>
          <w:szCs w:val="24"/>
        </w:rPr>
        <w:t>It is</w:t>
      </w:r>
      <w:r>
        <w:rPr>
          <w:rFonts w:ascii="Arial" w:eastAsia="Calibri" w:hAnsi="Arial" w:cs="Arial"/>
          <w:sz w:val="24"/>
          <w:szCs w:val="24"/>
        </w:rPr>
        <w:t xml:space="preserve"> also </w:t>
      </w:r>
      <w:r w:rsidRPr="001C63DC">
        <w:rPr>
          <w:rFonts w:ascii="Arial" w:eastAsia="Calibri" w:hAnsi="Arial" w:cs="Arial"/>
          <w:sz w:val="24"/>
          <w:szCs w:val="24"/>
        </w:rPr>
        <w:t>extremely important that</w:t>
      </w:r>
      <w:r>
        <w:rPr>
          <w:rFonts w:ascii="Arial" w:eastAsia="Calibri" w:hAnsi="Arial" w:cs="Arial"/>
          <w:sz w:val="24"/>
          <w:szCs w:val="24"/>
        </w:rPr>
        <w:t xml:space="preserve"> all parents/carers are vigilant</w:t>
      </w:r>
      <w:r w:rsidRPr="001C63DC">
        <w:rPr>
          <w:rFonts w:ascii="Arial" w:eastAsia="Calibri" w:hAnsi="Arial" w:cs="Arial"/>
          <w:sz w:val="24"/>
          <w:szCs w:val="24"/>
        </w:rPr>
        <w:t xml:space="preserve"> in spotting symptoms in their child(ren) and do not send them to their school/setting if they have COVID-19 symptoms. During this period when there are COVID-19 cases in schools, if you are in any doubt about your child’s symptoms, please </w:t>
      </w:r>
      <w:r w:rsidR="00B16A56">
        <w:rPr>
          <w:rFonts w:ascii="Arial" w:eastAsia="Calibri" w:hAnsi="Arial" w:cs="Arial"/>
          <w:sz w:val="24"/>
          <w:szCs w:val="24"/>
        </w:rPr>
        <w:t xml:space="preserve">access a COVID-19 </w:t>
      </w:r>
      <w:r w:rsidRPr="001C63DC">
        <w:rPr>
          <w:rFonts w:ascii="Arial" w:eastAsia="Calibri" w:hAnsi="Arial" w:cs="Arial"/>
          <w:sz w:val="24"/>
          <w:szCs w:val="24"/>
        </w:rPr>
        <w:t>test.</w:t>
      </w:r>
    </w:p>
    <w:p w14:paraId="47E1BD75" w14:textId="27D36859" w:rsidR="00777506" w:rsidRPr="001C63DC" w:rsidRDefault="00777506" w:rsidP="00777506">
      <w:pPr>
        <w:spacing w:line="280" w:lineRule="atLeast"/>
        <w:rPr>
          <w:rFonts w:ascii="Arial" w:eastAsia="Calibri" w:hAnsi="Arial" w:cs="Arial"/>
          <w:i/>
          <w:color w:val="C00000"/>
          <w:sz w:val="24"/>
          <w:szCs w:val="24"/>
        </w:rPr>
      </w:pPr>
      <w:r w:rsidRPr="001C63DC">
        <w:rPr>
          <w:rFonts w:ascii="Arial" w:eastAsia="Calibri" w:hAnsi="Arial" w:cs="Arial"/>
          <w:b/>
          <w:i/>
          <w:color w:val="C00000"/>
          <w:sz w:val="24"/>
          <w:szCs w:val="24"/>
        </w:rPr>
        <w:t>[FOR SECONDARY SCHOOLS ONLY]</w:t>
      </w:r>
      <w:r w:rsidRPr="001C63DC">
        <w:rPr>
          <w:rFonts w:ascii="Arial" w:eastAsia="Calibri" w:hAnsi="Arial" w:cs="Arial"/>
          <w:i/>
          <w:color w:val="C00000"/>
          <w:sz w:val="24"/>
          <w:szCs w:val="24"/>
        </w:rPr>
        <w:t xml:space="preserve"> </w:t>
      </w:r>
      <w:r w:rsidRPr="001C63DC">
        <w:rPr>
          <w:rFonts w:ascii="Arial" w:eastAsia="Calibri" w:hAnsi="Arial" w:cs="Arial"/>
          <w:b/>
          <w:i/>
          <w:color w:val="C00000"/>
          <w:sz w:val="24"/>
          <w:szCs w:val="24"/>
        </w:rPr>
        <w:t>Testing</w:t>
      </w:r>
      <w:r>
        <w:rPr>
          <w:rFonts w:ascii="Arial" w:eastAsia="Calibri" w:hAnsi="Arial" w:cs="Arial"/>
          <w:i/>
          <w:color w:val="C00000"/>
          <w:sz w:val="24"/>
          <w:szCs w:val="24"/>
        </w:rPr>
        <w:t xml:space="preserve"> - </w:t>
      </w:r>
      <w:r w:rsidRPr="001C63DC">
        <w:rPr>
          <w:rFonts w:ascii="Arial" w:eastAsia="Calibri" w:hAnsi="Arial" w:cs="Arial"/>
          <w:i/>
          <w:color w:val="C00000"/>
          <w:sz w:val="24"/>
          <w:szCs w:val="24"/>
        </w:rPr>
        <w:t>Asymptomatic COVID-19 testing is extremely important in reducing the risk of the virus spreading and we encourage you to support your child in taking their tests at least twice per week and reporting their results.</w:t>
      </w:r>
      <w:r w:rsidR="00B16A56">
        <w:rPr>
          <w:rFonts w:ascii="Arial" w:eastAsia="Calibri" w:hAnsi="Arial" w:cs="Arial"/>
          <w:i/>
          <w:color w:val="C00000"/>
          <w:sz w:val="24"/>
          <w:szCs w:val="24"/>
        </w:rPr>
        <w:t>]</w:t>
      </w:r>
    </w:p>
    <w:p w14:paraId="3A2E0CEB" w14:textId="77777777" w:rsidR="00777506" w:rsidRDefault="00777506" w:rsidP="00777506">
      <w:pPr>
        <w:spacing w:line="280" w:lineRule="atLeast"/>
        <w:rPr>
          <w:rFonts w:ascii="Arial" w:eastAsia="Calibri" w:hAnsi="Arial" w:cs="Arial"/>
          <w:color w:val="C00000"/>
          <w:sz w:val="24"/>
          <w:szCs w:val="24"/>
        </w:rPr>
      </w:pPr>
    </w:p>
    <w:p w14:paraId="13B25DEE" w14:textId="77777777" w:rsidR="00777506" w:rsidRPr="00504ABC" w:rsidRDefault="00777506" w:rsidP="00777506">
      <w:pPr>
        <w:spacing w:line="280" w:lineRule="atLeast"/>
        <w:rPr>
          <w:rFonts w:ascii="Arial" w:eastAsia="Calibri" w:hAnsi="Arial" w:cs="Arial"/>
          <w:sz w:val="24"/>
          <w:szCs w:val="24"/>
        </w:rPr>
      </w:pPr>
      <w:r w:rsidRPr="00504ABC">
        <w:rPr>
          <w:rFonts w:ascii="Arial" w:eastAsia="Calibri" w:hAnsi="Arial" w:cs="Arial"/>
          <w:sz w:val="24"/>
          <w:szCs w:val="24"/>
        </w:rPr>
        <w:t>Thank you for your support.</w:t>
      </w:r>
    </w:p>
    <w:p w14:paraId="3CCA1CAC" w14:textId="77777777" w:rsidR="00777506" w:rsidRPr="00504ABC" w:rsidRDefault="00777506" w:rsidP="00777506">
      <w:pPr>
        <w:spacing w:line="280" w:lineRule="atLeast"/>
        <w:rPr>
          <w:rFonts w:ascii="Arial" w:eastAsia="Calibri" w:hAnsi="Arial" w:cs="Arial"/>
          <w:sz w:val="24"/>
          <w:szCs w:val="24"/>
        </w:rPr>
      </w:pPr>
    </w:p>
    <w:p w14:paraId="30BAC894" w14:textId="77777777" w:rsidR="00777506" w:rsidRPr="00504ABC" w:rsidRDefault="00777506" w:rsidP="00777506">
      <w:pPr>
        <w:spacing w:line="280" w:lineRule="atLeast"/>
        <w:rPr>
          <w:rFonts w:ascii="Arial" w:eastAsia="Calibri" w:hAnsi="Arial" w:cs="Arial"/>
          <w:sz w:val="24"/>
          <w:szCs w:val="24"/>
        </w:rPr>
      </w:pPr>
      <w:r w:rsidRPr="00504ABC">
        <w:rPr>
          <w:rFonts w:ascii="Arial" w:eastAsia="Calibri" w:hAnsi="Arial" w:cs="Arial"/>
          <w:sz w:val="24"/>
          <w:szCs w:val="24"/>
        </w:rPr>
        <w:t>Yours sincerely</w:t>
      </w:r>
    </w:p>
    <w:p w14:paraId="08ADA44B" w14:textId="77777777" w:rsidR="00777506" w:rsidRPr="001C63DC" w:rsidRDefault="00777506" w:rsidP="00777506">
      <w:pPr>
        <w:spacing w:line="280" w:lineRule="atLeast"/>
        <w:rPr>
          <w:rFonts w:ascii="Arial" w:eastAsia="Calibri" w:hAnsi="Arial" w:cs="Arial"/>
          <w:color w:val="C00000"/>
          <w:sz w:val="24"/>
          <w:szCs w:val="24"/>
        </w:rPr>
      </w:pPr>
      <w:r w:rsidRPr="001C63DC">
        <w:rPr>
          <w:rFonts w:ascii="Arial" w:eastAsia="Calibri" w:hAnsi="Arial" w:cs="Arial"/>
          <w:color w:val="C00000"/>
          <w:sz w:val="24"/>
          <w:szCs w:val="24"/>
        </w:rPr>
        <w:t>Headteacher</w:t>
      </w:r>
    </w:p>
    <w:p w14:paraId="08849283" w14:textId="77777777" w:rsidR="00777506" w:rsidRDefault="00777506" w:rsidP="00777506"/>
    <w:p w14:paraId="60F56715" w14:textId="77777777" w:rsidR="00777506" w:rsidRDefault="00777506" w:rsidP="00777506"/>
    <w:p w14:paraId="41807303" w14:textId="77777777" w:rsidR="00777506" w:rsidRDefault="00777506" w:rsidP="00777506"/>
    <w:p w14:paraId="77C90085" w14:textId="77777777" w:rsidR="00777506" w:rsidRDefault="00777506" w:rsidP="00777506"/>
    <w:p w14:paraId="7525E4A0" w14:textId="77777777" w:rsidR="00777506" w:rsidRPr="005428A4" w:rsidRDefault="00777506" w:rsidP="00777506">
      <w:pPr>
        <w:rPr>
          <w:b/>
          <w:sz w:val="32"/>
        </w:rPr>
      </w:pPr>
      <w:r w:rsidRPr="005428A4">
        <w:rPr>
          <w:b/>
          <w:sz w:val="32"/>
          <w:highlight w:val="cyan"/>
        </w:rPr>
        <w:lastRenderedPageBreak/>
        <w:t xml:space="preserve">Appendix </w:t>
      </w:r>
      <w:r>
        <w:rPr>
          <w:b/>
          <w:sz w:val="32"/>
          <w:highlight w:val="cyan"/>
        </w:rPr>
        <w:t>I: Further i</w:t>
      </w:r>
      <w:r w:rsidRPr="005428A4">
        <w:rPr>
          <w:b/>
          <w:sz w:val="32"/>
          <w:highlight w:val="cyan"/>
        </w:rPr>
        <w:t>nformation</w:t>
      </w:r>
    </w:p>
    <w:p w14:paraId="49C0C722" w14:textId="77777777" w:rsidR="00777506" w:rsidRDefault="00777506" w:rsidP="00777506">
      <w:r w:rsidRPr="00B0066A">
        <w:rPr>
          <w:noProof/>
          <w:lang w:eastAsia="en-GB"/>
        </w:rPr>
        <mc:AlternateContent>
          <mc:Choice Requires="wps">
            <w:drawing>
              <wp:anchor distT="0" distB="0" distL="114300" distR="114300" simplePos="0" relativeHeight="251658245" behindDoc="0" locked="0" layoutInCell="1" allowOverlap="1" wp14:anchorId="37FB89AB" wp14:editId="1A8EDB7C">
                <wp:simplePos x="0" y="0"/>
                <wp:positionH relativeFrom="margin">
                  <wp:posOffset>30480</wp:posOffset>
                </wp:positionH>
                <wp:positionV relativeFrom="paragraph">
                  <wp:posOffset>31750</wp:posOffset>
                </wp:positionV>
                <wp:extent cx="5951220" cy="1905000"/>
                <wp:effectExtent l="19050" t="19050" r="30480" b="38100"/>
                <wp:wrapNone/>
                <wp:docPr id="22" name="Rounded Rectangle 22"/>
                <wp:cNvGraphicFramePr/>
                <a:graphic xmlns:a="http://schemas.openxmlformats.org/drawingml/2006/main">
                  <a:graphicData uri="http://schemas.microsoft.com/office/word/2010/wordprocessingShape">
                    <wps:wsp>
                      <wps:cNvSpPr/>
                      <wps:spPr>
                        <a:xfrm>
                          <a:off x="0" y="0"/>
                          <a:ext cx="5951220" cy="1905000"/>
                        </a:xfrm>
                        <a:prstGeom prst="roundRect">
                          <a:avLst/>
                        </a:prstGeom>
                        <a:solidFill>
                          <a:sysClr val="window" lastClr="FFFFFF"/>
                        </a:solidFill>
                        <a:ln w="57150" cap="flat" cmpd="sng" algn="ctr">
                          <a:solidFill>
                            <a:srgbClr val="00B050"/>
                          </a:solidFill>
                          <a:prstDash val="solid"/>
                          <a:miter lim="800000"/>
                        </a:ln>
                        <a:effectLst/>
                      </wps:spPr>
                      <wps:txbx>
                        <w:txbxContent>
                          <w:p w14:paraId="692F3F96" w14:textId="77777777" w:rsidR="00B16A56" w:rsidRPr="005428A4" w:rsidRDefault="00B16A56" w:rsidP="00777506">
                            <w:pPr>
                              <w:spacing w:after="0" w:line="240" w:lineRule="auto"/>
                              <w:jc w:val="center"/>
                              <w:rPr>
                                <w:b/>
                                <w:color w:val="009900"/>
                                <w:sz w:val="16"/>
                              </w:rPr>
                            </w:pPr>
                            <w:r w:rsidRPr="005428A4">
                              <w:rPr>
                                <w:b/>
                                <w:color w:val="009900"/>
                                <w:sz w:val="28"/>
                              </w:rPr>
                              <w:t>NATIONAL GUIDANCE</w:t>
                            </w:r>
                          </w:p>
                          <w:p w14:paraId="54A74C16" w14:textId="77777777" w:rsidR="00B16A56" w:rsidRPr="005428A4" w:rsidRDefault="00B16A56" w:rsidP="00777506">
                            <w:pPr>
                              <w:spacing w:after="0" w:line="240" w:lineRule="auto"/>
                              <w:jc w:val="center"/>
                              <w:rPr>
                                <w:b/>
                                <w:sz w:val="28"/>
                              </w:rPr>
                            </w:pPr>
                            <w:r w:rsidRPr="005428A4">
                              <w:rPr>
                                <w:b/>
                                <w:sz w:val="28"/>
                              </w:rPr>
                              <w:t>National guidance for each setting published on GOV.UK (links below):</w:t>
                            </w:r>
                            <w:bookmarkStart w:id="0" w:name="_Hlk49778814"/>
                          </w:p>
                          <w:bookmarkStart w:id="1" w:name="_Hlk49778764"/>
                          <w:bookmarkEnd w:id="0"/>
                          <w:p w14:paraId="311EC5BB" w14:textId="77777777" w:rsidR="00B16A56" w:rsidRDefault="00B16A56" w:rsidP="00777506">
                            <w:pPr>
                              <w:spacing w:after="0" w:line="240" w:lineRule="auto"/>
                              <w:jc w:val="center"/>
                              <w:rPr>
                                <w:rStyle w:val="Hyperlink"/>
                                <w:b/>
                                <w:bCs/>
                                <w:sz w:val="28"/>
                              </w:rPr>
                            </w:pPr>
                            <w:r w:rsidRPr="005428A4">
                              <w:rPr>
                                <w:b/>
                                <w:bCs/>
                                <w:sz w:val="28"/>
                              </w:rPr>
                              <w:fldChar w:fldCharType="begin"/>
                            </w:r>
                            <w:r w:rsidRPr="005428A4">
                              <w:rPr>
                                <w:b/>
                                <w:bCs/>
                                <w:sz w:val="28"/>
                              </w:rPr>
                              <w:instrText>HYPERLINK "https://www.gov.uk/government/publications/coronavirus-covid-19-early-years-and-childcare-closures/coronavirus-covid-19-early-years-and-childcare-closures"</w:instrText>
                            </w:r>
                            <w:r w:rsidRPr="005428A4">
                              <w:rPr>
                                <w:b/>
                                <w:bCs/>
                                <w:sz w:val="28"/>
                              </w:rPr>
                              <w:fldChar w:fldCharType="separate"/>
                            </w:r>
                            <w:r w:rsidRPr="005428A4">
                              <w:rPr>
                                <w:rStyle w:val="Hyperlink"/>
                                <w:b/>
                                <w:bCs/>
                                <w:sz w:val="28"/>
                              </w:rPr>
                              <w:t>Early years</w:t>
                            </w:r>
                            <w:r w:rsidRPr="005428A4">
                              <w:rPr>
                                <w:sz w:val="28"/>
                              </w:rPr>
                              <w:fldChar w:fldCharType="end"/>
                            </w:r>
                            <w:r w:rsidRPr="005428A4">
                              <w:rPr>
                                <w:sz w:val="28"/>
                              </w:rPr>
                              <w:t xml:space="preserve">    </w:t>
                            </w:r>
                            <w:hyperlink r:id="rId63" w:history="1">
                              <w:r w:rsidRPr="005428A4">
                                <w:rPr>
                                  <w:rStyle w:val="Hyperlink"/>
                                  <w:b/>
                                  <w:bCs/>
                                  <w:sz w:val="28"/>
                                </w:rPr>
                                <w:t>Schools</w:t>
                              </w:r>
                            </w:hyperlink>
                            <w:bookmarkEnd w:id="1"/>
                            <w:r w:rsidRPr="005428A4">
                              <w:rPr>
                                <w:rStyle w:val="Hyperlink"/>
                                <w:b/>
                                <w:bCs/>
                                <w:sz w:val="28"/>
                                <w:u w:val="none"/>
                              </w:rPr>
                              <w:t xml:space="preserve">       </w:t>
                            </w:r>
                            <w:hyperlink r:id="rId64" w:history="1">
                              <w:r w:rsidRPr="005428A4">
                                <w:rPr>
                                  <w:rStyle w:val="Hyperlink"/>
                                  <w:b/>
                                  <w:bCs/>
                                  <w:sz w:val="28"/>
                                </w:rPr>
                                <w:t>FE colleges and providers</w:t>
                              </w:r>
                            </w:hyperlink>
                            <w:r w:rsidRPr="005428A4">
                              <w:rPr>
                                <w:rStyle w:val="Hyperlink"/>
                                <w:b/>
                                <w:bCs/>
                                <w:sz w:val="28"/>
                                <w:u w:val="none"/>
                              </w:rPr>
                              <w:t xml:space="preserve"> </w:t>
                            </w:r>
                            <w:r w:rsidRPr="005428A4">
                              <w:rPr>
                                <w:rStyle w:val="Hyperlink"/>
                                <w:b/>
                                <w:bCs/>
                                <w:sz w:val="28"/>
                                <w:u w:val="none"/>
                              </w:rPr>
                              <w:tab/>
                            </w:r>
                            <w:hyperlink r:id="rId65" w:history="1">
                              <w:r w:rsidRPr="005428A4">
                                <w:rPr>
                                  <w:rStyle w:val="Hyperlink"/>
                                  <w:b/>
                                  <w:bCs/>
                                  <w:sz w:val="28"/>
                                </w:rPr>
                                <w:t>Contingency Plan</w:t>
                              </w:r>
                            </w:hyperlink>
                          </w:p>
                          <w:p w14:paraId="04945354" w14:textId="77777777" w:rsidR="00B16A56" w:rsidRPr="005428A4" w:rsidRDefault="00B16A56" w:rsidP="00777506">
                            <w:pPr>
                              <w:spacing w:after="0" w:line="240" w:lineRule="auto"/>
                              <w:rPr>
                                <w:sz w:val="28"/>
                              </w:rPr>
                            </w:pPr>
                            <w:r>
                              <w:rPr>
                                <w:b/>
                                <w:sz w:val="28"/>
                                <w:szCs w:val="24"/>
                              </w:rPr>
                              <w:t xml:space="preserve">Contact Tracing Information: </w:t>
                            </w:r>
                            <w:r>
                              <w:rPr>
                                <w:b/>
                                <w:sz w:val="28"/>
                                <w:szCs w:val="24"/>
                              </w:rPr>
                              <w:object w:dxaOrig="1520" w:dyaOrig="961" w14:anchorId="65310E14">
                                <v:shape id="_x0000_i1027" type="#_x0000_t75" style="width:77.2pt;height:48.4pt" o:ole="">
                                  <v:imagedata r:id="rId66" o:title=""/>
                                </v:shape>
                                <o:OLEObject Type="Embed" ProgID="AcroExch.Document.DC" ShapeID="_x0000_i1027" DrawAspect="Icon" ObjectID="_1705918766" r:id="rId67"/>
                              </w:object>
                            </w:r>
                          </w:p>
                          <w:p w14:paraId="494D806D" w14:textId="77777777" w:rsidR="00B16A56" w:rsidRPr="005428A4" w:rsidRDefault="00B16A56" w:rsidP="00777506">
                            <w:pPr>
                              <w:spacing w:after="0" w:line="240" w:lineRule="auto"/>
                              <w:jc w:val="center"/>
                              <w:rPr>
                                <w:sz w:val="12"/>
                              </w:rPr>
                            </w:pPr>
                          </w:p>
                          <w:p w14:paraId="3D44B74E" w14:textId="77777777" w:rsidR="00B16A56" w:rsidRPr="00B0066A" w:rsidRDefault="00B16A56" w:rsidP="00777506">
                            <w:pPr>
                              <w:jc w:val="center"/>
                              <w:rPr>
                                <w:b/>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B89AB" id="Rounded Rectangle 22" o:spid="_x0000_s1053" style="position:absolute;margin-left:2.4pt;margin-top:2.5pt;width:468.6pt;height:150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" fillcolor="window" strokecolor="#00b050" strokeweight="4.5pt">
                <v:stroke joinstyle="miter"/>
                <v:textbox>
                  <w:txbxContent>
                    <w:p w14:paraId="692F3F96" w14:textId="77777777" w:rsidR="00B16A56" w:rsidRPr="005428A4" w:rsidRDefault="00B16A56" w:rsidP="00777506">
                      <w:pPr>
                        <w:spacing w:after="0" w:line="240" w:lineRule="auto"/>
                        <w:jc w:val="center"/>
                        <w:rPr>
                          <w:b/>
                          <w:color w:val="009900"/>
                          <w:sz w:val="16"/>
                        </w:rPr>
                      </w:pPr>
                      <w:r w:rsidRPr="005428A4">
                        <w:rPr>
                          <w:b/>
                          <w:color w:val="009900"/>
                          <w:sz w:val="28"/>
                        </w:rPr>
                        <w:t>NATIONAL GUIDANCE</w:t>
                      </w:r>
                    </w:p>
                    <w:p w14:paraId="54A74C16" w14:textId="77777777" w:rsidR="00B16A56" w:rsidRPr="005428A4" w:rsidRDefault="00B16A56" w:rsidP="00777506">
                      <w:pPr>
                        <w:spacing w:after="0" w:line="240" w:lineRule="auto"/>
                        <w:jc w:val="center"/>
                        <w:rPr>
                          <w:b/>
                          <w:sz w:val="28"/>
                        </w:rPr>
                      </w:pPr>
                      <w:r w:rsidRPr="005428A4">
                        <w:rPr>
                          <w:b/>
                          <w:sz w:val="28"/>
                        </w:rPr>
                        <w:t>National guidance for each setting published on GOV.UK (links below):</w:t>
                      </w:r>
                      <w:bookmarkStart w:id="2" w:name="_Hlk49778814"/>
                    </w:p>
                    <w:bookmarkStart w:id="3" w:name="_Hlk49778764"/>
                    <w:bookmarkEnd w:id="2"/>
                    <w:p w14:paraId="311EC5BB" w14:textId="77777777" w:rsidR="00B16A56" w:rsidRDefault="00B16A56" w:rsidP="00777506">
                      <w:pPr>
                        <w:spacing w:after="0" w:line="240" w:lineRule="auto"/>
                        <w:jc w:val="center"/>
                        <w:rPr>
                          <w:rStyle w:val="Hyperlink"/>
                          <w:b/>
                          <w:bCs/>
                          <w:sz w:val="28"/>
                        </w:rPr>
                      </w:pPr>
                      <w:r w:rsidRPr="005428A4">
                        <w:rPr>
                          <w:b/>
                          <w:bCs/>
                          <w:sz w:val="28"/>
                        </w:rPr>
                        <w:fldChar w:fldCharType="begin"/>
                      </w:r>
                      <w:r w:rsidRPr="005428A4">
                        <w:rPr>
                          <w:b/>
                          <w:bCs/>
                          <w:sz w:val="28"/>
                        </w:rPr>
                        <w:instrText>HYPERLINK "https://www.gov.uk/government/publications/coronavirus-covid-19-early-years-and-childcare-closures/coronavirus-covid-19-early-years-and-childcare-closures"</w:instrText>
                      </w:r>
                      <w:r w:rsidRPr="005428A4">
                        <w:rPr>
                          <w:b/>
                          <w:bCs/>
                          <w:sz w:val="28"/>
                        </w:rPr>
                        <w:fldChar w:fldCharType="separate"/>
                      </w:r>
                      <w:r w:rsidRPr="005428A4">
                        <w:rPr>
                          <w:rStyle w:val="Hyperlink"/>
                          <w:b/>
                          <w:bCs/>
                          <w:sz w:val="28"/>
                        </w:rPr>
                        <w:t>Early years</w:t>
                      </w:r>
                      <w:r w:rsidRPr="005428A4">
                        <w:rPr>
                          <w:sz w:val="28"/>
                        </w:rPr>
                        <w:fldChar w:fldCharType="end"/>
                      </w:r>
                      <w:r w:rsidRPr="005428A4">
                        <w:rPr>
                          <w:sz w:val="28"/>
                        </w:rPr>
                        <w:t xml:space="preserve">    </w:t>
                      </w:r>
                      <w:hyperlink r:id="rId68" w:history="1">
                        <w:r w:rsidRPr="005428A4">
                          <w:rPr>
                            <w:rStyle w:val="Hyperlink"/>
                            <w:b/>
                            <w:bCs/>
                            <w:sz w:val="28"/>
                          </w:rPr>
                          <w:t>Schools</w:t>
                        </w:r>
                      </w:hyperlink>
                      <w:bookmarkEnd w:id="3"/>
                      <w:r w:rsidRPr="005428A4">
                        <w:rPr>
                          <w:rStyle w:val="Hyperlink"/>
                          <w:b/>
                          <w:bCs/>
                          <w:sz w:val="28"/>
                          <w:u w:val="none"/>
                        </w:rPr>
                        <w:t xml:space="preserve">       </w:t>
                      </w:r>
                      <w:hyperlink r:id="rId69" w:history="1">
                        <w:r w:rsidRPr="005428A4">
                          <w:rPr>
                            <w:rStyle w:val="Hyperlink"/>
                            <w:b/>
                            <w:bCs/>
                            <w:sz w:val="28"/>
                          </w:rPr>
                          <w:t>FE colleges and providers</w:t>
                        </w:r>
                      </w:hyperlink>
                      <w:r w:rsidRPr="005428A4">
                        <w:rPr>
                          <w:rStyle w:val="Hyperlink"/>
                          <w:b/>
                          <w:bCs/>
                          <w:sz w:val="28"/>
                          <w:u w:val="none"/>
                        </w:rPr>
                        <w:t xml:space="preserve"> </w:t>
                      </w:r>
                      <w:r w:rsidRPr="005428A4">
                        <w:rPr>
                          <w:rStyle w:val="Hyperlink"/>
                          <w:b/>
                          <w:bCs/>
                          <w:sz w:val="28"/>
                          <w:u w:val="none"/>
                        </w:rPr>
                        <w:tab/>
                      </w:r>
                      <w:hyperlink r:id="rId70" w:history="1">
                        <w:r w:rsidRPr="005428A4">
                          <w:rPr>
                            <w:rStyle w:val="Hyperlink"/>
                            <w:b/>
                            <w:bCs/>
                            <w:sz w:val="28"/>
                          </w:rPr>
                          <w:t>Contingency Plan</w:t>
                        </w:r>
                      </w:hyperlink>
                    </w:p>
                    <w:p w14:paraId="04945354" w14:textId="77777777" w:rsidR="00B16A56" w:rsidRPr="005428A4" w:rsidRDefault="00B16A56" w:rsidP="00777506">
                      <w:pPr>
                        <w:spacing w:after="0" w:line="240" w:lineRule="auto"/>
                        <w:rPr>
                          <w:sz w:val="28"/>
                        </w:rPr>
                      </w:pPr>
                      <w:r>
                        <w:rPr>
                          <w:b/>
                          <w:sz w:val="28"/>
                          <w:szCs w:val="24"/>
                        </w:rPr>
                        <w:t xml:space="preserve">Contact Tracing Information: </w:t>
                      </w:r>
                      <w:r>
                        <w:rPr>
                          <w:b/>
                          <w:sz w:val="28"/>
                          <w:szCs w:val="24"/>
                        </w:rPr>
                        <w:object w:dxaOrig="1520" w:dyaOrig="961" w14:anchorId="65310E14">
                          <v:shape id="_x0000_i1027" type="#_x0000_t75" style="width:77.2pt;height:48.4pt" o:ole="">
                            <v:imagedata r:id="rId66" o:title=""/>
                          </v:shape>
                          <o:OLEObject Type="Embed" ProgID="AcroExch.Document.DC" ShapeID="_x0000_i1027" DrawAspect="Icon" ObjectID="_1705918766" r:id="rId71"/>
                        </w:object>
                      </w:r>
                    </w:p>
                    <w:p w14:paraId="494D806D" w14:textId="77777777" w:rsidR="00B16A56" w:rsidRPr="005428A4" w:rsidRDefault="00B16A56" w:rsidP="00777506">
                      <w:pPr>
                        <w:spacing w:after="0" w:line="240" w:lineRule="auto"/>
                        <w:jc w:val="center"/>
                        <w:rPr>
                          <w:sz w:val="12"/>
                        </w:rPr>
                      </w:pPr>
                    </w:p>
                    <w:p w14:paraId="3D44B74E" w14:textId="77777777" w:rsidR="00B16A56" w:rsidRPr="00B0066A" w:rsidRDefault="00B16A56" w:rsidP="00777506">
                      <w:pPr>
                        <w:jc w:val="center"/>
                        <w:rPr>
                          <w:b/>
                          <w:color w:val="7030A0"/>
                        </w:rPr>
                      </w:pPr>
                    </w:p>
                  </w:txbxContent>
                </v:textbox>
                <w10:wrap anchorx="margin"/>
              </v:roundrect>
            </w:pict>
          </mc:Fallback>
        </mc:AlternateContent>
      </w:r>
    </w:p>
    <w:p w14:paraId="03A44AAF" w14:textId="77777777" w:rsidR="00777506" w:rsidRDefault="00777506" w:rsidP="00777506"/>
    <w:p w14:paraId="50D1BB31" w14:textId="77777777" w:rsidR="00777506" w:rsidRDefault="00777506" w:rsidP="00777506"/>
    <w:p w14:paraId="190739AB" w14:textId="77777777" w:rsidR="00777506" w:rsidRDefault="00777506" w:rsidP="00777506"/>
    <w:p w14:paraId="453C1A0E" w14:textId="77777777" w:rsidR="00777506" w:rsidRDefault="00777506" w:rsidP="00777506">
      <w:pPr>
        <w:spacing w:after="0" w:line="240" w:lineRule="auto"/>
      </w:pPr>
    </w:p>
    <w:p w14:paraId="2DC0691F" w14:textId="77777777" w:rsidR="00777506" w:rsidRDefault="00777506" w:rsidP="00777506">
      <w:pPr>
        <w:pStyle w:val="ListParagraph"/>
        <w:spacing w:after="0" w:line="240" w:lineRule="auto"/>
        <w:rPr>
          <w:b/>
          <w:sz w:val="28"/>
          <w:szCs w:val="24"/>
        </w:rPr>
      </w:pPr>
    </w:p>
    <w:p w14:paraId="498DA287" w14:textId="77777777" w:rsidR="00777506" w:rsidRPr="00C34B05" w:rsidRDefault="00777506" w:rsidP="00777506">
      <w:pPr>
        <w:spacing w:after="0" w:line="240" w:lineRule="auto"/>
        <w:rPr>
          <w:b/>
          <w:sz w:val="28"/>
          <w:szCs w:val="24"/>
        </w:rPr>
      </w:pPr>
    </w:p>
    <w:p w14:paraId="59A0EDD5" w14:textId="77777777" w:rsidR="00777506" w:rsidRPr="00C34B05" w:rsidRDefault="00777506" w:rsidP="00777506">
      <w:pPr>
        <w:spacing w:after="0" w:line="240" w:lineRule="auto"/>
        <w:rPr>
          <w:b/>
          <w:sz w:val="24"/>
          <w:szCs w:val="24"/>
        </w:rPr>
      </w:pPr>
    </w:p>
    <w:p w14:paraId="0DD0E796" w14:textId="77777777" w:rsidR="00777506" w:rsidRDefault="00777506" w:rsidP="00777506">
      <w:pPr>
        <w:pStyle w:val="ListParagraph"/>
        <w:spacing w:after="0" w:line="240" w:lineRule="auto"/>
        <w:rPr>
          <w:b/>
          <w:sz w:val="24"/>
          <w:szCs w:val="24"/>
        </w:rPr>
      </w:pPr>
    </w:p>
    <w:p w14:paraId="22512BDA" w14:textId="77777777" w:rsidR="00777506" w:rsidRPr="00C34B05" w:rsidRDefault="00777506" w:rsidP="00777506">
      <w:pPr>
        <w:pStyle w:val="ListParagraph"/>
        <w:spacing w:after="0" w:line="240" w:lineRule="auto"/>
        <w:rPr>
          <w:b/>
          <w:sz w:val="24"/>
          <w:szCs w:val="24"/>
        </w:rPr>
      </w:pPr>
    </w:p>
    <w:p w14:paraId="1F0C132E" w14:textId="77777777" w:rsidR="00777506" w:rsidRDefault="00777506" w:rsidP="00777506">
      <w:pPr>
        <w:spacing w:after="0" w:line="240" w:lineRule="auto"/>
      </w:pPr>
      <w:r>
        <w:t>Public Health</w:t>
      </w:r>
    </w:p>
    <w:p w14:paraId="2D487C0B" w14:textId="77777777" w:rsidR="00777506" w:rsidRDefault="00777506" w:rsidP="00777506">
      <w:pPr>
        <w:spacing w:after="0" w:line="240" w:lineRule="auto"/>
      </w:pPr>
      <w:r>
        <w:t xml:space="preserve">Solihull Metropolitan Borough Council </w:t>
      </w:r>
    </w:p>
    <w:p w14:paraId="50CB6B8A" w14:textId="77777777" w:rsidR="00777506" w:rsidRDefault="0043447B" w:rsidP="00777506">
      <w:pPr>
        <w:spacing w:after="0" w:line="240" w:lineRule="auto"/>
      </w:pPr>
      <w:r>
        <w:t>January 2022</w:t>
      </w:r>
    </w:p>
    <w:p w14:paraId="26E97A28" w14:textId="77777777" w:rsidR="00777506" w:rsidRDefault="00777506" w:rsidP="00777506">
      <w:pPr>
        <w:spacing w:after="0" w:line="240" w:lineRule="auto"/>
      </w:pPr>
    </w:p>
    <w:p w14:paraId="66000F05" w14:textId="77777777" w:rsidR="0041254F" w:rsidRDefault="0041254F"/>
    <w:sectPr w:rsidR="0041254F" w:rsidSect="0041254F">
      <w:footerReference w:type="default" r:id="rId72"/>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25CE1" w14:textId="77777777" w:rsidR="00F25F49" w:rsidRDefault="00F25F49">
      <w:pPr>
        <w:spacing w:after="0" w:line="240" w:lineRule="auto"/>
      </w:pPr>
      <w:r>
        <w:separator/>
      </w:r>
    </w:p>
  </w:endnote>
  <w:endnote w:type="continuationSeparator" w:id="0">
    <w:p w14:paraId="0C892599" w14:textId="77777777" w:rsidR="00F25F49" w:rsidRDefault="00F25F49">
      <w:pPr>
        <w:spacing w:after="0" w:line="240" w:lineRule="auto"/>
      </w:pPr>
      <w:r>
        <w:continuationSeparator/>
      </w:r>
    </w:p>
  </w:endnote>
  <w:endnote w:type="continuationNotice" w:id="1">
    <w:p w14:paraId="71BDB3F3" w14:textId="77777777" w:rsidR="00F25F49" w:rsidRDefault="00F25F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99418072"/>
      <w:docPartObj>
        <w:docPartGallery w:val="Page Numbers (Bottom of Page)"/>
        <w:docPartUnique/>
      </w:docPartObj>
    </w:sdtPr>
    <w:sdtEndPr>
      <w:rPr>
        <w:noProof/>
      </w:rPr>
    </w:sdtEndPr>
    <w:sdtContent>
      <w:p w14:paraId="6ACED420" w14:textId="3297A886" w:rsidR="00B16A56" w:rsidRPr="009D3DA3" w:rsidRDefault="00B16A56" w:rsidP="0041254F">
        <w:pPr>
          <w:pStyle w:val="Footer"/>
          <w:jc w:val="center"/>
          <w:rPr>
            <w:sz w:val="18"/>
            <w:szCs w:val="18"/>
          </w:rPr>
        </w:pPr>
        <w:r w:rsidRPr="009D3DA3">
          <w:rPr>
            <w:sz w:val="18"/>
            <w:szCs w:val="18"/>
          </w:rPr>
          <w:fldChar w:fldCharType="begin"/>
        </w:r>
        <w:r w:rsidRPr="009D3DA3">
          <w:rPr>
            <w:sz w:val="18"/>
            <w:szCs w:val="18"/>
          </w:rPr>
          <w:instrText xml:space="preserve"> PAGE   \* MERGEFORMAT </w:instrText>
        </w:r>
        <w:r w:rsidRPr="009D3DA3">
          <w:rPr>
            <w:sz w:val="18"/>
            <w:szCs w:val="18"/>
          </w:rPr>
          <w:fldChar w:fldCharType="separate"/>
        </w:r>
        <w:r>
          <w:rPr>
            <w:noProof/>
            <w:sz w:val="18"/>
            <w:szCs w:val="18"/>
          </w:rPr>
          <w:t>1</w:t>
        </w:r>
        <w:r w:rsidRPr="009D3DA3">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982018"/>
      <w:docPartObj>
        <w:docPartGallery w:val="Page Numbers (Bottom of Page)"/>
        <w:docPartUnique/>
      </w:docPartObj>
    </w:sdtPr>
    <w:sdtEndPr>
      <w:rPr>
        <w:noProof/>
      </w:rPr>
    </w:sdtEndPr>
    <w:sdtContent>
      <w:p w14:paraId="4FD8E7E6" w14:textId="450494FE" w:rsidR="00B16A56" w:rsidRDefault="00B16A56">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4F45326D" w14:textId="77777777" w:rsidR="00B16A56" w:rsidRDefault="00B16A56">
    <w:pPr>
      <w:pStyle w:val="Footer"/>
    </w:pPr>
  </w:p>
  <w:p w14:paraId="2CAC7191" w14:textId="77777777" w:rsidR="00B16A56" w:rsidRDefault="00B16A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7E616" w14:textId="77777777" w:rsidR="00F25F49" w:rsidRDefault="00F25F49">
      <w:pPr>
        <w:spacing w:after="0" w:line="240" w:lineRule="auto"/>
      </w:pPr>
      <w:r>
        <w:separator/>
      </w:r>
    </w:p>
  </w:footnote>
  <w:footnote w:type="continuationSeparator" w:id="0">
    <w:p w14:paraId="67E90134" w14:textId="77777777" w:rsidR="00F25F49" w:rsidRDefault="00F25F49">
      <w:pPr>
        <w:spacing w:after="0" w:line="240" w:lineRule="auto"/>
      </w:pPr>
      <w:r>
        <w:continuationSeparator/>
      </w:r>
    </w:p>
  </w:footnote>
  <w:footnote w:type="continuationNotice" w:id="1">
    <w:p w14:paraId="60470B38" w14:textId="77777777" w:rsidR="00F25F49" w:rsidRDefault="00F25F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994D" w14:textId="77777777" w:rsidR="00B16A56" w:rsidRDefault="00B16A56">
    <w:pPr>
      <w:pStyle w:val="BodyText"/>
      <w:spacing w:line="14" w:lineRule="auto"/>
      <w:rPr>
        <w:sz w:val="20"/>
      </w:rPr>
    </w:pPr>
    <w:r>
      <w:rPr>
        <w:noProof/>
        <w:lang w:eastAsia="en-GB"/>
      </w:rPr>
      <w:drawing>
        <wp:anchor distT="0" distB="0" distL="0" distR="0" simplePos="0" relativeHeight="251658240" behindDoc="1" locked="0" layoutInCell="1" allowOverlap="1" wp14:anchorId="78B75C26" wp14:editId="61839A3C">
          <wp:simplePos x="0" y="0"/>
          <wp:positionH relativeFrom="page">
            <wp:posOffset>6027420</wp:posOffset>
          </wp:positionH>
          <wp:positionV relativeFrom="page">
            <wp:posOffset>154495</wp:posOffset>
          </wp:positionV>
          <wp:extent cx="1335404" cy="527684"/>
          <wp:effectExtent l="0" t="0" r="0" b="6350"/>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335404" cy="527684"/>
                  </a:xfrm>
                  <a:prstGeom prst="rect">
                    <a:avLst/>
                  </a:prstGeom>
                </pic:spPr>
              </pic:pic>
            </a:graphicData>
          </a:graphic>
        </wp:anchor>
      </w:drawing>
    </w:r>
    <w:r>
      <w:rPr>
        <w:noProof/>
        <w:sz w:val="24"/>
        <w:lang w:eastAsia="en-GB"/>
      </w:rPr>
      <mc:AlternateContent>
        <mc:Choice Requires="wps">
          <w:drawing>
            <wp:anchor distT="0" distB="0" distL="114300" distR="114300" simplePos="0" relativeHeight="251658241" behindDoc="1" locked="0" layoutInCell="1" allowOverlap="1" wp14:anchorId="039F939C" wp14:editId="1BEE85DD">
              <wp:simplePos x="0" y="0"/>
              <wp:positionH relativeFrom="page">
                <wp:posOffset>444500</wp:posOffset>
              </wp:positionH>
              <wp:positionV relativeFrom="page">
                <wp:posOffset>464185</wp:posOffset>
              </wp:positionV>
              <wp:extent cx="969645"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5EEF5" w14:textId="68DC14FC" w:rsidR="00B16A56" w:rsidRDefault="00B2462D">
                          <w:pPr>
                            <w:spacing w:line="245" w:lineRule="exact"/>
                            <w:ind w:left="20"/>
                            <w:rPr>
                              <w:b/>
                              <w:i/>
                            </w:rPr>
                          </w:pPr>
                          <w:r>
                            <w:rPr>
                              <w:b/>
                              <w:i/>
                            </w:rPr>
                            <w:t>February</w:t>
                          </w:r>
                          <w:r w:rsidR="00B16A56">
                            <w:rPr>
                              <w:b/>
                              <w:i/>
                            </w:rPr>
                            <w:t xml:space="preserv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F939C" id="_x0000_t202" coordsize="21600,21600" o:spt="202" path="m,l,21600r21600,l21600,xe">
              <v:stroke joinstyle="miter"/>
              <v:path gradientshapeok="t" o:connecttype="rect"/>
            </v:shapetype>
            <v:shape id="Text Box 3" o:spid="_x0000_s1054" type="#_x0000_t202" style="position:absolute;margin-left:35pt;margin-top:36.55pt;width:76.35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" filled="f" stroked="f">
              <v:textbox inset="0,0,0,0">
                <w:txbxContent>
                  <w:p w14:paraId="25F5EEF5" w14:textId="68DC14FC" w:rsidR="00B16A56" w:rsidRDefault="00B2462D">
                    <w:pPr>
                      <w:spacing w:line="245" w:lineRule="exact"/>
                      <w:ind w:left="20"/>
                      <w:rPr>
                        <w:b/>
                        <w:i/>
                      </w:rPr>
                    </w:pPr>
                    <w:r>
                      <w:rPr>
                        <w:b/>
                        <w:i/>
                      </w:rPr>
                      <w:t>February</w:t>
                    </w:r>
                    <w:r w:rsidR="00B16A56">
                      <w:rPr>
                        <w:b/>
                        <w:i/>
                      </w:rPr>
                      <w:t xml:space="preserve"> 2022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19BA"/>
    <w:multiLevelType w:val="hybridMultilevel"/>
    <w:tmpl w:val="CC48870A"/>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1" w15:restartNumberingAfterBreak="0">
    <w:nsid w:val="0BD219CB"/>
    <w:multiLevelType w:val="hybridMultilevel"/>
    <w:tmpl w:val="6C6E4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1355DA"/>
    <w:multiLevelType w:val="hybridMultilevel"/>
    <w:tmpl w:val="BC66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5731D"/>
    <w:multiLevelType w:val="hybridMultilevel"/>
    <w:tmpl w:val="E3E20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0B1F41"/>
    <w:multiLevelType w:val="hybridMultilevel"/>
    <w:tmpl w:val="5FF24B6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C27DED"/>
    <w:multiLevelType w:val="hybridMultilevel"/>
    <w:tmpl w:val="DD34BB3C"/>
    <w:lvl w:ilvl="0" w:tplc="5CEAE37C">
      <w:start w:val="1"/>
      <w:numFmt w:val="bullet"/>
      <w:lvlText w:val=""/>
      <w:lvlJc w:val="left"/>
      <w:pPr>
        <w:ind w:left="1080" w:hanging="360"/>
      </w:pPr>
      <w:rPr>
        <w:rFonts w:ascii="Wingdings" w:hAnsi="Wingding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DF4091"/>
    <w:multiLevelType w:val="hybridMultilevel"/>
    <w:tmpl w:val="82EC0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207ABA"/>
    <w:multiLevelType w:val="multilevel"/>
    <w:tmpl w:val="D4708512"/>
    <w:lvl w:ilvl="0">
      <w:start w:val="1"/>
      <w:numFmt w:val="decimal"/>
      <w:lvlText w:val="%1)"/>
      <w:lvlJc w:val="left"/>
      <w:pPr>
        <w:ind w:left="360" w:hanging="360"/>
      </w:pPr>
      <w:rPr>
        <w:b w:val="0"/>
      </w:rPr>
    </w:lvl>
    <w:lvl w:ilvl="1">
      <w:start w:val="1"/>
      <w:numFmt w:val="lowerRoman"/>
      <w:lvlText w:val="%2."/>
      <w:lvlJc w:val="righ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11D25E3"/>
    <w:multiLevelType w:val="hybridMultilevel"/>
    <w:tmpl w:val="3F6EDE0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2784ADC"/>
    <w:multiLevelType w:val="multilevel"/>
    <w:tmpl w:val="16A415B2"/>
    <w:lvl w:ilvl="0">
      <w:start w:val="1"/>
      <w:numFmt w:val="decimal"/>
      <w:lvlText w:val="%1."/>
      <w:lvlJc w:val="left"/>
      <w:pPr>
        <w:ind w:left="360" w:hanging="360"/>
      </w:pPr>
      <w:rPr>
        <w:rFonts w:hint="default"/>
      </w:rPr>
    </w:lvl>
    <w:lvl w:ilvl="1">
      <w:start w:val="1"/>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29A5EB9"/>
    <w:multiLevelType w:val="hybridMultilevel"/>
    <w:tmpl w:val="5252A31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BC71F6"/>
    <w:multiLevelType w:val="hybridMultilevel"/>
    <w:tmpl w:val="50CE87D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7B65A7C"/>
    <w:multiLevelType w:val="hybridMultilevel"/>
    <w:tmpl w:val="068A2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150DFE"/>
    <w:multiLevelType w:val="hybridMultilevel"/>
    <w:tmpl w:val="DD024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470A8C"/>
    <w:multiLevelType w:val="multilevel"/>
    <w:tmpl w:val="887C60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FC2A16"/>
    <w:multiLevelType w:val="hybridMultilevel"/>
    <w:tmpl w:val="835A75AA"/>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2499" w:hanging="360"/>
      </w:pPr>
      <w:rPr>
        <w:rFonts w:ascii="Courier New" w:hAnsi="Courier New" w:cs="Courier New" w:hint="default"/>
      </w:rPr>
    </w:lvl>
    <w:lvl w:ilvl="2" w:tplc="08090005" w:tentative="1">
      <w:start w:val="1"/>
      <w:numFmt w:val="bullet"/>
      <w:lvlText w:val=""/>
      <w:lvlJc w:val="left"/>
      <w:pPr>
        <w:ind w:left="3219" w:hanging="360"/>
      </w:pPr>
      <w:rPr>
        <w:rFonts w:ascii="Wingdings" w:hAnsi="Wingdings" w:hint="default"/>
      </w:rPr>
    </w:lvl>
    <w:lvl w:ilvl="3" w:tplc="08090001" w:tentative="1">
      <w:start w:val="1"/>
      <w:numFmt w:val="bullet"/>
      <w:lvlText w:val=""/>
      <w:lvlJc w:val="left"/>
      <w:pPr>
        <w:ind w:left="3939" w:hanging="360"/>
      </w:pPr>
      <w:rPr>
        <w:rFonts w:ascii="Symbol" w:hAnsi="Symbol" w:hint="default"/>
      </w:rPr>
    </w:lvl>
    <w:lvl w:ilvl="4" w:tplc="08090003" w:tentative="1">
      <w:start w:val="1"/>
      <w:numFmt w:val="bullet"/>
      <w:lvlText w:val="o"/>
      <w:lvlJc w:val="left"/>
      <w:pPr>
        <w:ind w:left="4659" w:hanging="360"/>
      </w:pPr>
      <w:rPr>
        <w:rFonts w:ascii="Courier New" w:hAnsi="Courier New" w:cs="Courier New" w:hint="default"/>
      </w:rPr>
    </w:lvl>
    <w:lvl w:ilvl="5" w:tplc="08090005" w:tentative="1">
      <w:start w:val="1"/>
      <w:numFmt w:val="bullet"/>
      <w:lvlText w:val=""/>
      <w:lvlJc w:val="left"/>
      <w:pPr>
        <w:ind w:left="5379" w:hanging="360"/>
      </w:pPr>
      <w:rPr>
        <w:rFonts w:ascii="Wingdings" w:hAnsi="Wingdings" w:hint="default"/>
      </w:rPr>
    </w:lvl>
    <w:lvl w:ilvl="6" w:tplc="08090001" w:tentative="1">
      <w:start w:val="1"/>
      <w:numFmt w:val="bullet"/>
      <w:lvlText w:val=""/>
      <w:lvlJc w:val="left"/>
      <w:pPr>
        <w:ind w:left="6099" w:hanging="360"/>
      </w:pPr>
      <w:rPr>
        <w:rFonts w:ascii="Symbol" w:hAnsi="Symbol" w:hint="default"/>
      </w:rPr>
    </w:lvl>
    <w:lvl w:ilvl="7" w:tplc="08090003" w:tentative="1">
      <w:start w:val="1"/>
      <w:numFmt w:val="bullet"/>
      <w:lvlText w:val="o"/>
      <w:lvlJc w:val="left"/>
      <w:pPr>
        <w:ind w:left="6819" w:hanging="360"/>
      </w:pPr>
      <w:rPr>
        <w:rFonts w:ascii="Courier New" w:hAnsi="Courier New" w:cs="Courier New" w:hint="default"/>
      </w:rPr>
    </w:lvl>
    <w:lvl w:ilvl="8" w:tplc="08090005" w:tentative="1">
      <w:start w:val="1"/>
      <w:numFmt w:val="bullet"/>
      <w:lvlText w:val=""/>
      <w:lvlJc w:val="left"/>
      <w:pPr>
        <w:ind w:left="7539" w:hanging="360"/>
      </w:pPr>
      <w:rPr>
        <w:rFonts w:ascii="Wingdings" w:hAnsi="Wingdings" w:hint="default"/>
      </w:rPr>
    </w:lvl>
  </w:abstractNum>
  <w:abstractNum w:abstractNumId="16" w15:restartNumberingAfterBreak="0">
    <w:nsid w:val="54F74814"/>
    <w:multiLevelType w:val="hybridMultilevel"/>
    <w:tmpl w:val="BFE09BC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65359B"/>
    <w:multiLevelType w:val="hybridMultilevel"/>
    <w:tmpl w:val="87BE2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9D3585"/>
    <w:multiLevelType w:val="hybridMultilevel"/>
    <w:tmpl w:val="BC92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D2746"/>
    <w:multiLevelType w:val="hybridMultilevel"/>
    <w:tmpl w:val="BF2A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72844"/>
    <w:multiLevelType w:val="hybridMultilevel"/>
    <w:tmpl w:val="C700E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F023CB"/>
    <w:multiLevelType w:val="hybridMultilevel"/>
    <w:tmpl w:val="16340ED0"/>
    <w:lvl w:ilvl="0" w:tplc="8140EC8E">
      <w:numFmt w:val="bullet"/>
      <w:lvlText w:val=""/>
      <w:lvlJc w:val="left"/>
      <w:pPr>
        <w:ind w:left="792" w:hanging="361"/>
      </w:pPr>
      <w:rPr>
        <w:rFonts w:hint="default"/>
        <w:w w:val="100"/>
        <w:lang w:val="en-US" w:eastAsia="en-US" w:bidi="ar-SA"/>
      </w:rPr>
    </w:lvl>
    <w:lvl w:ilvl="1" w:tplc="95C42CD6">
      <w:numFmt w:val="bullet"/>
      <w:lvlText w:val=""/>
      <w:lvlJc w:val="left"/>
      <w:pPr>
        <w:ind w:left="1406" w:hanging="360"/>
      </w:pPr>
      <w:rPr>
        <w:rFonts w:ascii="Symbol" w:eastAsia="Symbol" w:hAnsi="Symbol" w:cs="Symbol" w:hint="default"/>
        <w:color w:val="auto"/>
        <w:w w:val="100"/>
        <w:sz w:val="24"/>
        <w:szCs w:val="24"/>
        <w:lang w:val="en-US" w:eastAsia="en-US" w:bidi="ar-SA"/>
      </w:rPr>
    </w:lvl>
    <w:lvl w:ilvl="2" w:tplc="C892322C">
      <w:numFmt w:val="bullet"/>
      <w:lvlText w:val=""/>
      <w:lvlJc w:val="left"/>
      <w:pPr>
        <w:ind w:left="1766" w:hanging="360"/>
      </w:pPr>
      <w:rPr>
        <w:rFonts w:ascii="Symbol" w:eastAsia="Symbol" w:hAnsi="Symbol" w:cs="Symbol" w:hint="default"/>
        <w:w w:val="100"/>
        <w:sz w:val="22"/>
        <w:szCs w:val="22"/>
        <w:lang w:val="en-US" w:eastAsia="en-US" w:bidi="ar-SA"/>
      </w:rPr>
    </w:lvl>
    <w:lvl w:ilvl="3" w:tplc="3A38EB5A">
      <w:numFmt w:val="bullet"/>
      <w:lvlText w:val="•"/>
      <w:lvlJc w:val="left"/>
      <w:pPr>
        <w:ind w:left="2898" w:hanging="360"/>
      </w:pPr>
      <w:rPr>
        <w:rFonts w:hint="default"/>
        <w:lang w:val="en-US" w:eastAsia="en-US" w:bidi="ar-SA"/>
      </w:rPr>
    </w:lvl>
    <w:lvl w:ilvl="4" w:tplc="86947368">
      <w:numFmt w:val="bullet"/>
      <w:lvlText w:val="•"/>
      <w:lvlJc w:val="left"/>
      <w:pPr>
        <w:ind w:left="4036" w:hanging="360"/>
      </w:pPr>
      <w:rPr>
        <w:rFonts w:hint="default"/>
        <w:lang w:val="en-US" w:eastAsia="en-US" w:bidi="ar-SA"/>
      </w:rPr>
    </w:lvl>
    <w:lvl w:ilvl="5" w:tplc="D554A5CA">
      <w:numFmt w:val="bullet"/>
      <w:lvlText w:val="•"/>
      <w:lvlJc w:val="left"/>
      <w:pPr>
        <w:ind w:left="5174" w:hanging="360"/>
      </w:pPr>
      <w:rPr>
        <w:rFonts w:hint="default"/>
        <w:lang w:val="en-US" w:eastAsia="en-US" w:bidi="ar-SA"/>
      </w:rPr>
    </w:lvl>
    <w:lvl w:ilvl="6" w:tplc="DB48E470">
      <w:numFmt w:val="bullet"/>
      <w:lvlText w:val="•"/>
      <w:lvlJc w:val="left"/>
      <w:pPr>
        <w:ind w:left="6313" w:hanging="360"/>
      </w:pPr>
      <w:rPr>
        <w:rFonts w:hint="default"/>
        <w:lang w:val="en-US" w:eastAsia="en-US" w:bidi="ar-SA"/>
      </w:rPr>
    </w:lvl>
    <w:lvl w:ilvl="7" w:tplc="46545FFC">
      <w:numFmt w:val="bullet"/>
      <w:lvlText w:val="•"/>
      <w:lvlJc w:val="left"/>
      <w:pPr>
        <w:ind w:left="7451" w:hanging="360"/>
      </w:pPr>
      <w:rPr>
        <w:rFonts w:hint="default"/>
        <w:lang w:val="en-US" w:eastAsia="en-US" w:bidi="ar-SA"/>
      </w:rPr>
    </w:lvl>
    <w:lvl w:ilvl="8" w:tplc="A522A09C">
      <w:numFmt w:val="bullet"/>
      <w:lvlText w:val="•"/>
      <w:lvlJc w:val="left"/>
      <w:pPr>
        <w:ind w:left="8589" w:hanging="360"/>
      </w:pPr>
      <w:rPr>
        <w:rFonts w:hint="default"/>
        <w:lang w:val="en-US" w:eastAsia="en-US" w:bidi="ar-SA"/>
      </w:rPr>
    </w:lvl>
  </w:abstractNum>
  <w:abstractNum w:abstractNumId="22" w15:restartNumberingAfterBreak="0">
    <w:nsid w:val="64567D3A"/>
    <w:multiLevelType w:val="hybridMultilevel"/>
    <w:tmpl w:val="BC68890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D959C6"/>
    <w:multiLevelType w:val="hybridMultilevel"/>
    <w:tmpl w:val="E8C0C8B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4" w15:restartNumberingAfterBreak="0">
    <w:nsid w:val="678814E9"/>
    <w:multiLevelType w:val="hybridMultilevel"/>
    <w:tmpl w:val="A3E4D61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69F35AA2"/>
    <w:multiLevelType w:val="hybridMultilevel"/>
    <w:tmpl w:val="8FAE755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F0CC8"/>
    <w:multiLevelType w:val="hybridMultilevel"/>
    <w:tmpl w:val="EE12D79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0B762B6"/>
    <w:multiLevelType w:val="hybridMultilevel"/>
    <w:tmpl w:val="68F02F6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735E40"/>
    <w:multiLevelType w:val="hybridMultilevel"/>
    <w:tmpl w:val="1584B4B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5363FE"/>
    <w:multiLevelType w:val="hybridMultilevel"/>
    <w:tmpl w:val="3168ECD0"/>
    <w:lvl w:ilvl="0" w:tplc="B054F1FE">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DA7499"/>
    <w:multiLevelType w:val="hybridMultilevel"/>
    <w:tmpl w:val="D88ACC76"/>
    <w:lvl w:ilvl="0" w:tplc="08090005">
      <w:start w:val="1"/>
      <w:numFmt w:val="bullet"/>
      <w:lvlText w:val=""/>
      <w:lvlJc w:val="left"/>
      <w:pPr>
        <w:ind w:left="1080" w:hanging="360"/>
      </w:pPr>
      <w:rPr>
        <w:rFonts w:ascii="Wingdings" w:hAnsi="Wingdings" w:hint="default"/>
      </w:rPr>
    </w:lvl>
    <w:lvl w:ilvl="1" w:tplc="5C38541C">
      <w:start w:val="5"/>
      <w:numFmt w:val="bullet"/>
      <w:lvlText w:val="•"/>
      <w:lvlJc w:val="left"/>
      <w:pPr>
        <w:ind w:left="1800" w:hanging="36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E06790F"/>
    <w:multiLevelType w:val="hybridMultilevel"/>
    <w:tmpl w:val="714ABE6E"/>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AA0208"/>
    <w:multiLevelType w:val="hybridMultilevel"/>
    <w:tmpl w:val="4A32C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1"/>
  </w:num>
  <w:num w:numId="4">
    <w:abstractNumId w:val="5"/>
  </w:num>
  <w:num w:numId="5">
    <w:abstractNumId w:val="9"/>
  </w:num>
  <w:num w:numId="6">
    <w:abstractNumId w:val="10"/>
  </w:num>
  <w:num w:numId="7">
    <w:abstractNumId w:val="26"/>
  </w:num>
  <w:num w:numId="8">
    <w:abstractNumId w:val="30"/>
  </w:num>
  <w:num w:numId="9">
    <w:abstractNumId w:val="27"/>
  </w:num>
  <w:num w:numId="10">
    <w:abstractNumId w:val="25"/>
  </w:num>
  <w:num w:numId="11">
    <w:abstractNumId w:val="32"/>
  </w:num>
  <w:num w:numId="12">
    <w:abstractNumId w:val="4"/>
  </w:num>
  <w:num w:numId="13">
    <w:abstractNumId w:val="22"/>
  </w:num>
  <w:num w:numId="14">
    <w:abstractNumId w:val="28"/>
  </w:num>
  <w:num w:numId="15">
    <w:abstractNumId w:val="8"/>
  </w:num>
  <w:num w:numId="16">
    <w:abstractNumId w:val="1"/>
  </w:num>
  <w:num w:numId="17">
    <w:abstractNumId w:val="29"/>
  </w:num>
  <w:num w:numId="18">
    <w:abstractNumId w:val="0"/>
  </w:num>
  <w:num w:numId="19">
    <w:abstractNumId w:val="21"/>
  </w:num>
  <w:num w:numId="20">
    <w:abstractNumId w:val="23"/>
  </w:num>
  <w:num w:numId="21">
    <w:abstractNumId w:val="6"/>
  </w:num>
  <w:num w:numId="22">
    <w:abstractNumId w:val="15"/>
  </w:num>
  <w:num w:numId="23">
    <w:abstractNumId w:val="20"/>
  </w:num>
  <w:num w:numId="24">
    <w:abstractNumId w:val="3"/>
  </w:num>
  <w:num w:numId="25">
    <w:abstractNumId w:val="18"/>
  </w:num>
  <w:num w:numId="26">
    <w:abstractNumId w:val="31"/>
  </w:num>
  <w:num w:numId="27">
    <w:abstractNumId w:val="24"/>
  </w:num>
  <w:num w:numId="28">
    <w:abstractNumId w:val="17"/>
  </w:num>
  <w:num w:numId="29">
    <w:abstractNumId w:val="2"/>
  </w:num>
  <w:num w:numId="30">
    <w:abstractNumId w:val="12"/>
  </w:num>
  <w:num w:numId="31">
    <w:abstractNumId w:val="14"/>
  </w:num>
  <w:num w:numId="32">
    <w:abstractNumId w:val="1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506"/>
    <w:rsid w:val="000145AB"/>
    <w:rsid w:val="00046BEA"/>
    <w:rsid w:val="000503C3"/>
    <w:rsid w:val="000D738B"/>
    <w:rsid w:val="00180617"/>
    <w:rsid w:val="001B3F81"/>
    <w:rsid w:val="001D379A"/>
    <w:rsid w:val="001E5D8F"/>
    <w:rsid w:val="002421A6"/>
    <w:rsid w:val="00253B09"/>
    <w:rsid w:val="002A02A1"/>
    <w:rsid w:val="00337716"/>
    <w:rsid w:val="00353F8C"/>
    <w:rsid w:val="00393DEB"/>
    <w:rsid w:val="003F4FC8"/>
    <w:rsid w:val="0041254F"/>
    <w:rsid w:val="0043447B"/>
    <w:rsid w:val="0044698F"/>
    <w:rsid w:val="0052221D"/>
    <w:rsid w:val="005617B9"/>
    <w:rsid w:val="00586502"/>
    <w:rsid w:val="005B2737"/>
    <w:rsid w:val="005D3F3C"/>
    <w:rsid w:val="005D7540"/>
    <w:rsid w:val="00606B04"/>
    <w:rsid w:val="006A4428"/>
    <w:rsid w:val="006B6258"/>
    <w:rsid w:val="0072009B"/>
    <w:rsid w:val="00777506"/>
    <w:rsid w:val="00780BA6"/>
    <w:rsid w:val="00787E08"/>
    <w:rsid w:val="007A155F"/>
    <w:rsid w:val="007C64A3"/>
    <w:rsid w:val="007C670B"/>
    <w:rsid w:val="007F1917"/>
    <w:rsid w:val="00895C93"/>
    <w:rsid w:val="008C5994"/>
    <w:rsid w:val="009126B4"/>
    <w:rsid w:val="0092432D"/>
    <w:rsid w:val="009517C2"/>
    <w:rsid w:val="00994051"/>
    <w:rsid w:val="00A404BB"/>
    <w:rsid w:val="00AA1BE2"/>
    <w:rsid w:val="00AC6B32"/>
    <w:rsid w:val="00AE7E7E"/>
    <w:rsid w:val="00AF23A6"/>
    <w:rsid w:val="00B1671C"/>
    <w:rsid w:val="00B16A56"/>
    <w:rsid w:val="00B2462D"/>
    <w:rsid w:val="00B34B6E"/>
    <w:rsid w:val="00B41B69"/>
    <w:rsid w:val="00B57380"/>
    <w:rsid w:val="00B60C8F"/>
    <w:rsid w:val="00B63661"/>
    <w:rsid w:val="00B67C92"/>
    <w:rsid w:val="00BC03B3"/>
    <w:rsid w:val="00BE67EE"/>
    <w:rsid w:val="00C64A8F"/>
    <w:rsid w:val="00C661AA"/>
    <w:rsid w:val="00C777EE"/>
    <w:rsid w:val="00CA1503"/>
    <w:rsid w:val="00D12F88"/>
    <w:rsid w:val="00D86BA6"/>
    <w:rsid w:val="00DB5892"/>
    <w:rsid w:val="00DC6171"/>
    <w:rsid w:val="00DD7DAD"/>
    <w:rsid w:val="00E21DBA"/>
    <w:rsid w:val="00E25018"/>
    <w:rsid w:val="00EC3650"/>
    <w:rsid w:val="00EF095C"/>
    <w:rsid w:val="00EF3FAB"/>
    <w:rsid w:val="00F05AAC"/>
    <w:rsid w:val="00F1478C"/>
    <w:rsid w:val="00F25F49"/>
    <w:rsid w:val="00F37B63"/>
    <w:rsid w:val="00F429F1"/>
    <w:rsid w:val="00F54A19"/>
    <w:rsid w:val="00F60C7E"/>
    <w:rsid w:val="00F63768"/>
    <w:rsid w:val="00F65448"/>
    <w:rsid w:val="00F82142"/>
    <w:rsid w:val="00FE2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BDC29"/>
  <w15:chartTrackingRefBased/>
  <w15:docId w15:val="{205B75BE-AEEA-4D0E-AFC3-179DE934E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5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77506"/>
    <w:pPr>
      <w:ind w:left="720"/>
      <w:contextualSpacing/>
    </w:pPr>
  </w:style>
  <w:style w:type="character" w:styleId="Hyperlink">
    <w:name w:val="Hyperlink"/>
    <w:basedOn w:val="DefaultParagraphFont"/>
    <w:uiPriority w:val="99"/>
    <w:unhideWhenUsed/>
    <w:rsid w:val="00777506"/>
    <w:rPr>
      <w:color w:val="0563C1" w:themeColor="hyperlink"/>
      <w:u w:val="single"/>
    </w:rPr>
  </w:style>
  <w:style w:type="paragraph" w:styleId="Footer">
    <w:name w:val="footer"/>
    <w:basedOn w:val="Normal"/>
    <w:link w:val="FooterChar"/>
    <w:uiPriority w:val="99"/>
    <w:unhideWhenUsed/>
    <w:rsid w:val="007775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506"/>
  </w:style>
  <w:style w:type="character" w:customStyle="1" w:styleId="ListParagraphChar">
    <w:name w:val="List Paragraph Char"/>
    <w:basedOn w:val="DefaultParagraphFont"/>
    <w:link w:val="ListParagraph"/>
    <w:uiPriority w:val="34"/>
    <w:locked/>
    <w:rsid w:val="00777506"/>
  </w:style>
  <w:style w:type="table" w:styleId="LightGrid-Accent5">
    <w:name w:val="Light Grid Accent 5"/>
    <w:basedOn w:val="TableNormal"/>
    <w:uiPriority w:val="62"/>
    <w:rsid w:val="0077750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Default">
    <w:name w:val="Default"/>
    <w:rsid w:val="0077750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77506"/>
    <w:rPr>
      <w:rFonts w:ascii="Times New Roman" w:hAnsi="Times New Roman" w:cs="Times New Roman"/>
      <w:sz w:val="24"/>
      <w:szCs w:val="24"/>
    </w:rPr>
  </w:style>
  <w:style w:type="paragraph" w:styleId="BodyText">
    <w:name w:val="Body Text"/>
    <w:basedOn w:val="Normal"/>
    <w:link w:val="BodyTextChar"/>
    <w:uiPriority w:val="99"/>
    <w:semiHidden/>
    <w:unhideWhenUsed/>
    <w:rsid w:val="00777506"/>
    <w:pPr>
      <w:spacing w:after="120"/>
    </w:pPr>
  </w:style>
  <w:style w:type="character" w:customStyle="1" w:styleId="BodyTextChar">
    <w:name w:val="Body Text Char"/>
    <w:basedOn w:val="DefaultParagraphFont"/>
    <w:link w:val="BodyText"/>
    <w:uiPriority w:val="99"/>
    <w:semiHidden/>
    <w:rsid w:val="00777506"/>
  </w:style>
  <w:style w:type="paragraph" w:styleId="Revision">
    <w:name w:val="Revision"/>
    <w:hidden/>
    <w:uiPriority w:val="99"/>
    <w:semiHidden/>
    <w:rsid w:val="00777506"/>
    <w:pPr>
      <w:spacing w:after="0" w:line="240" w:lineRule="auto"/>
    </w:pPr>
  </w:style>
  <w:style w:type="paragraph" w:styleId="Header">
    <w:name w:val="header"/>
    <w:basedOn w:val="Normal"/>
    <w:link w:val="HeaderChar"/>
    <w:uiPriority w:val="99"/>
    <w:unhideWhenUsed/>
    <w:rsid w:val="004344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47B"/>
  </w:style>
  <w:style w:type="character" w:styleId="CommentReference">
    <w:name w:val="annotation reference"/>
    <w:basedOn w:val="DefaultParagraphFont"/>
    <w:uiPriority w:val="99"/>
    <w:semiHidden/>
    <w:unhideWhenUsed/>
    <w:rsid w:val="000503C3"/>
    <w:rPr>
      <w:sz w:val="16"/>
      <w:szCs w:val="16"/>
    </w:rPr>
  </w:style>
  <w:style w:type="paragraph" w:styleId="CommentText">
    <w:name w:val="annotation text"/>
    <w:basedOn w:val="Normal"/>
    <w:link w:val="CommentTextChar"/>
    <w:uiPriority w:val="99"/>
    <w:semiHidden/>
    <w:unhideWhenUsed/>
    <w:rsid w:val="000503C3"/>
    <w:pPr>
      <w:spacing w:line="240" w:lineRule="auto"/>
    </w:pPr>
    <w:rPr>
      <w:sz w:val="20"/>
      <w:szCs w:val="20"/>
    </w:rPr>
  </w:style>
  <w:style w:type="character" w:customStyle="1" w:styleId="CommentTextChar">
    <w:name w:val="Comment Text Char"/>
    <w:basedOn w:val="DefaultParagraphFont"/>
    <w:link w:val="CommentText"/>
    <w:uiPriority w:val="99"/>
    <w:semiHidden/>
    <w:rsid w:val="000503C3"/>
    <w:rPr>
      <w:sz w:val="20"/>
      <w:szCs w:val="20"/>
    </w:rPr>
  </w:style>
  <w:style w:type="paragraph" w:styleId="CommentSubject">
    <w:name w:val="annotation subject"/>
    <w:basedOn w:val="CommentText"/>
    <w:next w:val="CommentText"/>
    <w:link w:val="CommentSubjectChar"/>
    <w:uiPriority w:val="99"/>
    <w:semiHidden/>
    <w:unhideWhenUsed/>
    <w:rsid w:val="000503C3"/>
    <w:rPr>
      <w:b/>
      <w:bCs/>
    </w:rPr>
  </w:style>
  <w:style w:type="character" w:customStyle="1" w:styleId="CommentSubjectChar">
    <w:name w:val="Comment Subject Char"/>
    <w:basedOn w:val="CommentTextChar"/>
    <w:link w:val="CommentSubject"/>
    <w:uiPriority w:val="99"/>
    <w:semiHidden/>
    <w:rsid w:val="000503C3"/>
    <w:rPr>
      <w:b/>
      <w:bCs/>
      <w:sz w:val="20"/>
      <w:szCs w:val="20"/>
    </w:rPr>
  </w:style>
  <w:style w:type="paragraph" w:styleId="BalloonText">
    <w:name w:val="Balloon Text"/>
    <w:basedOn w:val="Normal"/>
    <w:link w:val="BalloonTextChar"/>
    <w:uiPriority w:val="99"/>
    <w:semiHidden/>
    <w:unhideWhenUsed/>
    <w:rsid w:val="000503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3C3"/>
    <w:rPr>
      <w:rFonts w:ascii="Segoe UI" w:hAnsi="Segoe UI" w:cs="Segoe UI"/>
      <w:sz w:val="18"/>
      <w:szCs w:val="18"/>
    </w:rPr>
  </w:style>
  <w:style w:type="character" w:styleId="FollowedHyperlink">
    <w:name w:val="FollowedHyperlink"/>
    <w:basedOn w:val="DefaultParagraphFont"/>
    <w:uiPriority w:val="99"/>
    <w:semiHidden/>
    <w:unhideWhenUsed/>
    <w:rsid w:val="003377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33871">
      <w:bodyDiv w:val="1"/>
      <w:marLeft w:val="0"/>
      <w:marRight w:val="0"/>
      <w:marTop w:val="0"/>
      <w:marBottom w:val="0"/>
      <w:divBdr>
        <w:top w:val="none" w:sz="0" w:space="0" w:color="auto"/>
        <w:left w:val="none" w:sz="0" w:space="0" w:color="auto"/>
        <w:bottom w:val="none" w:sz="0" w:space="0" w:color="auto"/>
        <w:right w:val="none" w:sz="0" w:space="0" w:color="auto"/>
      </w:divBdr>
    </w:div>
    <w:div w:id="237133023">
      <w:bodyDiv w:val="1"/>
      <w:marLeft w:val="0"/>
      <w:marRight w:val="0"/>
      <w:marTop w:val="0"/>
      <w:marBottom w:val="0"/>
      <w:divBdr>
        <w:top w:val="none" w:sz="0" w:space="0" w:color="auto"/>
        <w:left w:val="none" w:sz="0" w:space="0" w:color="auto"/>
        <w:bottom w:val="none" w:sz="0" w:space="0" w:color="auto"/>
        <w:right w:val="none" w:sz="0" w:space="0" w:color="auto"/>
      </w:divBdr>
    </w:div>
    <w:div w:id="312418054">
      <w:bodyDiv w:val="1"/>
      <w:marLeft w:val="0"/>
      <w:marRight w:val="0"/>
      <w:marTop w:val="0"/>
      <w:marBottom w:val="0"/>
      <w:divBdr>
        <w:top w:val="none" w:sz="0" w:space="0" w:color="auto"/>
        <w:left w:val="none" w:sz="0" w:space="0" w:color="auto"/>
        <w:bottom w:val="none" w:sz="0" w:space="0" w:color="auto"/>
        <w:right w:val="none" w:sz="0" w:space="0" w:color="auto"/>
      </w:divBdr>
    </w:div>
    <w:div w:id="394739128">
      <w:bodyDiv w:val="1"/>
      <w:marLeft w:val="0"/>
      <w:marRight w:val="0"/>
      <w:marTop w:val="0"/>
      <w:marBottom w:val="0"/>
      <w:divBdr>
        <w:top w:val="none" w:sz="0" w:space="0" w:color="auto"/>
        <w:left w:val="none" w:sz="0" w:space="0" w:color="auto"/>
        <w:bottom w:val="none" w:sz="0" w:space="0" w:color="auto"/>
        <w:right w:val="none" w:sz="0" w:space="0" w:color="auto"/>
      </w:divBdr>
    </w:div>
    <w:div w:id="447892145">
      <w:bodyDiv w:val="1"/>
      <w:marLeft w:val="0"/>
      <w:marRight w:val="0"/>
      <w:marTop w:val="0"/>
      <w:marBottom w:val="0"/>
      <w:divBdr>
        <w:top w:val="none" w:sz="0" w:space="0" w:color="auto"/>
        <w:left w:val="none" w:sz="0" w:space="0" w:color="auto"/>
        <w:bottom w:val="none" w:sz="0" w:space="0" w:color="auto"/>
        <w:right w:val="none" w:sz="0" w:space="0" w:color="auto"/>
      </w:divBdr>
      <w:divsChild>
        <w:div w:id="1909803401">
          <w:marLeft w:val="-240"/>
          <w:marRight w:val="-240"/>
          <w:marTop w:val="0"/>
          <w:marBottom w:val="0"/>
          <w:divBdr>
            <w:top w:val="none" w:sz="0" w:space="0" w:color="auto"/>
            <w:left w:val="none" w:sz="0" w:space="0" w:color="auto"/>
            <w:bottom w:val="none" w:sz="0" w:space="0" w:color="auto"/>
            <w:right w:val="none" w:sz="0" w:space="0" w:color="auto"/>
          </w:divBdr>
          <w:divsChild>
            <w:div w:id="338122995">
              <w:marLeft w:val="0"/>
              <w:marRight w:val="0"/>
              <w:marTop w:val="0"/>
              <w:marBottom w:val="0"/>
              <w:divBdr>
                <w:top w:val="none" w:sz="0" w:space="0" w:color="auto"/>
                <w:left w:val="none" w:sz="0" w:space="0" w:color="auto"/>
                <w:bottom w:val="none" w:sz="0" w:space="0" w:color="auto"/>
                <w:right w:val="none" w:sz="0" w:space="0" w:color="auto"/>
              </w:divBdr>
            </w:div>
          </w:divsChild>
        </w:div>
        <w:div w:id="2135294744">
          <w:marLeft w:val="-240"/>
          <w:marRight w:val="-240"/>
          <w:marTop w:val="0"/>
          <w:marBottom w:val="0"/>
          <w:divBdr>
            <w:top w:val="none" w:sz="0" w:space="0" w:color="auto"/>
            <w:left w:val="none" w:sz="0" w:space="0" w:color="auto"/>
            <w:bottom w:val="none" w:sz="0" w:space="0" w:color="auto"/>
            <w:right w:val="none" w:sz="0" w:space="0" w:color="auto"/>
          </w:divBdr>
          <w:divsChild>
            <w:div w:id="21281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3640">
      <w:bodyDiv w:val="1"/>
      <w:marLeft w:val="0"/>
      <w:marRight w:val="0"/>
      <w:marTop w:val="0"/>
      <w:marBottom w:val="0"/>
      <w:divBdr>
        <w:top w:val="none" w:sz="0" w:space="0" w:color="auto"/>
        <w:left w:val="none" w:sz="0" w:space="0" w:color="auto"/>
        <w:bottom w:val="none" w:sz="0" w:space="0" w:color="auto"/>
        <w:right w:val="none" w:sz="0" w:space="0" w:color="auto"/>
      </w:divBdr>
    </w:div>
    <w:div w:id="833449065">
      <w:bodyDiv w:val="1"/>
      <w:marLeft w:val="0"/>
      <w:marRight w:val="0"/>
      <w:marTop w:val="0"/>
      <w:marBottom w:val="0"/>
      <w:divBdr>
        <w:top w:val="none" w:sz="0" w:space="0" w:color="auto"/>
        <w:left w:val="none" w:sz="0" w:space="0" w:color="auto"/>
        <w:bottom w:val="none" w:sz="0" w:space="0" w:color="auto"/>
        <w:right w:val="none" w:sz="0" w:space="0" w:color="auto"/>
      </w:divBdr>
    </w:div>
    <w:div w:id="1149714517">
      <w:bodyDiv w:val="1"/>
      <w:marLeft w:val="0"/>
      <w:marRight w:val="0"/>
      <w:marTop w:val="0"/>
      <w:marBottom w:val="0"/>
      <w:divBdr>
        <w:top w:val="none" w:sz="0" w:space="0" w:color="auto"/>
        <w:left w:val="none" w:sz="0" w:space="0" w:color="auto"/>
        <w:bottom w:val="none" w:sz="0" w:space="0" w:color="auto"/>
        <w:right w:val="none" w:sz="0" w:space="0" w:color="auto"/>
      </w:divBdr>
    </w:div>
    <w:div w:id="1558973837">
      <w:bodyDiv w:val="1"/>
      <w:marLeft w:val="0"/>
      <w:marRight w:val="0"/>
      <w:marTop w:val="0"/>
      <w:marBottom w:val="0"/>
      <w:divBdr>
        <w:top w:val="none" w:sz="0" w:space="0" w:color="auto"/>
        <w:left w:val="none" w:sz="0" w:space="0" w:color="auto"/>
        <w:bottom w:val="none" w:sz="0" w:space="0" w:color="auto"/>
        <w:right w:val="none" w:sz="0" w:space="0" w:color="auto"/>
      </w:divBdr>
    </w:div>
    <w:div w:id="1634015408">
      <w:bodyDiv w:val="1"/>
      <w:marLeft w:val="0"/>
      <w:marRight w:val="0"/>
      <w:marTop w:val="0"/>
      <w:marBottom w:val="0"/>
      <w:divBdr>
        <w:top w:val="none" w:sz="0" w:space="0" w:color="auto"/>
        <w:left w:val="none" w:sz="0" w:space="0" w:color="auto"/>
        <w:bottom w:val="none" w:sz="0" w:space="0" w:color="auto"/>
        <w:right w:val="none" w:sz="0" w:space="0" w:color="auto"/>
      </w:divBdr>
    </w:div>
    <w:div w:id="1649701744">
      <w:bodyDiv w:val="1"/>
      <w:marLeft w:val="0"/>
      <w:marRight w:val="0"/>
      <w:marTop w:val="0"/>
      <w:marBottom w:val="0"/>
      <w:divBdr>
        <w:top w:val="none" w:sz="0" w:space="0" w:color="auto"/>
        <w:left w:val="none" w:sz="0" w:space="0" w:color="auto"/>
        <w:bottom w:val="none" w:sz="0" w:space="0" w:color="auto"/>
        <w:right w:val="none" w:sz="0" w:space="0" w:color="auto"/>
      </w:divBdr>
    </w:div>
    <w:div w:id="1847164830">
      <w:bodyDiv w:val="1"/>
      <w:marLeft w:val="0"/>
      <w:marRight w:val="0"/>
      <w:marTop w:val="0"/>
      <w:marBottom w:val="0"/>
      <w:divBdr>
        <w:top w:val="none" w:sz="0" w:space="0" w:color="auto"/>
        <w:left w:val="none" w:sz="0" w:space="0" w:color="auto"/>
        <w:bottom w:val="none" w:sz="0" w:space="0" w:color="auto"/>
        <w:right w:val="none" w:sz="0" w:space="0" w:color="auto"/>
      </w:divBdr>
    </w:div>
    <w:div w:id="1928224122">
      <w:bodyDiv w:val="1"/>
      <w:marLeft w:val="0"/>
      <w:marRight w:val="0"/>
      <w:marTop w:val="0"/>
      <w:marBottom w:val="0"/>
      <w:divBdr>
        <w:top w:val="none" w:sz="0" w:space="0" w:color="auto"/>
        <w:left w:val="none" w:sz="0" w:space="0" w:color="auto"/>
        <w:bottom w:val="none" w:sz="0" w:space="0" w:color="auto"/>
        <w:right w:val="none" w:sz="0" w:space="0" w:color="auto"/>
      </w:divBdr>
    </w:div>
    <w:div w:id="192822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conditions/coronavirus-covid-19/self-isolation-and-treatment/when-to-self-isolate-and-what-to-do/" TargetMode="External"/><Relationship Id="rId18" Type="http://schemas.openxmlformats.org/officeDocument/2006/relationships/hyperlink" Target="https://www.nhs.uk/conditions/coronavirus-covid-19/symptoms/" TargetMode="External"/><Relationship Id="rId26" Type="http://schemas.openxmlformats.org/officeDocument/2006/relationships/hyperlink" Target="https://www.gov.uk/guidance/nhs-test-and-trace-workplace-guidance" TargetMode="External"/><Relationship Id="rId39" Type="http://schemas.openxmlformats.org/officeDocument/2006/relationships/image" Target="media/image5.png"/><Relationship Id="rId21" Type="http://schemas.openxmlformats.org/officeDocument/2006/relationships/image" Target="media/image2.png"/><Relationship Id="rId34" Type="http://schemas.openxmlformats.org/officeDocument/2006/relationships/hyperlink" Target="https://assets.publishing.service.gov.uk/government/uploads/system/uploads/attachment_data/file/1044890/Schools_guidance_January_2022_.pdf" TargetMode="External"/><Relationship Id="rId42" Type="http://schemas.openxmlformats.org/officeDocument/2006/relationships/hyperlink" Target="https://www.birminghamandsolihullcovidvaccine.nhs.uk/" TargetMode="External"/><Relationship Id="rId47" Type="http://schemas.openxmlformats.org/officeDocument/2006/relationships/hyperlink" Target="https://www.gov.uk/guidance/nhs-test-and-trace-how-it-works?priority-taxon=774cee22-d896-44c1-a611-e3109cce8eae" TargetMode="External"/><Relationship Id="rId50" Type="http://schemas.openxmlformats.org/officeDocument/2006/relationships/hyperlink" Target="mailto:contacttracing@solihull.gov.uk" TargetMode="External"/><Relationship Id="rId55" Type="http://schemas.openxmlformats.org/officeDocument/2006/relationships/hyperlink" Target="https://www.gov.uk/government/publications/what-parents-and-carers-need-to-know-about-early-years-providers-schools-and-colleges-during-the-coronavirus-covid-19-outbreak/step-4-update-what-parents-and-carers-need-to-know-about-early-years-providers-schools-and-colleges" TargetMode="External"/><Relationship Id="rId63" Type="http://schemas.openxmlformats.org/officeDocument/2006/relationships/hyperlink" Target="https://www.gov.uk/government/publications/actions-for-schools-during-the-coronavirus-outbreak/guidance-for-full-opening-schools" TargetMode="External"/><Relationship Id="rId68" Type="http://schemas.openxmlformats.org/officeDocument/2006/relationships/hyperlink" Target="https://www.gov.uk/government/publications/actions-for-schools-during-the-coronavirus-outbreak/guidance-for-full-opening-schools" TargetMode="External"/><Relationship Id="rId7" Type="http://schemas.openxmlformats.org/officeDocument/2006/relationships/styles" Target="styles.xml"/><Relationship Id="rId71"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hyperlink" Target="https://www.gov.uk/get-coronavirus-test"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www.gov.uk/guidance/nhs-test-and-trace-how-it-works?priority-taxon=774cee22-d896-44c1-a611-e3109cce8eae" TargetMode="External"/><Relationship Id="rId32" Type="http://schemas.openxmlformats.org/officeDocument/2006/relationships/hyperlink" Target="https://www.gov.uk/guidance/working-safely-during-covid-19?utm_source=19%20January%202022%20C19&amp;utm_medium=Daily%20Email%20C19&amp;utm_campaign=DfE%20C19" TargetMode="External"/><Relationship Id="rId37" Type="http://schemas.openxmlformats.org/officeDocument/2006/relationships/hyperlink" Target="https://www.gov.uk/government/publications/guidance-on-shielding-and-protecting-extremely-vulnerable-persons-from-covid-19/19-july-guidance-on-protecting-people-who-are-clinically-extremely-vulnerable-from-covid-19" TargetMode="External"/><Relationship Id="rId40" Type="http://schemas.openxmlformats.org/officeDocument/2006/relationships/hyperlink" Target="https://www.nhs.uk/conditions/coronavirus-covid-19/coronavirus-vaccination/find-a-walk-in-coronavirus-covid-19-vaccination-site/" TargetMode="External"/><Relationship Id="rId45" Type="http://schemas.openxmlformats.org/officeDocument/2006/relationships/image" Target="media/image6.emf"/><Relationship Id="rId53" Type="http://schemas.openxmlformats.org/officeDocument/2006/relationships/header" Target="header1.xml"/><Relationship Id="rId58" Type="http://schemas.openxmlformats.org/officeDocument/2006/relationships/hyperlink" Target="https://www.gov.uk/government/publications/what-parents-and-carers-need-to-know-about-early-years-providers-schools-and-colleges-during-the-coronavirus-covid-19-outbreak/step-4-update-what-parents-and-carers-need-to-know-about-early-years-providers-schools-and-colleges" TargetMode="External"/><Relationship Id="rId66" Type="http://schemas.openxmlformats.org/officeDocument/2006/relationships/image" Target="media/image8.emf"/><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et-coronavirus-test" TargetMode="External"/><Relationship Id="rId23" Type="http://schemas.openxmlformats.org/officeDocument/2006/relationships/hyperlink" Target="https://www.gov.uk/government/publications/guidance-for-full-opening-special-schools-and-other-specialist-settings?priority-taxon=b350e61d-1db9-4cc2-bb44-fab02882ac25" TargetMode="External"/><Relationship Id="rId28" Type="http://schemas.openxmlformats.org/officeDocument/2006/relationships/image" Target="media/image3.png"/><Relationship Id="rId36" Type="http://schemas.openxmlformats.org/officeDocument/2006/relationships/hyperlink" Target="https://www.gov.uk/government/news/daily-rapid-testing-for-covid-19-contacts-launches-this-week" TargetMode="External"/><Relationship Id="rId49"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57" Type="http://schemas.openxmlformats.org/officeDocument/2006/relationships/hyperlink" Target="http://www.nhs.uk/conditions/coronavirus-covid-19/" TargetMode="External"/><Relationship Id="rId61" Type="http://schemas.openxmlformats.org/officeDocument/2006/relationships/hyperlink" Target="https://www.nhs.uk/ask-for-a-coronavirus-test" TargetMode="External"/><Relationship Id="rId10" Type="http://schemas.openxmlformats.org/officeDocument/2006/relationships/footnotes" Target="footnotes.xml"/><Relationship Id="rId19" Type="http://schemas.openxmlformats.org/officeDocument/2006/relationships/hyperlink" Target="https://www.gov.uk/get-coronavirus-test" TargetMode="External"/><Relationship Id="rId31" Type="http://schemas.openxmlformats.org/officeDocument/2006/relationships/hyperlink" Target="mailto:contacttracing@solihull.gov.uk" TargetMode="External"/><Relationship Id="rId44" Type="http://schemas.openxmlformats.org/officeDocument/2006/relationships/hyperlink" Target="https://www.gov.uk/government/publications/safe-working-in-education-childcare-and-childrens-social-care" TargetMode="External"/><Relationship Id="rId52" Type="http://schemas.openxmlformats.org/officeDocument/2006/relationships/hyperlink" Target="https://www.gov.uk/get-coronavirus-test" TargetMode="External"/><Relationship Id="rId60" Type="http://schemas.openxmlformats.org/officeDocument/2006/relationships/hyperlink" Target="http://www.nhs.uk/conditions/coronavirus-covid-19/" TargetMode="External"/><Relationship Id="rId65" Type="http://schemas.openxmlformats.org/officeDocument/2006/relationships/hyperlink" Target="https://www.gov.uk/government/publications/coronavirus-covid-19-local-restrictions-in-education-and-childcare-setting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hs.uk/conditions/coronavirus-covid-19/symptoms/" TargetMode="External"/><Relationship Id="rId22" Type="http://schemas.openxmlformats.org/officeDocument/2006/relationships/hyperlink" Target="https://www.gov.uk/guidance/nhs-test-and-trace-how-it-works?priority-taxon=774cee22-d896-44c1-a611-e3109cce8eae" TargetMode="External"/><Relationship Id="rId27" Type="http://schemas.openxmlformats.org/officeDocument/2006/relationships/hyperlink" Target="https://www.gov.uk/guidance/nhs-test-and-trace-workplace-guidance" TargetMode="External"/><Relationship Id="rId30" Type="http://schemas.openxmlformats.org/officeDocument/2006/relationships/hyperlink" Target="mailto:contacttracing@solihull.gov.uk" TargetMode="External"/><Relationship Id="rId35" Type="http://schemas.openxmlformats.org/officeDocument/2006/relationships/hyperlink" Target="https://www.gov.uk/government/news/self-isolation-for-covid-19-cases-reduced-from-10-to-7-days-following-negative-lfd-tests" TargetMode="External"/><Relationship Id="rId43" Type="http://schemas.openxmlformats.org/officeDocument/2006/relationships/hyperlink" Target="https://www.gov.uk/government/publications/face-coverings-when-to-wear-one-and-how-to-make-your-own/face-coverings-when-to-wear-one-and-how-to-make-your-own" TargetMode="External"/><Relationship Id="rId48" Type="http://schemas.openxmlformats.org/officeDocument/2006/relationships/hyperlink" Target="https://www.gov.uk/government/publications/covid-19-stay-at-home-guidance/stay-at-home-guidance-for-households-with-possible-coronavirus-covid-19-infection" TargetMode="External"/><Relationship Id="rId56" Type="http://schemas.openxmlformats.org/officeDocument/2006/relationships/hyperlink" Target="https://www.gov.uk/government/publications/what-parents-and-carers-need-to-know-about-early-years-providers-schools-and-colleges-during-the-coronavirus-covid-19-outbreak/step-4-update-what-parents-and-carers-need-to-know-about-early-years-providers-schools-and-colleges" TargetMode="External"/><Relationship Id="rId64" Type="http://schemas.openxmlformats.org/officeDocument/2006/relationships/hyperlink" Target="https://www.gov.uk/government/publications/coronavirus-covid-19-maintaining-further-education-provision" TargetMode="External"/><Relationship Id="rId69" Type="http://schemas.openxmlformats.org/officeDocument/2006/relationships/hyperlink" Target="https://www.gov.uk/government/publications/coronavirus-covid-19-maintaining-further-education-provision" TargetMode="External"/><Relationship Id="rId8" Type="http://schemas.openxmlformats.org/officeDocument/2006/relationships/settings" Target="settings.xml"/><Relationship Id="rId51" Type="http://schemas.openxmlformats.org/officeDocument/2006/relationships/hyperlink" Target="https://www.gov.uk/get-coronavirus-test" TargetMode="External"/><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gov.uk/get-coronavirus-test" TargetMode="External"/><Relationship Id="rId17" Type="http://schemas.openxmlformats.org/officeDocument/2006/relationships/hyperlink" Target="https://www.nhs.uk/conditions/coronavirus-covid-19/self-isolation-and-treatment/when-to-self-isolate-and-what-to-do/" TargetMode="External"/><Relationship Id="rId25" Type="http://schemas.openxmlformats.org/officeDocument/2006/relationships/hyperlink" Target="https://www.gov.uk/government/publications/guidance-for-full-opening-special-schools-and-other-specialist-settings?priority-taxon=b350e61d-1db9-4cc2-bb44-fab02882ac25" TargetMode="External"/><Relationship Id="rId33" Type="http://schemas.openxmlformats.org/officeDocument/2006/relationships/hyperlink" Target="https://www.gov.uk/government/news/confirmatory-pcr-tests-to-be-temporarily-suspended-for-positive-lateral-flow-test-results" TargetMode="External"/><Relationship Id="rId38" Type="http://schemas.openxmlformats.org/officeDocument/2006/relationships/hyperlink" Target="https://www.gov.uk/government/publications/supporting-pupils-at-school-with-medical-conditions--3" TargetMode="External"/><Relationship Id="rId46" Type="http://schemas.openxmlformats.org/officeDocument/2006/relationships/package" Target="embeddings/Microsoft_Excel_Worksheet.xlsx"/><Relationship Id="rId59" Type="http://schemas.openxmlformats.org/officeDocument/2006/relationships/hyperlink" Target="https://www.gov.uk/government/publications/what-parents-and-carers-need-to-know-about-early-years-providers-schools-and-colleges-during-the-coronavirus-covid-19-outbreak/step-4-update-what-parents-and-carers-need-to-know-about-early-years-providers-schools-and-colleges" TargetMode="External"/><Relationship Id="rId67" Type="http://schemas.openxmlformats.org/officeDocument/2006/relationships/oleObject" Target="embeddings/oleObject1.bin"/><Relationship Id="rId20" Type="http://schemas.openxmlformats.org/officeDocument/2006/relationships/image" Target="media/image1.png"/><Relationship Id="rId41" Type="http://schemas.openxmlformats.org/officeDocument/2006/relationships/hyperlink" Target="https://www.gov.uk/government/publications/covid-19-vaccination-resources-for-schools/covid-19-vaccination-programme-for-children-and-young-people-guidance-for-schools" TargetMode="External"/><Relationship Id="rId54" Type="http://schemas.openxmlformats.org/officeDocument/2006/relationships/footer" Target="footer1.xml"/><Relationship Id="rId62" Type="http://schemas.openxmlformats.org/officeDocument/2006/relationships/hyperlink" Target="https://www.gov.uk/government/publications/covid-19-stay-at-home-guidance/stay-at-home-guidance-for-households-with-possible-coronavirus-covid-19-infection" TargetMode="External"/><Relationship Id="rId70" Type="http://schemas.openxmlformats.org/officeDocument/2006/relationships/hyperlink" Target="https://www.gov.uk/government/publications/coronavirus-covid-19-local-restrictions-in-education-and-childcare-setting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107696c8-bd33-4fd4-8a11-a440f1788496" xsi:nil="true"/>
    <Document_x0020_name xmlns="d60b0a92-fc52-44fc-881d-e295420854a6">Procedure for Managing Covid-19 Cases in Education Settings in Solihull</Document_x0020_name>
    <Document_x0020_description xmlns="d60b0a92-fc52-44fc-881d-e295420854a6">A procedure flowchart and supporting information on managing Covid-19 cases</Document_x0020_description>
    <Contact_x0020_email xmlns="31bc7eb2-9ba0-475a-ab85-99a54b3ab25e">denise.milnes@solihull.gov.uk</Contact_x0020_email>
    <Publication_x0020_date xmlns="fd5a347e-c5f9-4816-b010-647ce018c3f6">2022-01-14T14:58:35+00:00</Publication_x0020_date>
    <Contact xmlns="31bc7eb2-9ba0-475a-ab85-99a54b3ab25e">Denise Milnes</Contact>
    <_dlc_DocId xmlns="107696c8-bd33-4fd4-8a11-a440f1788496">SMBC-1794320324-211</_dlc_DocId>
    <_dlc_DocIdUrl xmlns="107696c8-bd33-4fd4-8a11-a440f1788496">
      <Url>https://solgrid365.sharepoint.com/sites/council/_layouts/15/DocIdRedir.aspx?ID=SMBC-1794320324-211</Url>
      <Description>SMBC-1794320324-211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1D0BC95CD2D294B8D4691AA9E2A5D11" ma:contentTypeVersion="18" ma:contentTypeDescription="Create a new document." ma:contentTypeScope="" ma:versionID="42c95b24d1e34868d0c43e48a835b26f">
  <xsd:schema xmlns:xsd="http://www.w3.org/2001/XMLSchema" xmlns:xs="http://www.w3.org/2001/XMLSchema" xmlns:p="http://schemas.microsoft.com/office/2006/metadata/properties" xmlns:ns1="fd5a347e-c5f9-4816-b010-647ce018c3f6" xmlns:ns3="d60b0a92-fc52-44fc-881d-e295420854a6" xmlns:ns4="31bc7eb2-9ba0-475a-ab85-99a54b3ab25e" xmlns:ns5="107696c8-bd33-4fd4-8a11-a440f1788496" targetNamespace="http://schemas.microsoft.com/office/2006/metadata/properties" ma:root="true" ma:fieldsID="a81fd5a72bc6a0df759c90cb9735577d" ns1:_="" ns3:_="" ns4:_="" ns5:_="">
    <xsd:import namespace="fd5a347e-c5f9-4816-b010-647ce018c3f6"/>
    <xsd:import namespace="d60b0a92-fc52-44fc-881d-e295420854a6"/>
    <xsd:import namespace="31bc7eb2-9ba0-475a-ab85-99a54b3ab25e"/>
    <xsd:import namespace="107696c8-bd33-4fd4-8a11-a440f1788496"/>
    <xsd:element name="properties">
      <xsd:complexType>
        <xsd:sequence>
          <xsd:element name="documentManagement">
            <xsd:complexType>
              <xsd:all>
                <xsd:element ref="ns3:Document_x0020_name"/>
                <xsd:element ref="ns3:Document_x0020_description"/>
                <xsd:element ref="ns1:Publication_x0020_date"/>
                <xsd:element ref="ns4:Contact"/>
                <xsd:element ref="ns4:Contact_x0020_email"/>
                <xsd:element ref="ns5:TaxCatchAll" minOccurs="0"/>
                <xsd:element ref="ns5:TaxCatchAllLabel" minOccurs="0"/>
                <xsd:element ref="ns3:MediaServiceMetadata" minOccurs="0"/>
                <xsd:element ref="ns3:MediaServiceFastMetadata" minOccurs="0"/>
                <xsd:element ref="ns1:MediaServiceAutoKeyPoints" minOccurs="0"/>
                <xsd:element ref="ns1:MediaServiceKeyPoints" minOccurs="0"/>
                <xsd:element ref="ns1:MediaServiceAutoTags" minOccurs="0"/>
                <xsd:element ref="ns1:MediaServiceOCR" minOccurs="0"/>
                <xsd:element ref="ns1:MediaServiceGenerationTime" minOccurs="0"/>
                <xsd:element ref="ns1:MediaServiceEventHashCode"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347e-c5f9-4816-b010-647ce018c3f6" elementFormDefault="qualified">
    <xsd:import namespace="http://schemas.microsoft.com/office/2006/documentManagement/types"/>
    <xsd:import namespace="http://schemas.microsoft.com/office/infopath/2007/PartnerControls"/>
    <xsd:element name="Publication_x0020_date" ma:index="4" ma:displayName="Publication date" ma:default="[today]" ma:format="DateOnly" ma:internalName="Publication_x0020_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0b0a92-fc52-44fc-881d-e295420854a6" elementFormDefault="qualified">
    <xsd:import namespace="http://schemas.microsoft.com/office/2006/documentManagement/types"/>
    <xsd:import namespace="http://schemas.microsoft.com/office/infopath/2007/PartnerControls"/>
    <xsd:element name="Document_x0020_name" ma:index="2" ma:displayName="Document name" ma:internalName="Document_x0020_name">
      <xsd:simpleType>
        <xsd:restriction base="dms:Text">
          <xsd:maxLength value="255"/>
        </xsd:restriction>
      </xsd:simpleType>
    </xsd:element>
    <xsd:element name="Document_x0020_description" ma:index="3" ma:displayName="Document description" ma:description="The answers to some frequently asked questions asked by schools and school run settings during covid 19 reopening." ma:format="Dropdown" ma:internalName="Document_x0020_description">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bc7eb2-9ba0-475a-ab85-99a54b3ab25e" elementFormDefault="qualified">
    <xsd:import namespace="http://schemas.microsoft.com/office/2006/documentManagement/types"/>
    <xsd:import namespace="http://schemas.microsoft.com/office/infopath/2007/PartnerControls"/>
    <xsd:element name="Contact" ma:index="5" ma:displayName="Contact" ma:internalName="Contact">
      <xsd:simpleType>
        <xsd:restriction base="dms:Text">
          <xsd:maxLength value="100"/>
        </xsd:restriction>
      </xsd:simpleType>
    </xsd:element>
    <xsd:element name="Contact_x0020_email" ma:index="6" ma:displayName="Contact email" ma:internalName="Contact_x0020_email">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107696c8-bd33-4fd4-8a11-a440f178849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555327a-597a-4147-87b2-1739286ec2ef}" ma:internalName="TaxCatchAll" ma:showField="CatchAllData" ma:web="107696c8-bd33-4fd4-8a11-a440f178849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555327a-597a-4147-87b2-1739286ec2ef}" ma:internalName="TaxCatchAllLabel" ma:readOnly="true" ma:showField="CatchAllDataLabel" ma:web="107696c8-bd33-4fd4-8a11-a440f1788496">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7" ma:displayName="Title"/>
        <xsd:element ref="dc:subject" minOccurs="0" maxOccurs="1" ma:index="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AC28D-F05A-4D60-9D62-BF33B184DF21}">
  <ds:schemaRefs>
    <ds:schemaRef ds:uri="http://schemas.openxmlformats.org/officeDocument/2006/bibliography"/>
  </ds:schemaRefs>
</ds:datastoreItem>
</file>

<file path=customXml/itemProps2.xml><?xml version="1.0" encoding="utf-8"?>
<ds:datastoreItem xmlns:ds="http://schemas.openxmlformats.org/officeDocument/2006/customXml" ds:itemID="{2A19AB5F-787B-48DC-BFE7-11AAEDACABCE}">
  <ds:schemaRefs>
    <ds:schemaRef ds:uri="http://schemas.microsoft.com/sharepoint/events"/>
  </ds:schemaRefs>
</ds:datastoreItem>
</file>

<file path=customXml/itemProps3.xml><?xml version="1.0" encoding="utf-8"?>
<ds:datastoreItem xmlns:ds="http://schemas.openxmlformats.org/officeDocument/2006/customXml" ds:itemID="{3BC269FD-7024-4B50-9CA2-8FAEF1407773}">
  <ds:schemaRefs>
    <ds:schemaRef ds:uri="http://schemas.microsoft.com/office/2006/metadata/properties"/>
    <ds:schemaRef ds:uri="http://schemas.microsoft.com/office/infopath/2007/PartnerControls"/>
    <ds:schemaRef ds:uri="107696c8-bd33-4fd4-8a11-a440f1788496"/>
    <ds:schemaRef ds:uri="d60b0a92-fc52-44fc-881d-e295420854a6"/>
    <ds:schemaRef ds:uri="31bc7eb2-9ba0-475a-ab85-99a54b3ab25e"/>
    <ds:schemaRef ds:uri="fd5a347e-c5f9-4816-b010-647ce018c3f6"/>
  </ds:schemaRefs>
</ds:datastoreItem>
</file>

<file path=customXml/itemProps4.xml><?xml version="1.0" encoding="utf-8"?>
<ds:datastoreItem xmlns:ds="http://schemas.openxmlformats.org/officeDocument/2006/customXml" ds:itemID="{81AAD9FB-4D31-4251-B6A9-BC6E9FEEA6C2}">
  <ds:schemaRefs>
    <ds:schemaRef ds:uri="http://schemas.microsoft.com/sharepoint/v3/contenttype/forms"/>
  </ds:schemaRefs>
</ds:datastoreItem>
</file>

<file path=customXml/itemProps5.xml><?xml version="1.0" encoding="utf-8"?>
<ds:datastoreItem xmlns:ds="http://schemas.openxmlformats.org/officeDocument/2006/customXml" ds:itemID="{9CF00AFE-E396-4AAF-AF65-AC32E6CBD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347e-c5f9-4816-b010-647ce018c3f6"/>
    <ds:schemaRef ds:uri="d60b0a92-fc52-44fc-881d-e295420854a6"/>
    <ds:schemaRef ds:uri="31bc7eb2-9ba0-475a-ab85-99a54b3ab25e"/>
    <ds:schemaRef ds:uri="107696c8-bd33-4fd4-8a11-a440f1788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6940</Words>
  <Characters>39561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46409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Dahele, Jaspreet (Public Health and Commissioning Directorate)</dc:creator>
  <cp:keywords/>
  <dc:description/>
  <cp:lastModifiedBy>Painter, Rachel (Childrens Services - Solihull MBC)</cp:lastModifiedBy>
  <cp:revision>2</cp:revision>
  <dcterms:created xsi:type="dcterms:W3CDTF">2022-02-09T13:33:00Z</dcterms:created>
  <dcterms:modified xsi:type="dcterms:W3CDTF">2022-02-09T13:33:00Z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0x010100B1D0BC95CD2D294B8D4691AA9E2A5D11</vt:lpwstr>
  </property>
  <property fmtid="{D5CDD505-2E9C-101B-9397-08002B2CF9AE}" pid="3" name="_dlc_DocIdItemGuid">
    <vt:lpwstr>17aaed3d-3ff9-47e7-bd99-d05331d8a2ec</vt:lpwstr>
  </property>
</Properties>
</file>