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910D3" w14:textId="77777777" w:rsidR="000A6C4B" w:rsidRPr="007B6E12" w:rsidRDefault="00121BD2">
      <w:pPr>
        <w:rPr>
          <w:rFonts w:ascii="Arial" w:hAnsi="Arial" w:cs="Arial"/>
          <w:b/>
          <w:sz w:val="24"/>
          <w:szCs w:val="24"/>
        </w:rPr>
      </w:pPr>
      <w:r w:rsidRPr="007B6E12">
        <w:rPr>
          <w:rFonts w:ascii="Arial" w:hAnsi="Arial" w:cs="Arial"/>
          <w:b/>
          <w:sz w:val="24"/>
          <w:szCs w:val="24"/>
        </w:rPr>
        <w:t>Outbreak Letter</w:t>
      </w:r>
      <w:r w:rsidR="000A0924" w:rsidRPr="007B6E12">
        <w:rPr>
          <w:rFonts w:ascii="Arial" w:hAnsi="Arial" w:cs="Arial"/>
          <w:b/>
          <w:sz w:val="24"/>
          <w:szCs w:val="24"/>
        </w:rPr>
        <w:t xml:space="preserve"> for School </w:t>
      </w:r>
      <w:r w:rsidR="001C63DC">
        <w:rPr>
          <w:rFonts w:ascii="Arial" w:hAnsi="Arial" w:cs="Arial"/>
          <w:b/>
          <w:sz w:val="24"/>
          <w:szCs w:val="24"/>
        </w:rPr>
        <w:t>at the Threshold</w:t>
      </w:r>
      <w:r w:rsidR="000A0924" w:rsidRPr="007B6E12">
        <w:rPr>
          <w:rFonts w:ascii="Arial" w:hAnsi="Arial" w:cs="Arial"/>
          <w:b/>
          <w:sz w:val="24"/>
          <w:szCs w:val="24"/>
        </w:rPr>
        <w:t xml:space="preserve">– Advice to Parents  </w:t>
      </w:r>
    </w:p>
    <w:p w14:paraId="11274CB1" w14:textId="77777777" w:rsidR="00121BD2" w:rsidRPr="000A0924" w:rsidRDefault="00C53C2B" w:rsidP="00C53C2B">
      <w:pPr>
        <w:spacing w:line="280" w:lineRule="atLeast"/>
        <w:jc w:val="right"/>
        <w:rPr>
          <w:rFonts w:ascii="Arial" w:eastAsia="Calibri" w:hAnsi="Arial" w:cs="Arial"/>
          <w:sz w:val="24"/>
          <w:szCs w:val="24"/>
        </w:rPr>
      </w:pPr>
      <w:r>
        <w:rPr>
          <w:rFonts w:ascii="Arial" w:eastAsia="Calibri" w:hAnsi="Arial" w:cs="Arial"/>
          <w:noProof/>
          <w:sz w:val="24"/>
          <w:szCs w:val="24"/>
          <w:lang w:eastAsia="en-GB"/>
        </w:rPr>
        <w:drawing>
          <wp:inline distT="0" distB="0" distL="0" distR="0" wp14:anchorId="6E3CEE98" wp14:editId="329A3B06">
            <wp:extent cx="1515083" cy="5987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_logo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8937" cy="600240"/>
                    </a:xfrm>
                    <a:prstGeom prst="rect">
                      <a:avLst/>
                    </a:prstGeom>
                  </pic:spPr>
                </pic:pic>
              </a:graphicData>
            </a:graphic>
          </wp:inline>
        </w:drawing>
      </w:r>
    </w:p>
    <w:p w14:paraId="2BB5D434" w14:textId="77777777" w:rsidR="000A0924" w:rsidRDefault="00121BD2" w:rsidP="00121BD2">
      <w:pPr>
        <w:spacing w:line="280" w:lineRule="atLeast"/>
        <w:rPr>
          <w:rFonts w:ascii="Arial" w:eastAsia="Calibri" w:hAnsi="Arial" w:cs="Arial"/>
          <w:sz w:val="24"/>
          <w:szCs w:val="24"/>
        </w:rPr>
      </w:pPr>
      <w:r w:rsidRPr="000A0924">
        <w:rPr>
          <w:rFonts w:ascii="Arial" w:eastAsia="Calibri" w:hAnsi="Arial" w:cs="Arial"/>
          <w:sz w:val="24"/>
          <w:szCs w:val="24"/>
        </w:rPr>
        <w:t>Dear Parents</w:t>
      </w:r>
      <w:r w:rsidR="001C63DC">
        <w:rPr>
          <w:rFonts w:ascii="Arial" w:eastAsia="Calibri" w:hAnsi="Arial" w:cs="Arial"/>
          <w:sz w:val="24"/>
          <w:szCs w:val="24"/>
        </w:rPr>
        <w:t>/Carers</w:t>
      </w:r>
      <w:r w:rsidR="000A0924">
        <w:rPr>
          <w:rFonts w:ascii="Arial" w:eastAsia="Calibri" w:hAnsi="Arial" w:cs="Arial"/>
          <w:sz w:val="24"/>
          <w:szCs w:val="24"/>
        </w:rPr>
        <w:t xml:space="preserve">, </w:t>
      </w:r>
    </w:p>
    <w:p w14:paraId="799AA7AD" w14:textId="77777777" w:rsidR="000A0924" w:rsidRPr="000A0924" w:rsidRDefault="000A0924" w:rsidP="00121BD2">
      <w:pPr>
        <w:spacing w:line="280" w:lineRule="atLeast"/>
        <w:rPr>
          <w:rFonts w:ascii="Arial" w:eastAsia="Calibri" w:hAnsi="Arial" w:cs="Arial"/>
          <w:sz w:val="24"/>
          <w:szCs w:val="24"/>
        </w:rPr>
      </w:pPr>
    </w:p>
    <w:p w14:paraId="3D1FA16B" w14:textId="77777777" w:rsidR="000A0924" w:rsidRPr="000A0924" w:rsidRDefault="000A0924" w:rsidP="00121BD2">
      <w:pPr>
        <w:spacing w:line="280" w:lineRule="atLeast"/>
        <w:rPr>
          <w:rFonts w:ascii="Arial" w:eastAsia="Calibri" w:hAnsi="Arial" w:cs="Arial"/>
          <w:sz w:val="24"/>
          <w:szCs w:val="24"/>
        </w:rPr>
      </w:pPr>
      <w:r w:rsidRPr="000A0924">
        <w:rPr>
          <w:rFonts w:ascii="Arial" w:eastAsia="Calibri" w:hAnsi="Arial" w:cs="Arial"/>
          <w:sz w:val="24"/>
          <w:szCs w:val="24"/>
        </w:rPr>
        <w:t xml:space="preserve">Over the last </w:t>
      </w:r>
      <w:r w:rsidRPr="004B5AFC">
        <w:rPr>
          <w:rFonts w:ascii="Arial" w:eastAsia="Calibri" w:hAnsi="Arial" w:cs="Arial"/>
          <w:sz w:val="24"/>
          <w:szCs w:val="24"/>
          <w:highlight w:val="yellow"/>
        </w:rPr>
        <w:t>xxx</w:t>
      </w:r>
      <w:r w:rsidRPr="000A0924">
        <w:rPr>
          <w:rFonts w:ascii="Arial" w:eastAsia="Calibri" w:hAnsi="Arial" w:cs="Arial"/>
          <w:sz w:val="24"/>
          <w:szCs w:val="24"/>
        </w:rPr>
        <w:t xml:space="preserve"> weeks we have been made aware </w:t>
      </w:r>
      <w:r w:rsidR="004B5AFC">
        <w:rPr>
          <w:rFonts w:ascii="Arial" w:eastAsia="Calibri" w:hAnsi="Arial" w:cs="Arial"/>
          <w:sz w:val="24"/>
          <w:szCs w:val="24"/>
        </w:rPr>
        <w:t xml:space="preserve">that </w:t>
      </w:r>
      <w:r w:rsidR="004B5AFC" w:rsidRPr="004B5AFC">
        <w:rPr>
          <w:rFonts w:ascii="Arial" w:eastAsia="Calibri" w:hAnsi="Arial" w:cs="Arial"/>
          <w:sz w:val="24"/>
          <w:szCs w:val="24"/>
          <w:highlight w:val="yellow"/>
        </w:rPr>
        <w:t>a small number/several members</w:t>
      </w:r>
      <w:r w:rsidR="004B5AFC">
        <w:rPr>
          <w:rFonts w:ascii="Arial" w:eastAsia="Calibri" w:hAnsi="Arial" w:cs="Arial"/>
          <w:sz w:val="24"/>
          <w:szCs w:val="24"/>
        </w:rPr>
        <w:t xml:space="preserve"> of the school community </w:t>
      </w:r>
      <w:r w:rsidR="00C53C2B">
        <w:rPr>
          <w:rFonts w:ascii="Arial" w:eastAsia="Calibri" w:hAnsi="Arial" w:cs="Arial"/>
          <w:sz w:val="24"/>
          <w:szCs w:val="24"/>
        </w:rPr>
        <w:t>have tested positive for COVID-</w:t>
      </w:r>
      <w:r w:rsidRPr="000A0924">
        <w:rPr>
          <w:rFonts w:ascii="Arial" w:eastAsia="Calibri" w:hAnsi="Arial" w:cs="Arial"/>
          <w:sz w:val="24"/>
          <w:szCs w:val="24"/>
        </w:rPr>
        <w:t xml:space="preserve">19. </w:t>
      </w:r>
    </w:p>
    <w:p w14:paraId="01804C3C" w14:textId="77777777" w:rsidR="000A0924" w:rsidRDefault="00C53C2B" w:rsidP="000A0924">
      <w:pPr>
        <w:spacing w:line="280" w:lineRule="atLeast"/>
        <w:rPr>
          <w:rFonts w:ascii="Arial" w:eastAsia="Calibri" w:hAnsi="Arial" w:cs="Arial"/>
          <w:sz w:val="24"/>
          <w:szCs w:val="24"/>
        </w:rPr>
      </w:pPr>
      <w:r>
        <w:rPr>
          <w:rFonts w:ascii="Arial" w:eastAsia="Calibri" w:hAnsi="Arial" w:cs="Arial"/>
          <w:sz w:val="24"/>
          <w:szCs w:val="24"/>
        </w:rPr>
        <w:t xml:space="preserve">The situation is being closely monitored and public health advisers are working closely with the </w:t>
      </w:r>
      <w:r w:rsidRPr="00C53C2B">
        <w:rPr>
          <w:rFonts w:ascii="Arial" w:eastAsia="Calibri" w:hAnsi="Arial" w:cs="Arial"/>
          <w:sz w:val="24"/>
          <w:szCs w:val="24"/>
          <w:highlight w:val="yellow"/>
        </w:rPr>
        <w:t>school/setting</w:t>
      </w:r>
      <w:r>
        <w:rPr>
          <w:rFonts w:ascii="Arial" w:eastAsia="Calibri" w:hAnsi="Arial" w:cs="Arial"/>
          <w:sz w:val="24"/>
          <w:szCs w:val="24"/>
        </w:rPr>
        <w:t xml:space="preserve">. </w:t>
      </w:r>
      <w:r w:rsidR="000A0924" w:rsidRPr="000A0924">
        <w:rPr>
          <w:rFonts w:ascii="Arial" w:eastAsia="Calibri" w:hAnsi="Arial" w:cs="Arial"/>
          <w:sz w:val="24"/>
          <w:szCs w:val="24"/>
        </w:rPr>
        <w:t xml:space="preserve">This letter is to inform you of the current </w:t>
      </w:r>
      <w:r w:rsidR="007B6E12">
        <w:rPr>
          <w:rFonts w:ascii="Arial" w:eastAsia="Calibri" w:hAnsi="Arial" w:cs="Arial"/>
          <w:sz w:val="24"/>
          <w:szCs w:val="24"/>
        </w:rPr>
        <w:t xml:space="preserve">situation </w:t>
      </w:r>
      <w:r w:rsidR="000A0924" w:rsidRPr="000A0924">
        <w:rPr>
          <w:rFonts w:ascii="Arial" w:eastAsia="Calibri" w:hAnsi="Arial" w:cs="Arial"/>
          <w:sz w:val="24"/>
          <w:szCs w:val="24"/>
        </w:rPr>
        <w:t xml:space="preserve">and </w:t>
      </w:r>
      <w:r w:rsidR="007B6E12">
        <w:rPr>
          <w:rFonts w:ascii="Arial" w:eastAsia="Calibri" w:hAnsi="Arial" w:cs="Arial"/>
          <w:sz w:val="24"/>
          <w:szCs w:val="24"/>
        </w:rPr>
        <w:t xml:space="preserve">provide </w:t>
      </w:r>
      <w:r w:rsidR="000A0924" w:rsidRPr="000A0924">
        <w:rPr>
          <w:rFonts w:ascii="Arial" w:eastAsia="Calibri" w:hAnsi="Arial" w:cs="Arial"/>
          <w:sz w:val="24"/>
          <w:szCs w:val="24"/>
        </w:rPr>
        <w:t xml:space="preserve">advice on how to support your </w:t>
      </w:r>
      <w:r w:rsidR="000A0924" w:rsidRPr="00C53C2B">
        <w:rPr>
          <w:rFonts w:ascii="Arial" w:eastAsia="Calibri" w:hAnsi="Arial" w:cs="Arial"/>
          <w:sz w:val="24"/>
          <w:szCs w:val="24"/>
          <w:highlight w:val="yellow"/>
        </w:rPr>
        <w:t>child</w:t>
      </w:r>
      <w:r w:rsidRPr="00C53C2B">
        <w:rPr>
          <w:rFonts w:ascii="Arial" w:eastAsia="Calibri" w:hAnsi="Arial" w:cs="Arial"/>
          <w:sz w:val="24"/>
          <w:szCs w:val="24"/>
          <w:highlight w:val="yellow"/>
        </w:rPr>
        <w:t>/young person</w:t>
      </w:r>
      <w:r w:rsidR="000A0924" w:rsidRPr="000A0924">
        <w:rPr>
          <w:rFonts w:ascii="Arial" w:eastAsia="Calibri" w:hAnsi="Arial" w:cs="Arial"/>
          <w:sz w:val="24"/>
          <w:szCs w:val="24"/>
        </w:rPr>
        <w:t xml:space="preserve">. </w:t>
      </w:r>
      <w:r w:rsidR="007B6E12">
        <w:rPr>
          <w:rFonts w:ascii="Arial" w:eastAsia="Calibri" w:hAnsi="Arial" w:cs="Arial"/>
          <w:sz w:val="24"/>
          <w:szCs w:val="24"/>
        </w:rPr>
        <w:t>Please be reassured that f</w:t>
      </w:r>
      <w:r w:rsidR="007B6E12" w:rsidRPr="007B6E12">
        <w:rPr>
          <w:rFonts w:ascii="Arial" w:eastAsia="Calibri" w:hAnsi="Arial" w:cs="Arial"/>
          <w:sz w:val="24"/>
          <w:szCs w:val="24"/>
        </w:rPr>
        <w:t>or most people, coronavirus (COVID-19) will be a mild illness.</w:t>
      </w:r>
    </w:p>
    <w:p w14:paraId="31F93C6A" w14:textId="77777777" w:rsidR="001C63DC" w:rsidRPr="000A0924" w:rsidRDefault="001C63DC" w:rsidP="000A0924">
      <w:pPr>
        <w:spacing w:line="280" w:lineRule="atLeast"/>
        <w:rPr>
          <w:rFonts w:ascii="Arial" w:eastAsia="Calibri" w:hAnsi="Arial" w:cs="Arial"/>
          <w:sz w:val="24"/>
          <w:szCs w:val="24"/>
        </w:rPr>
      </w:pPr>
      <w:r>
        <w:rPr>
          <w:rFonts w:ascii="Arial" w:eastAsia="Calibri" w:hAnsi="Arial" w:cs="Arial"/>
          <w:sz w:val="24"/>
          <w:szCs w:val="24"/>
        </w:rPr>
        <w:t>There are a number of outbreak management actions that may be taken to reduce the spread of COVID-19 including increasing cleaning, ventilation, possibly reintroducing face coverings an</w:t>
      </w:r>
      <w:r w:rsidR="00C53C2B">
        <w:rPr>
          <w:rFonts w:ascii="Arial" w:eastAsia="Calibri" w:hAnsi="Arial" w:cs="Arial"/>
          <w:sz w:val="24"/>
          <w:szCs w:val="24"/>
        </w:rPr>
        <w:t xml:space="preserve">d reducing mixing in schools. You will be informed </w:t>
      </w:r>
      <w:r>
        <w:rPr>
          <w:rFonts w:ascii="Arial" w:eastAsia="Calibri" w:hAnsi="Arial" w:cs="Arial"/>
          <w:sz w:val="24"/>
          <w:szCs w:val="24"/>
        </w:rPr>
        <w:t>of these possible measures if needed. We are extremely mindful of the negative impact of missing education has on children and young people, therefore, restricting attendance at school will only be considered as an absolute last resort.</w:t>
      </w:r>
    </w:p>
    <w:p w14:paraId="418F8534" w14:textId="77777777" w:rsidR="007B6E12"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 school remains open and providing your child remains well they can continue to attend school as normal</w:t>
      </w:r>
      <w:r w:rsidR="007B6E12">
        <w:rPr>
          <w:rFonts w:ascii="Arial" w:eastAsia="Calibri" w:hAnsi="Arial" w:cs="Arial"/>
          <w:sz w:val="24"/>
          <w:szCs w:val="24"/>
        </w:rPr>
        <w:t xml:space="preserve">. </w:t>
      </w:r>
    </w:p>
    <w:p w14:paraId="39F5E0F0" w14:textId="77777777" w:rsidR="004E37AB" w:rsidRDefault="004E37AB" w:rsidP="000A0924">
      <w:pPr>
        <w:spacing w:line="280" w:lineRule="atLeast"/>
        <w:rPr>
          <w:rFonts w:ascii="Arial" w:eastAsia="Calibri" w:hAnsi="Arial" w:cs="Arial"/>
          <w:sz w:val="24"/>
          <w:szCs w:val="24"/>
        </w:rPr>
      </w:pPr>
    </w:p>
    <w:p w14:paraId="28C32C75" w14:textId="77777777" w:rsidR="000A0924" w:rsidRPr="007B6E12" w:rsidRDefault="000A0924" w:rsidP="000A0924">
      <w:pPr>
        <w:spacing w:line="280" w:lineRule="atLeast"/>
        <w:rPr>
          <w:rFonts w:ascii="Arial" w:eastAsia="Calibri" w:hAnsi="Arial" w:cs="Arial"/>
          <w:b/>
          <w:sz w:val="24"/>
          <w:szCs w:val="24"/>
        </w:rPr>
      </w:pPr>
      <w:r w:rsidRPr="007B6E12">
        <w:rPr>
          <w:rFonts w:ascii="Arial" w:eastAsia="Calibri" w:hAnsi="Arial" w:cs="Arial"/>
          <w:b/>
          <w:sz w:val="24"/>
          <w:szCs w:val="24"/>
        </w:rPr>
        <w:t xml:space="preserve">What to do if your child develops symptoms of COVID 19 </w:t>
      </w:r>
    </w:p>
    <w:p w14:paraId="628D531A" w14:textId="77777777" w:rsidR="00A33E7C"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If your child develops symptoms of COVID-19</w:t>
      </w:r>
      <w:r w:rsidR="001C63DC">
        <w:rPr>
          <w:rFonts w:ascii="Arial" w:eastAsia="Calibri" w:hAnsi="Arial" w:cs="Arial"/>
          <w:sz w:val="24"/>
          <w:szCs w:val="24"/>
        </w:rPr>
        <w:t xml:space="preserve"> (new, continuous cough, high temperature, loss/change in taste/smell)</w:t>
      </w:r>
      <w:r w:rsidRPr="000A0924">
        <w:rPr>
          <w:rFonts w:ascii="Arial" w:eastAsia="Calibri" w:hAnsi="Arial" w:cs="Arial"/>
          <w:sz w:val="24"/>
          <w:szCs w:val="24"/>
        </w:rPr>
        <w:t>, they shou</w:t>
      </w:r>
      <w:r w:rsidR="00EF52AB">
        <w:rPr>
          <w:rFonts w:ascii="Arial" w:eastAsia="Calibri" w:hAnsi="Arial" w:cs="Arial"/>
          <w:sz w:val="24"/>
          <w:szCs w:val="24"/>
        </w:rPr>
        <w:t>ld remain at home for at least 10</w:t>
      </w:r>
      <w:r w:rsidRPr="000A0924">
        <w:rPr>
          <w:rFonts w:ascii="Arial" w:eastAsia="Calibri" w:hAnsi="Arial" w:cs="Arial"/>
          <w:sz w:val="24"/>
          <w:szCs w:val="24"/>
        </w:rPr>
        <w:t xml:space="preserve"> days from the date when their symptoms appeared.</w:t>
      </w:r>
      <w:r w:rsidR="00A33E7C" w:rsidRPr="00A33E7C">
        <w:t xml:space="preserve"> </w:t>
      </w:r>
      <w:r w:rsidR="00A33E7C" w:rsidRPr="00A33E7C">
        <w:rPr>
          <w:rFonts w:ascii="Arial" w:eastAsia="Calibri" w:hAnsi="Arial" w:cs="Arial"/>
          <w:sz w:val="24"/>
          <w:szCs w:val="24"/>
        </w:rPr>
        <w:t xml:space="preserve">Anyone with symptoms will be eligible for testing and this can be arranged via </w:t>
      </w:r>
      <w:hyperlink r:id="rId10" w:history="1">
        <w:r w:rsidR="00A33E7C" w:rsidRPr="001A1969">
          <w:rPr>
            <w:rStyle w:val="Hyperlink"/>
            <w:rFonts w:ascii="Arial" w:eastAsia="Calibri" w:hAnsi="Arial" w:cs="Arial"/>
            <w:sz w:val="24"/>
            <w:szCs w:val="24"/>
          </w:rPr>
          <w:t>https://www.nhs.uk/ask-for-a-coronavirus-test</w:t>
        </w:r>
      </w:hyperlink>
      <w:r w:rsidR="00755583">
        <w:rPr>
          <w:rFonts w:ascii="Arial" w:eastAsia="Calibri" w:hAnsi="Arial" w:cs="Arial"/>
          <w:sz w:val="24"/>
          <w:szCs w:val="24"/>
        </w:rPr>
        <w:t xml:space="preserve"> or by calling 119.</w:t>
      </w:r>
    </w:p>
    <w:p w14:paraId="62B9FB0A" w14:textId="77777777" w:rsidR="001C63DC" w:rsidRDefault="001C63DC" w:rsidP="000A0924">
      <w:pPr>
        <w:spacing w:line="280" w:lineRule="atLeast"/>
        <w:rPr>
          <w:rFonts w:ascii="Arial" w:eastAsia="Calibri" w:hAnsi="Arial" w:cs="Arial"/>
          <w:sz w:val="24"/>
          <w:szCs w:val="24"/>
        </w:rPr>
      </w:pPr>
      <w:r>
        <w:rPr>
          <w:rFonts w:ascii="Arial" w:eastAsia="Calibri" w:hAnsi="Arial" w:cs="Arial"/>
          <w:sz w:val="24"/>
          <w:szCs w:val="24"/>
        </w:rPr>
        <w:t xml:space="preserve">If the person with symptoms receives a positive test result, all </w:t>
      </w:r>
      <w:r w:rsidR="000A0924" w:rsidRPr="000A0924">
        <w:rPr>
          <w:rFonts w:ascii="Arial" w:eastAsia="Calibri" w:hAnsi="Arial" w:cs="Arial"/>
          <w:sz w:val="24"/>
          <w:szCs w:val="24"/>
        </w:rPr>
        <w:t xml:space="preserve">household members </w:t>
      </w:r>
      <w:r>
        <w:rPr>
          <w:rFonts w:ascii="Arial" w:eastAsia="Calibri" w:hAnsi="Arial" w:cs="Arial"/>
          <w:sz w:val="24"/>
          <w:szCs w:val="24"/>
        </w:rPr>
        <w:t>who are fully vaccinated (had their second vaccine more than 14 days ago) or are aged below 18 years 6 months, do not need to isolate but should access a free PCR test. Adults who are not fully vaccinated need to isolate from 10 days from the case’s first symptoms (or test date if they had no symptoms). Full guidance can be found at</w:t>
      </w:r>
    </w:p>
    <w:p w14:paraId="13E08C5F" w14:textId="77777777" w:rsidR="001C63DC" w:rsidRDefault="00F650DB" w:rsidP="000A0924">
      <w:pPr>
        <w:spacing w:line="280" w:lineRule="atLeast"/>
        <w:rPr>
          <w:rFonts w:ascii="Arial" w:eastAsia="Calibri" w:hAnsi="Arial" w:cs="Arial"/>
          <w:sz w:val="24"/>
          <w:szCs w:val="24"/>
        </w:rPr>
      </w:pPr>
      <w:hyperlink r:id="rId11" w:history="1">
        <w:r w:rsidR="001C63DC" w:rsidRPr="004D7826">
          <w:rPr>
            <w:rStyle w:val="Hyperlink"/>
            <w:rFonts w:ascii="Arial" w:eastAsia="Calibri" w:hAnsi="Arial" w:cs="Arial"/>
            <w:sz w:val="24"/>
            <w:szCs w:val="24"/>
          </w:rPr>
          <w:t>https://www.gov.uk/government/publications/covid-19-stay-at-home-guidance/stay-at-home-guidance-for-households-with-possible-coronavirus-covid-19-infection</w:t>
        </w:r>
      </w:hyperlink>
      <w:r w:rsidR="001C63DC">
        <w:rPr>
          <w:rFonts w:ascii="Arial" w:eastAsia="Calibri" w:hAnsi="Arial" w:cs="Arial"/>
          <w:sz w:val="24"/>
          <w:szCs w:val="24"/>
        </w:rPr>
        <w:t xml:space="preserve"> </w:t>
      </w:r>
    </w:p>
    <w:p w14:paraId="2875D4E8" w14:textId="77777777" w:rsidR="00C53C2B" w:rsidRDefault="00C53C2B" w:rsidP="000A0924">
      <w:pPr>
        <w:spacing w:line="280" w:lineRule="atLeast"/>
        <w:rPr>
          <w:rFonts w:ascii="Arial" w:eastAsia="Calibri" w:hAnsi="Arial" w:cs="Arial"/>
          <w:sz w:val="24"/>
          <w:szCs w:val="24"/>
        </w:rPr>
      </w:pPr>
      <w:r>
        <w:rPr>
          <w:rFonts w:ascii="Arial" w:eastAsia="Calibri" w:hAnsi="Arial" w:cs="Arial"/>
          <w:sz w:val="24"/>
          <w:szCs w:val="24"/>
        </w:rPr>
        <w:t xml:space="preserve">If your child receives a negative PCR test result, they can return to school when they have been fever free for 48 hours and are feeling well. </w:t>
      </w:r>
    </w:p>
    <w:p w14:paraId="4B758B31" w14:textId="77777777" w:rsidR="001C63DC" w:rsidRPr="001C63DC" w:rsidRDefault="001C63DC" w:rsidP="000A0924">
      <w:pPr>
        <w:spacing w:line="280" w:lineRule="atLeast"/>
        <w:rPr>
          <w:rFonts w:ascii="Arial" w:eastAsia="Calibri" w:hAnsi="Arial" w:cs="Arial"/>
          <w:b/>
          <w:sz w:val="24"/>
          <w:szCs w:val="24"/>
        </w:rPr>
      </w:pPr>
    </w:p>
    <w:p w14:paraId="7769B881" w14:textId="77777777" w:rsidR="001C63DC" w:rsidRPr="001C63DC" w:rsidRDefault="001C63DC" w:rsidP="000A0924">
      <w:pPr>
        <w:spacing w:line="280" w:lineRule="atLeast"/>
        <w:rPr>
          <w:rFonts w:ascii="Arial" w:eastAsia="Calibri" w:hAnsi="Arial" w:cs="Arial"/>
          <w:b/>
          <w:sz w:val="24"/>
          <w:szCs w:val="24"/>
        </w:rPr>
      </w:pPr>
      <w:r w:rsidRPr="001C63DC">
        <w:rPr>
          <w:rFonts w:ascii="Arial" w:eastAsia="Calibri" w:hAnsi="Arial" w:cs="Arial"/>
          <w:b/>
          <w:sz w:val="24"/>
          <w:szCs w:val="24"/>
        </w:rPr>
        <w:t>Contact tracing</w:t>
      </w:r>
    </w:p>
    <w:p w14:paraId="2DD827AC" w14:textId="77777777" w:rsidR="001C63DC" w:rsidRDefault="001C63DC" w:rsidP="001C63DC">
      <w:pPr>
        <w:spacing w:line="280" w:lineRule="atLeast"/>
        <w:rPr>
          <w:rFonts w:ascii="Arial" w:eastAsia="Calibri" w:hAnsi="Arial" w:cs="Arial"/>
          <w:sz w:val="24"/>
          <w:szCs w:val="24"/>
        </w:rPr>
      </w:pPr>
      <w:r w:rsidRPr="001C63DC">
        <w:rPr>
          <w:rFonts w:ascii="Arial" w:eastAsia="Calibri" w:hAnsi="Arial" w:cs="Arial"/>
          <w:sz w:val="24"/>
          <w:szCs w:val="24"/>
        </w:rPr>
        <w:t xml:space="preserve">Schools/settings are no longer required to trace close contacts of cases and, if your child tests positive for COVID-19, the local contact tracing team will be in touch to </w:t>
      </w:r>
      <w:r w:rsidRPr="001C63DC">
        <w:rPr>
          <w:rFonts w:ascii="Arial" w:eastAsia="Calibri" w:hAnsi="Arial" w:cs="Arial"/>
          <w:sz w:val="24"/>
          <w:szCs w:val="24"/>
        </w:rPr>
        <w:lastRenderedPageBreak/>
        <w:t xml:space="preserve">identify close contacts. Contact tracers will ask about symptoms, test date and will help you to identify anyone they have been in close contact with during their infectious period. We appreciate you may not be able to identify all of those who have been close contact with your child, however, we will work with you to identify as many as possible. </w:t>
      </w:r>
    </w:p>
    <w:p w14:paraId="5876C03C" w14:textId="77777777" w:rsidR="001C63DC" w:rsidRDefault="001C63DC" w:rsidP="001C63DC">
      <w:pPr>
        <w:spacing w:line="280" w:lineRule="atLeast"/>
        <w:rPr>
          <w:rFonts w:ascii="Arial" w:eastAsia="Calibri" w:hAnsi="Arial" w:cs="Arial"/>
          <w:sz w:val="24"/>
          <w:szCs w:val="24"/>
        </w:rPr>
      </w:pPr>
    </w:p>
    <w:p w14:paraId="5EB993F6" w14:textId="77777777" w:rsidR="001C63DC" w:rsidRPr="001C63DC" w:rsidRDefault="001C63DC" w:rsidP="001C63DC">
      <w:pPr>
        <w:spacing w:line="280" w:lineRule="atLeast"/>
        <w:rPr>
          <w:rFonts w:ascii="Arial" w:eastAsia="Calibri" w:hAnsi="Arial" w:cs="Arial"/>
          <w:sz w:val="24"/>
          <w:szCs w:val="24"/>
        </w:rPr>
      </w:pPr>
      <w:r>
        <w:rPr>
          <w:rFonts w:ascii="Arial" w:eastAsia="Calibri" w:hAnsi="Arial" w:cs="Arial"/>
          <w:sz w:val="24"/>
          <w:szCs w:val="24"/>
        </w:rPr>
        <w:t>If your child is identified as a close contact, they will be contacted and advised to access a free PCR test</w:t>
      </w:r>
      <w:r w:rsidR="00F03B4D">
        <w:rPr>
          <w:rFonts w:ascii="Arial" w:eastAsia="Calibri" w:hAnsi="Arial" w:cs="Arial"/>
          <w:sz w:val="24"/>
          <w:szCs w:val="24"/>
        </w:rPr>
        <w:t xml:space="preserve"> (they do not need to isolate whilst waiting for the result)</w:t>
      </w:r>
      <w:r>
        <w:rPr>
          <w:rFonts w:ascii="Arial" w:eastAsia="Calibri" w:hAnsi="Arial" w:cs="Arial"/>
          <w:sz w:val="24"/>
          <w:szCs w:val="24"/>
        </w:rPr>
        <w:t xml:space="preserve">. </w:t>
      </w:r>
    </w:p>
    <w:p w14:paraId="106E403A" w14:textId="77777777" w:rsidR="001C63DC" w:rsidRDefault="001C63DC" w:rsidP="000A0924">
      <w:pPr>
        <w:spacing w:line="280" w:lineRule="atLeast"/>
        <w:rPr>
          <w:rFonts w:ascii="Arial" w:eastAsia="Calibri" w:hAnsi="Arial" w:cs="Arial"/>
          <w:b/>
          <w:sz w:val="24"/>
          <w:szCs w:val="24"/>
        </w:rPr>
      </w:pPr>
    </w:p>
    <w:p w14:paraId="70A2AE36" w14:textId="77777777" w:rsidR="001C63DC" w:rsidRPr="001C63DC" w:rsidRDefault="001C63DC" w:rsidP="000A0924">
      <w:pPr>
        <w:spacing w:line="280" w:lineRule="atLeast"/>
        <w:rPr>
          <w:rFonts w:ascii="Arial" w:eastAsia="Calibri" w:hAnsi="Arial" w:cs="Arial"/>
          <w:b/>
          <w:sz w:val="24"/>
          <w:szCs w:val="24"/>
        </w:rPr>
      </w:pPr>
      <w:r w:rsidRPr="001C63DC">
        <w:rPr>
          <w:rFonts w:ascii="Arial" w:eastAsia="Calibri" w:hAnsi="Arial" w:cs="Arial"/>
          <w:b/>
          <w:sz w:val="24"/>
          <w:szCs w:val="24"/>
        </w:rPr>
        <w:t>How you can help</w:t>
      </w:r>
    </w:p>
    <w:p w14:paraId="2C022FDA" w14:textId="77777777" w:rsidR="001C63DC" w:rsidRPr="001C63DC" w:rsidRDefault="001C63DC" w:rsidP="001C63DC">
      <w:pPr>
        <w:spacing w:line="280" w:lineRule="atLeast"/>
        <w:rPr>
          <w:rFonts w:ascii="Arial" w:eastAsia="Calibri" w:hAnsi="Arial" w:cs="Arial"/>
          <w:sz w:val="24"/>
          <w:szCs w:val="24"/>
        </w:rPr>
      </w:pPr>
      <w:r w:rsidRPr="001C63DC">
        <w:rPr>
          <w:rFonts w:ascii="Arial" w:eastAsia="Calibri" w:hAnsi="Arial" w:cs="Arial"/>
          <w:b/>
          <w:sz w:val="24"/>
          <w:szCs w:val="24"/>
        </w:rPr>
        <w:t>Vaccination</w:t>
      </w:r>
      <w:r w:rsidRPr="001C63DC">
        <w:rPr>
          <w:rFonts w:ascii="Arial" w:eastAsia="Calibri" w:hAnsi="Arial" w:cs="Arial"/>
          <w:sz w:val="24"/>
          <w:szCs w:val="24"/>
        </w:rPr>
        <w:t xml:space="preserve"> is the single, most effective step we can take to protect ourselves and other from the vir</w:t>
      </w:r>
      <w:r w:rsidR="00562BE9">
        <w:rPr>
          <w:rFonts w:ascii="Arial" w:eastAsia="Calibri" w:hAnsi="Arial" w:cs="Arial"/>
          <w:sz w:val="24"/>
          <w:szCs w:val="24"/>
        </w:rPr>
        <w:t xml:space="preserve">us and we would </w:t>
      </w:r>
      <w:r w:rsidR="000D5F50">
        <w:rPr>
          <w:rFonts w:ascii="Arial" w:eastAsia="Calibri" w:hAnsi="Arial" w:cs="Arial"/>
          <w:sz w:val="24"/>
          <w:szCs w:val="24"/>
        </w:rPr>
        <w:t>u</w:t>
      </w:r>
      <w:r w:rsidR="003F7D3B">
        <w:rPr>
          <w:rFonts w:ascii="Arial" w:eastAsia="Calibri" w:hAnsi="Arial" w:cs="Arial"/>
          <w:sz w:val="24"/>
          <w:szCs w:val="24"/>
        </w:rPr>
        <w:t>rge everyone aged 12 and above</w:t>
      </w:r>
      <w:r w:rsidR="000D5F50">
        <w:rPr>
          <w:rFonts w:ascii="Arial" w:eastAsia="Calibri" w:hAnsi="Arial" w:cs="Arial"/>
          <w:sz w:val="24"/>
          <w:szCs w:val="24"/>
        </w:rPr>
        <w:t xml:space="preserve"> </w:t>
      </w:r>
      <w:r w:rsidRPr="001C63DC">
        <w:rPr>
          <w:rFonts w:ascii="Arial" w:eastAsia="Calibri" w:hAnsi="Arial" w:cs="Arial"/>
          <w:sz w:val="24"/>
          <w:szCs w:val="24"/>
        </w:rPr>
        <w:t>to ‘grab a jab’. This is crucially important for lowering the infection rate in schools</w:t>
      </w:r>
      <w:r>
        <w:rPr>
          <w:rFonts w:ascii="Arial" w:eastAsia="Calibri" w:hAnsi="Arial" w:cs="Arial"/>
          <w:sz w:val="24"/>
          <w:szCs w:val="24"/>
        </w:rPr>
        <w:t>/settings</w:t>
      </w:r>
      <w:r w:rsidRPr="001C63DC">
        <w:rPr>
          <w:rFonts w:ascii="Arial" w:eastAsia="Calibri" w:hAnsi="Arial" w:cs="Arial"/>
          <w:sz w:val="24"/>
          <w:szCs w:val="24"/>
        </w:rPr>
        <w:t xml:space="preserve"> and the wider community and is the best way you can protect yourself and your family from COVID-19.</w:t>
      </w:r>
    </w:p>
    <w:p w14:paraId="6AF276C4" w14:textId="77777777" w:rsidR="001C63DC" w:rsidRPr="001C63DC" w:rsidRDefault="001C63DC" w:rsidP="001C63DC">
      <w:pPr>
        <w:spacing w:line="280" w:lineRule="atLeast"/>
        <w:rPr>
          <w:rFonts w:ascii="Arial" w:eastAsia="Calibri" w:hAnsi="Arial" w:cs="Arial"/>
          <w:sz w:val="24"/>
          <w:szCs w:val="24"/>
        </w:rPr>
      </w:pPr>
      <w:r w:rsidRPr="001C63DC">
        <w:rPr>
          <w:rFonts w:ascii="Arial" w:eastAsia="Calibri" w:hAnsi="Arial" w:cs="Arial"/>
          <w:b/>
          <w:sz w:val="24"/>
          <w:szCs w:val="24"/>
        </w:rPr>
        <w:t>Symptoms</w:t>
      </w:r>
      <w:r>
        <w:rPr>
          <w:rFonts w:ascii="Arial" w:eastAsia="Calibri" w:hAnsi="Arial" w:cs="Arial"/>
          <w:sz w:val="24"/>
          <w:szCs w:val="24"/>
        </w:rPr>
        <w:t xml:space="preserve"> - </w:t>
      </w:r>
      <w:r w:rsidRPr="001C63DC">
        <w:rPr>
          <w:rFonts w:ascii="Arial" w:eastAsia="Calibri" w:hAnsi="Arial" w:cs="Arial"/>
          <w:sz w:val="24"/>
          <w:szCs w:val="24"/>
        </w:rPr>
        <w:t>It is</w:t>
      </w:r>
      <w:r>
        <w:rPr>
          <w:rFonts w:ascii="Arial" w:eastAsia="Calibri" w:hAnsi="Arial" w:cs="Arial"/>
          <w:sz w:val="24"/>
          <w:szCs w:val="24"/>
        </w:rPr>
        <w:t xml:space="preserve"> also </w:t>
      </w:r>
      <w:r w:rsidRPr="001C63DC">
        <w:rPr>
          <w:rFonts w:ascii="Arial" w:eastAsia="Calibri" w:hAnsi="Arial" w:cs="Arial"/>
          <w:sz w:val="24"/>
          <w:szCs w:val="24"/>
        </w:rPr>
        <w:t>extremely important that</w:t>
      </w:r>
      <w:r>
        <w:rPr>
          <w:rFonts w:ascii="Arial" w:eastAsia="Calibri" w:hAnsi="Arial" w:cs="Arial"/>
          <w:sz w:val="24"/>
          <w:szCs w:val="24"/>
        </w:rPr>
        <w:t xml:space="preserve"> all parents/carers are vigilant</w:t>
      </w:r>
      <w:r w:rsidRPr="001C63DC">
        <w:rPr>
          <w:rFonts w:ascii="Arial" w:eastAsia="Calibri" w:hAnsi="Arial" w:cs="Arial"/>
          <w:sz w:val="24"/>
          <w:szCs w:val="24"/>
        </w:rPr>
        <w:t xml:space="preserve"> in spotting symptoms in their child(ren) and do not send them to their school/setting if they have COVID-19 symptoms. During this period when there are COVID-19 cases in schools, if you are in any doubt about your child’s symptoms, please take them for a PCR test.</w:t>
      </w:r>
    </w:p>
    <w:p w14:paraId="72C31C5C" w14:textId="77777777" w:rsidR="001C63DC" w:rsidRPr="001C63DC" w:rsidRDefault="001C63DC" w:rsidP="001C63DC">
      <w:pPr>
        <w:spacing w:line="280" w:lineRule="atLeast"/>
        <w:rPr>
          <w:rFonts w:ascii="Arial" w:eastAsia="Calibri" w:hAnsi="Arial" w:cs="Arial"/>
          <w:i/>
          <w:color w:val="C00000"/>
          <w:sz w:val="24"/>
          <w:szCs w:val="24"/>
        </w:rPr>
      </w:pPr>
      <w:r w:rsidRPr="001C63DC">
        <w:rPr>
          <w:rFonts w:ascii="Arial" w:eastAsia="Calibri" w:hAnsi="Arial" w:cs="Arial"/>
          <w:b/>
          <w:i/>
          <w:color w:val="C00000"/>
          <w:sz w:val="24"/>
          <w:szCs w:val="24"/>
        </w:rPr>
        <w:t>[FOR SECONDARY SCHOOLS ONLY]</w:t>
      </w:r>
      <w:r w:rsidRPr="001C63DC">
        <w:rPr>
          <w:rFonts w:ascii="Arial" w:eastAsia="Calibri" w:hAnsi="Arial" w:cs="Arial"/>
          <w:i/>
          <w:color w:val="C00000"/>
          <w:sz w:val="24"/>
          <w:szCs w:val="24"/>
        </w:rPr>
        <w:t xml:space="preserve"> </w:t>
      </w:r>
      <w:r w:rsidRPr="001C63DC">
        <w:rPr>
          <w:rFonts w:ascii="Arial" w:eastAsia="Calibri" w:hAnsi="Arial" w:cs="Arial"/>
          <w:b/>
          <w:i/>
          <w:color w:val="C00000"/>
          <w:sz w:val="24"/>
          <w:szCs w:val="24"/>
        </w:rPr>
        <w:t>Testing</w:t>
      </w:r>
      <w:r>
        <w:rPr>
          <w:rFonts w:ascii="Arial" w:eastAsia="Calibri" w:hAnsi="Arial" w:cs="Arial"/>
          <w:i/>
          <w:color w:val="C00000"/>
          <w:sz w:val="24"/>
          <w:szCs w:val="24"/>
        </w:rPr>
        <w:t xml:space="preserve"> - </w:t>
      </w:r>
      <w:r w:rsidRPr="001C63DC">
        <w:rPr>
          <w:rFonts w:ascii="Arial" w:eastAsia="Calibri" w:hAnsi="Arial" w:cs="Arial"/>
          <w:i/>
          <w:color w:val="C00000"/>
          <w:sz w:val="24"/>
          <w:szCs w:val="24"/>
        </w:rPr>
        <w:t>Asymptomatic COVID-19 testing is extremely important in reducing the risk of the virus spreading and we encourage you to support your child in taking their tests at least twice per week and reporting their results.</w:t>
      </w:r>
    </w:p>
    <w:p w14:paraId="4223E9A3" w14:textId="77777777" w:rsidR="001C63DC" w:rsidRDefault="001C63DC" w:rsidP="000A0924">
      <w:pPr>
        <w:spacing w:line="280" w:lineRule="atLeast"/>
        <w:rPr>
          <w:rFonts w:ascii="Arial" w:eastAsia="Calibri" w:hAnsi="Arial" w:cs="Arial"/>
          <w:color w:val="C00000"/>
          <w:sz w:val="24"/>
          <w:szCs w:val="24"/>
        </w:rPr>
      </w:pPr>
    </w:p>
    <w:p w14:paraId="76C6E190" w14:textId="77777777" w:rsidR="000A0924" w:rsidRPr="00504ABC" w:rsidRDefault="001C63DC" w:rsidP="000A0924">
      <w:pPr>
        <w:spacing w:line="280" w:lineRule="atLeast"/>
        <w:rPr>
          <w:rFonts w:ascii="Arial" w:eastAsia="Calibri" w:hAnsi="Arial" w:cs="Arial"/>
          <w:sz w:val="24"/>
          <w:szCs w:val="24"/>
        </w:rPr>
      </w:pPr>
      <w:r w:rsidRPr="00504ABC">
        <w:rPr>
          <w:rFonts w:ascii="Arial" w:eastAsia="Calibri" w:hAnsi="Arial" w:cs="Arial"/>
          <w:sz w:val="24"/>
          <w:szCs w:val="24"/>
        </w:rPr>
        <w:t>Thank you for your support.</w:t>
      </w:r>
    </w:p>
    <w:p w14:paraId="46C838DD" w14:textId="77777777" w:rsidR="001C63DC" w:rsidRPr="00504ABC" w:rsidRDefault="001C63DC" w:rsidP="000A0924">
      <w:pPr>
        <w:spacing w:line="280" w:lineRule="atLeast"/>
        <w:rPr>
          <w:rFonts w:ascii="Arial" w:eastAsia="Calibri" w:hAnsi="Arial" w:cs="Arial"/>
          <w:sz w:val="24"/>
          <w:szCs w:val="24"/>
        </w:rPr>
      </w:pPr>
    </w:p>
    <w:p w14:paraId="0A3A5154" w14:textId="77777777" w:rsidR="000A0924" w:rsidRPr="00504ABC" w:rsidRDefault="000A0924" w:rsidP="000A0924">
      <w:pPr>
        <w:spacing w:line="280" w:lineRule="atLeast"/>
        <w:rPr>
          <w:rFonts w:ascii="Arial" w:eastAsia="Calibri" w:hAnsi="Arial" w:cs="Arial"/>
          <w:sz w:val="24"/>
          <w:szCs w:val="24"/>
        </w:rPr>
      </w:pPr>
      <w:r w:rsidRPr="00504ABC">
        <w:rPr>
          <w:rFonts w:ascii="Arial" w:eastAsia="Calibri" w:hAnsi="Arial" w:cs="Arial"/>
          <w:sz w:val="24"/>
          <w:szCs w:val="24"/>
        </w:rPr>
        <w:t>Yours sincerely</w:t>
      </w:r>
    </w:p>
    <w:p w14:paraId="7A4EAB39" w14:textId="77777777" w:rsidR="00121BD2" w:rsidRPr="001C63DC" w:rsidRDefault="00C53C2B" w:rsidP="00121BD2">
      <w:pPr>
        <w:spacing w:line="280" w:lineRule="atLeast"/>
        <w:rPr>
          <w:rFonts w:eastAsia="Calibri" w:cs="Times New Roman"/>
          <w:color w:val="C00000"/>
        </w:rPr>
      </w:pPr>
      <w:r>
        <w:rPr>
          <w:rFonts w:ascii="Arial" w:eastAsia="Calibri" w:hAnsi="Arial" w:cs="Arial"/>
          <w:color w:val="C00000"/>
          <w:sz w:val="24"/>
          <w:szCs w:val="24"/>
        </w:rPr>
        <w:t>Headteacher in collaboration with Public Health at Solihull Council</w:t>
      </w:r>
    </w:p>
    <w:p w14:paraId="370BB440" w14:textId="77777777" w:rsidR="00121BD2" w:rsidRPr="001C63DC" w:rsidRDefault="00121BD2" w:rsidP="00121BD2">
      <w:pPr>
        <w:rPr>
          <w:color w:val="C00000"/>
        </w:rPr>
      </w:pPr>
    </w:p>
    <w:p w14:paraId="570ECF8B" w14:textId="77777777" w:rsidR="00121BD2" w:rsidRDefault="00121BD2"/>
    <w:sectPr w:rsidR="00121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66441"/>
    <w:multiLevelType w:val="hybridMultilevel"/>
    <w:tmpl w:val="AFE096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384D1D"/>
    <w:multiLevelType w:val="hybridMultilevel"/>
    <w:tmpl w:val="26EA5C3C"/>
    <w:lvl w:ilvl="0" w:tplc="007036C6">
      <w:start w:val="1"/>
      <w:numFmt w:val="bullet"/>
      <w:lvlText w:val=""/>
      <w:lvlJc w:val="left"/>
      <w:pPr>
        <w:ind w:left="720" w:hanging="360"/>
      </w:pPr>
      <w:rPr>
        <w:rFonts w:ascii="Symbol" w:hAnsi="Symbol" w:hint="default"/>
      </w:rPr>
    </w:lvl>
    <w:lvl w:ilvl="1" w:tplc="AE629580">
      <w:start w:val="1"/>
      <w:numFmt w:val="bullet"/>
      <w:lvlText w:val="o"/>
      <w:lvlJc w:val="left"/>
      <w:pPr>
        <w:ind w:left="1440" w:hanging="360"/>
      </w:pPr>
      <w:rPr>
        <w:rFonts w:ascii="Courier New" w:hAnsi="Courier New" w:hint="default"/>
      </w:rPr>
    </w:lvl>
    <w:lvl w:ilvl="2" w:tplc="BD225EC2">
      <w:start w:val="1"/>
      <w:numFmt w:val="bullet"/>
      <w:lvlText w:val=""/>
      <w:lvlJc w:val="left"/>
      <w:pPr>
        <w:ind w:left="2160" w:hanging="360"/>
      </w:pPr>
      <w:rPr>
        <w:rFonts w:ascii="Wingdings" w:hAnsi="Wingdings" w:hint="default"/>
      </w:rPr>
    </w:lvl>
    <w:lvl w:ilvl="3" w:tplc="AB1E408A">
      <w:start w:val="1"/>
      <w:numFmt w:val="bullet"/>
      <w:lvlText w:val=""/>
      <w:lvlJc w:val="left"/>
      <w:pPr>
        <w:ind w:left="2880" w:hanging="360"/>
      </w:pPr>
      <w:rPr>
        <w:rFonts w:ascii="Symbol" w:hAnsi="Symbol" w:hint="default"/>
      </w:rPr>
    </w:lvl>
    <w:lvl w:ilvl="4" w:tplc="756E9582">
      <w:start w:val="1"/>
      <w:numFmt w:val="bullet"/>
      <w:lvlText w:val="o"/>
      <w:lvlJc w:val="left"/>
      <w:pPr>
        <w:ind w:left="3600" w:hanging="360"/>
      </w:pPr>
      <w:rPr>
        <w:rFonts w:ascii="Courier New" w:hAnsi="Courier New" w:hint="default"/>
      </w:rPr>
    </w:lvl>
    <w:lvl w:ilvl="5" w:tplc="45B253B4">
      <w:start w:val="1"/>
      <w:numFmt w:val="bullet"/>
      <w:lvlText w:val=""/>
      <w:lvlJc w:val="left"/>
      <w:pPr>
        <w:ind w:left="4320" w:hanging="360"/>
      </w:pPr>
      <w:rPr>
        <w:rFonts w:ascii="Wingdings" w:hAnsi="Wingdings" w:hint="default"/>
      </w:rPr>
    </w:lvl>
    <w:lvl w:ilvl="6" w:tplc="94620972">
      <w:start w:val="1"/>
      <w:numFmt w:val="bullet"/>
      <w:lvlText w:val=""/>
      <w:lvlJc w:val="left"/>
      <w:pPr>
        <w:ind w:left="5040" w:hanging="360"/>
      </w:pPr>
      <w:rPr>
        <w:rFonts w:ascii="Symbol" w:hAnsi="Symbol" w:hint="default"/>
      </w:rPr>
    </w:lvl>
    <w:lvl w:ilvl="7" w:tplc="DD2808F6">
      <w:start w:val="1"/>
      <w:numFmt w:val="bullet"/>
      <w:lvlText w:val="o"/>
      <w:lvlJc w:val="left"/>
      <w:pPr>
        <w:ind w:left="5760" w:hanging="360"/>
      </w:pPr>
      <w:rPr>
        <w:rFonts w:ascii="Courier New" w:hAnsi="Courier New" w:hint="default"/>
      </w:rPr>
    </w:lvl>
    <w:lvl w:ilvl="8" w:tplc="02561158">
      <w:start w:val="1"/>
      <w:numFmt w:val="bullet"/>
      <w:lvlText w:val=""/>
      <w:lvlJc w:val="left"/>
      <w:pPr>
        <w:ind w:left="6480" w:hanging="360"/>
      </w:pPr>
      <w:rPr>
        <w:rFonts w:ascii="Wingdings" w:hAnsi="Wingdings" w:hint="default"/>
      </w:rPr>
    </w:lvl>
  </w:abstractNum>
  <w:abstractNum w:abstractNumId="2"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D2"/>
    <w:rsid w:val="000A0924"/>
    <w:rsid w:val="000A6C4B"/>
    <w:rsid w:val="000D5F50"/>
    <w:rsid w:val="00121BD2"/>
    <w:rsid w:val="001C63DC"/>
    <w:rsid w:val="002E259F"/>
    <w:rsid w:val="0031334F"/>
    <w:rsid w:val="003F074B"/>
    <w:rsid w:val="003F7D3B"/>
    <w:rsid w:val="004B5AFC"/>
    <w:rsid w:val="004E37AB"/>
    <w:rsid w:val="00504ABC"/>
    <w:rsid w:val="00562BE9"/>
    <w:rsid w:val="00755583"/>
    <w:rsid w:val="007B6E12"/>
    <w:rsid w:val="009C7CEF"/>
    <w:rsid w:val="00A33E7C"/>
    <w:rsid w:val="00C53C2B"/>
    <w:rsid w:val="00EF52AB"/>
    <w:rsid w:val="00F03B4D"/>
    <w:rsid w:val="00F650DB"/>
    <w:rsid w:val="00FD2B47"/>
    <w:rsid w:val="65F0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260B"/>
  <w15:docId w15:val="{5701F89D-2C73-444F-8FC5-9CB8EAAC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BD2"/>
    <w:pPr>
      <w:spacing w:after="0" w:line="240" w:lineRule="auto"/>
      <w:ind w:left="720"/>
      <w:contextualSpacing/>
    </w:pPr>
    <w:rPr>
      <w:rFonts w:ascii="Arial" w:eastAsia="Times New Roman" w:hAnsi="Arial" w:cs="Arial"/>
      <w:sz w:val="24"/>
      <w:szCs w:val="24"/>
      <w:lang w:eastAsia="en-GB"/>
    </w:rPr>
  </w:style>
  <w:style w:type="character" w:styleId="Hyperlink">
    <w:name w:val="Hyperlink"/>
    <w:basedOn w:val="DefaultParagraphFont"/>
    <w:uiPriority w:val="99"/>
    <w:unhideWhenUsed/>
    <w:rsid w:val="00121BD2"/>
    <w:rPr>
      <w:color w:val="0563C1" w:themeColor="hyperlink"/>
      <w:u w:val="single"/>
    </w:rPr>
  </w:style>
  <w:style w:type="character" w:customStyle="1" w:styleId="UnresolvedMention1">
    <w:name w:val="Unresolved Mention1"/>
    <w:basedOn w:val="DefaultParagraphFont"/>
    <w:uiPriority w:val="99"/>
    <w:semiHidden/>
    <w:unhideWhenUsed/>
    <w:rsid w:val="00A33E7C"/>
    <w:rPr>
      <w:color w:val="605E5C"/>
      <w:shd w:val="clear" w:color="auto" w:fill="E1DFDD"/>
    </w:rPr>
  </w:style>
  <w:style w:type="character" w:styleId="FollowedHyperlink">
    <w:name w:val="FollowedHyperlink"/>
    <w:basedOn w:val="DefaultParagraphFont"/>
    <w:uiPriority w:val="99"/>
    <w:semiHidden/>
    <w:unhideWhenUsed/>
    <w:rsid w:val="00EF52AB"/>
    <w:rPr>
      <w:color w:val="954F72" w:themeColor="followedHyperlink"/>
      <w:u w:val="single"/>
    </w:rPr>
  </w:style>
  <w:style w:type="paragraph" w:styleId="BalloonText">
    <w:name w:val="Balloon Text"/>
    <w:basedOn w:val="Normal"/>
    <w:link w:val="BalloonTextChar"/>
    <w:uiPriority w:val="99"/>
    <w:semiHidden/>
    <w:unhideWhenUsed/>
    <w:rsid w:val="00C5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4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vid-19-stay-at-home-guidance/stay-at-home-guidance-for-households-with-possible-coronavirus-covid-19-infection" TargetMode="External"/><Relationship Id="rId5" Type="http://schemas.openxmlformats.org/officeDocument/2006/relationships/numbering" Target="numbering.xml"/><Relationship Id="rId10" Type="http://schemas.openxmlformats.org/officeDocument/2006/relationships/hyperlink" Target="https://www.nhs.uk/ask-for-a-coronavirus-test"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7696c8-bd33-4fd4-8a11-a440f1788496"/>
    <Document_x0020_name xmlns="d60b0a92-fc52-44fc-881d-e295420854a6">Template letter for a Covid-19 outbreak</Document_x0020_name>
    <Document_x0020_description xmlns="d60b0a92-fc52-44fc-881d-e295420854a6">A template letter to adapt and send to parents/carers when a school/setting reaches the outbreak threshold. </Document_x0020_description>
    <Contact_x0020_email xmlns="31bc7eb2-9ba0-475a-ab85-99a54b3ab25e">denise.milnes@solihull.gov.uk</Contact_x0020_email>
    <Publication_x0020_date xmlns="fd5a347e-c5f9-4816-b010-647ce018c3f6">2021-09-14T17:57:26+00:00</Publication_x0020_date>
    <Contact xmlns="31bc7eb2-9ba0-475a-ab85-99a54b3ab25e">Denise Milnes</Contact>
    <_dlc_DocId xmlns="107696c8-bd33-4fd4-8a11-a440f1788496">SMBC-1794320324-195</_dlc_DocId>
    <_dlc_DocIdUrl xmlns="107696c8-bd33-4fd4-8a11-a440f1788496">
      <Url>https://solgrid365.sharepoint.com/sites/council/_layouts/15/DocIdRedir.aspx?ID=SMBC-1794320324-195</Url>
      <Description>SMBC-1794320324-195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8" ma:contentTypeDescription="Create a new document." ma:contentTypeScope="" ma:versionID="42c95b24d1e34868d0c43e48a835b26f">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a81fd5a72bc6a0df759c90cb9735577d"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xsd:element ref="ns1:Publication_x0020_date"/>
                <xsd:element ref="ns4:Contact"/>
                <xsd:element ref="ns4:Contact_x0020_email"/>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ma:displayName="Publication date" ma:default="[today]" ma:format="DateOnly" ma:internalName="Publication_x0020_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name" ma:internalName="Document_x0020_name">
      <xsd:simpleType>
        <xsd:restriction base="dms:Text">
          <xsd:maxLength value="255"/>
        </xsd:restriction>
      </xsd:simpleType>
    </xsd:element>
    <xsd:element name="Document_x0020_description" ma:index="3" ma:displayName="Document description" ma:description="The answers to some frequently asked questions asked by schools and school run settings during covid 19 reopening." ma:format="Dropdown" ma:internalName="Document_x0020_description">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ma:displayName="Contact" ma:internalName="Contact">
      <xsd:simpleType>
        <xsd:restriction base="dms:Text">
          <xsd:maxLength value="100"/>
        </xsd:restriction>
      </xsd:simpleType>
    </xsd:element>
    <xsd:element name="Contact_x0020_email" ma:index="6" ma:displayName="Contact email" ma:internalName="Contact_x0020_email">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556EB-9A1C-4E16-8B9C-DFC49605DDC1}">
  <ds:schemaRefs>
    <ds:schemaRef ds:uri="http://schemas.microsoft.com/office/2006/metadata/properties"/>
    <ds:schemaRef ds:uri="http://schemas.microsoft.com/office/infopath/2007/PartnerControls"/>
    <ds:schemaRef ds:uri="107696c8-bd33-4fd4-8a11-a440f1788496"/>
    <ds:schemaRef ds:uri="d60b0a92-fc52-44fc-881d-e295420854a6"/>
    <ds:schemaRef ds:uri="31bc7eb2-9ba0-475a-ab85-99a54b3ab25e"/>
    <ds:schemaRef ds:uri="fd5a347e-c5f9-4816-b010-647ce018c3f6"/>
  </ds:schemaRefs>
</ds:datastoreItem>
</file>

<file path=customXml/itemProps2.xml><?xml version="1.0" encoding="utf-8"?>
<ds:datastoreItem xmlns:ds="http://schemas.openxmlformats.org/officeDocument/2006/customXml" ds:itemID="{3251A2FD-0AFF-44BD-AB70-DAD766CDAA5E}">
  <ds:schemaRefs>
    <ds:schemaRef ds:uri="http://schemas.microsoft.com/sharepoint/v3/contenttype/forms"/>
  </ds:schemaRefs>
</ds:datastoreItem>
</file>

<file path=customXml/itemProps3.xml><?xml version="1.0" encoding="utf-8"?>
<ds:datastoreItem xmlns:ds="http://schemas.openxmlformats.org/officeDocument/2006/customXml" ds:itemID="{4BB151A9-8004-40F4-97EF-9A6E74657D09}">
  <ds:schemaRefs>
    <ds:schemaRef ds:uri="http://schemas.microsoft.com/sharepoint/events"/>
  </ds:schemaRefs>
</ds:datastoreItem>
</file>

<file path=customXml/itemProps4.xml><?xml version="1.0" encoding="utf-8"?>
<ds:datastoreItem xmlns:ds="http://schemas.openxmlformats.org/officeDocument/2006/customXml" ds:itemID="{8FEF3E5C-5851-47F0-A4CB-1A611310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;#Public health;#</dc:subject>
  <dc:creator>Katie Comer</dc:creator>
  <cp:lastModifiedBy>Painter, Rachel (Childrens Services - Solihull MBC)</cp:lastModifiedBy>
  <cp:revision>2</cp:revision>
  <dcterms:created xsi:type="dcterms:W3CDTF">2021-10-05T08:51:00Z</dcterms:created>
  <dcterms:modified xsi:type="dcterms:W3CDTF">2021-10-05T08:51:00Z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y fmtid="{D5CDD505-2E9C-101B-9397-08002B2CF9AE}" pid="3" name="_dlc_DocIdItemGuid">
    <vt:lpwstr>1c167886-fe5e-4964-ad98-89c83ad4bb30</vt:lpwstr>
  </property>
</Properties>
</file>