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A4581B" w:rsidRDefault="00C22FF8">
          <w:pPr>
            <w:pStyle w:val="TOCHeading"/>
            <w:rPr>
              <w:rFonts w:asciiTheme="minorHAnsi" w:eastAsiaTheme="minorHAnsi" w:hAnsiTheme="minorHAnsi" w:cstheme="minorBidi"/>
              <w:color w:val="FF0000"/>
              <w:sz w:val="22"/>
              <w:szCs w:val="22"/>
              <w:lang w:val="en-GB"/>
            </w:rPr>
          </w:pPr>
          <w:r>
            <w:rPr>
              <w:rFonts w:asciiTheme="minorHAnsi" w:eastAsiaTheme="minorHAnsi" w:hAnsiTheme="minorHAnsi" w:cstheme="minorBidi"/>
              <w:color w:val="FF0000"/>
              <w:sz w:val="22"/>
              <w:szCs w:val="22"/>
              <w:lang w:val="en-GB"/>
            </w:rPr>
            <w:t>Updates on /12</w:t>
          </w:r>
          <w:r w:rsidR="00A4581B" w:rsidRPr="00A4581B">
            <w:rPr>
              <w:rFonts w:asciiTheme="minorHAnsi" w:eastAsiaTheme="minorHAnsi" w:hAnsiTheme="minorHAnsi" w:cstheme="minorBidi"/>
              <w:color w:val="FF0000"/>
              <w:sz w:val="22"/>
              <w:szCs w:val="22"/>
              <w:lang w:val="en-GB"/>
            </w:rPr>
            <w:t>/2020</w:t>
          </w:r>
        </w:p>
        <w:p w:rsidR="001D1756" w:rsidRDefault="001D1756" w:rsidP="001D1756">
          <w:pPr>
            <w:rPr>
              <w:color w:val="FF0000"/>
            </w:rPr>
          </w:pPr>
          <w:r w:rsidRPr="001D1756">
            <w:rPr>
              <w:color w:val="FF0000"/>
            </w:rPr>
            <w:t>Self-isolation change from 14 to 10 days</w:t>
          </w:r>
        </w:p>
        <w:p w:rsidR="00AA139B" w:rsidRPr="001D1756" w:rsidRDefault="00AA139B" w:rsidP="001D1756">
          <w:pPr>
            <w:rPr>
              <w:color w:val="FF0000"/>
            </w:rPr>
          </w:pPr>
          <w:r>
            <w:rPr>
              <w:color w:val="FF0000"/>
            </w:rPr>
            <w:t>Updated flow charts and letters with 10 day isolation</w:t>
          </w:r>
        </w:p>
        <w:p w:rsidR="000039A3" w:rsidRDefault="000039A3">
          <w:pPr>
            <w:pStyle w:val="TOCHeading"/>
          </w:pPr>
          <w:r>
            <w:t>Contents</w:t>
          </w:r>
        </w:p>
        <w:p w:rsidR="00C22FF8"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57966395" w:history="1">
            <w:r w:rsidR="00C22FF8" w:rsidRPr="00FB2DE5">
              <w:rPr>
                <w:rStyle w:val="Hyperlink"/>
                <w:rFonts w:ascii="Arial" w:hAnsi="Arial" w:cs="Arial"/>
                <w:b/>
                <w:i/>
                <w:noProof/>
              </w:rPr>
              <w:t>Q:What will happen in Solihull after 2 December?</w:t>
            </w:r>
            <w:r w:rsidR="00C22FF8">
              <w:rPr>
                <w:noProof/>
                <w:webHidden/>
              </w:rPr>
              <w:tab/>
            </w:r>
            <w:r w:rsidR="00C22FF8">
              <w:rPr>
                <w:noProof/>
                <w:webHidden/>
              </w:rPr>
              <w:fldChar w:fldCharType="begin"/>
            </w:r>
            <w:r w:rsidR="00C22FF8">
              <w:rPr>
                <w:noProof/>
                <w:webHidden/>
              </w:rPr>
              <w:instrText xml:space="preserve"> PAGEREF _Toc57966395 \h </w:instrText>
            </w:r>
            <w:r w:rsidR="00C22FF8">
              <w:rPr>
                <w:noProof/>
                <w:webHidden/>
              </w:rPr>
            </w:r>
            <w:r w:rsidR="00C22FF8">
              <w:rPr>
                <w:noProof/>
                <w:webHidden/>
              </w:rPr>
              <w:fldChar w:fldCharType="separate"/>
            </w:r>
            <w:r w:rsidR="00C22FF8">
              <w:rPr>
                <w:noProof/>
                <w:webHidden/>
              </w:rPr>
              <w:t>1</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396" w:history="1">
            <w:r w:rsidR="00C22FF8" w:rsidRPr="00FB2DE5">
              <w:rPr>
                <w:rStyle w:val="Hyperlink"/>
                <w:rFonts w:ascii="Arial" w:hAnsi="Arial" w:cs="Arial"/>
                <w:b/>
                <w:i/>
                <w:noProof/>
              </w:rPr>
              <w:t>Q:Do the EYFS Disapplications still apply?</w:t>
            </w:r>
            <w:r w:rsidR="00C22FF8">
              <w:rPr>
                <w:noProof/>
                <w:webHidden/>
              </w:rPr>
              <w:tab/>
            </w:r>
            <w:r w:rsidR="00C22FF8">
              <w:rPr>
                <w:noProof/>
                <w:webHidden/>
              </w:rPr>
              <w:fldChar w:fldCharType="begin"/>
            </w:r>
            <w:r w:rsidR="00C22FF8">
              <w:rPr>
                <w:noProof/>
                <w:webHidden/>
              </w:rPr>
              <w:instrText xml:space="preserve"> PAGEREF _Toc57966396 \h </w:instrText>
            </w:r>
            <w:r w:rsidR="00C22FF8">
              <w:rPr>
                <w:noProof/>
                <w:webHidden/>
              </w:rPr>
            </w:r>
            <w:r w:rsidR="00C22FF8">
              <w:rPr>
                <w:noProof/>
                <w:webHidden/>
              </w:rPr>
              <w:fldChar w:fldCharType="separate"/>
            </w:r>
            <w:r w:rsidR="00C22FF8">
              <w:rPr>
                <w:noProof/>
                <w:webHidden/>
              </w:rPr>
              <w:t>1</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397" w:history="1">
            <w:r w:rsidR="00C22FF8" w:rsidRPr="00FB2DE5">
              <w:rPr>
                <w:rStyle w:val="Hyperlink"/>
                <w:rFonts w:ascii="Arial" w:hAnsi="Arial" w:cs="Arial"/>
                <w:b/>
                <w:i/>
                <w:noProof/>
              </w:rPr>
              <w:t>Q:My childcare setting meets in a church hall.  Will we have to close?</w:t>
            </w:r>
            <w:r w:rsidR="00C22FF8">
              <w:rPr>
                <w:noProof/>
                <w:webHidden/>
              </w:rPr>
              <w:tab/>
            </w:r>
            <w:r w:rsidR="00C22FF8">
              <w:rPr>
                <w:noProof/>
                <w:webHidden/>
              </w:rPr>
              <w:fldChar w:fldCharType="begin"/>
            </w:r>
            <w:r w:rsidR="00C22FF8">
              <w:rPr>
                <w:noProof/>
                <w:webHidden/>
              </w:rPr>
              <w:instrText xml:space="preserve"> PAGEREF _Toc57966397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398" w:history="1">
            <w:r w:rsidR="00C22FF8" w:rsidRPr="00FB2DE5">
              <w:rPr>
                <w:rStyle w:val="Hyperlink"/>
                <w:rFonts w:ascii="Arial" w:hAnsi="Arial" w:cs="Arial"/>
                <w:b/>
                <w:i/>
                <w:noProof/>
              </w:rPr>
              <w:t>Q:I am a childminder and my own children are isolating.  Do I have to close?</w:t>
            </w:r>
            <w:r w:rsidR="00C22FF8">
              <w:rPr>
                <w:noProof/>
                <w:webHidden/>
              </w:rPr>
              <w:tab/>
            </w:r>
            <w:r w:rsidR="00C22FF8">
              <w:rPr>
                <w:noProof/>
                <w:webHidden/>
              </w:rPr>
              <w:fldChar w:fldCharType="begin"/>
            </w:r>
            <w:r w:rsidR="00C22FF8">
              <w:rPr>
                <w:noProof/>
                <w:webHidden/>
              </w:rPr>
              <w:instrText xml:space="preserve"> PAGEREF _Toc57966398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399" w:history="1">
            <w:r w:rsidR="00C22FF8" w:rsidRPr="00FB2DE5">
              <w:rPr>
                <w:rStyle w:val="Hyperlink"/>
                <w:rFonts w:ascii="Arial" w:hAnsi="Arial" w:cs="Arial"/>
                <w:b/>
                <w:i/>
                <w:noProof/>
              </w:rPr>
              <w:t>Q: The parent of a child in our setting has just arrived back from Denmark.  What should they do?</w:t>
            </w:r>
            <w:r w:rsidR="00C22FF8">
              <w:rPr>
                <w:noProof/>
                <w:webHidden/>
              </w:rPr>
              <w:tab/>
            </w:r>
            <w:r w:rsidR="00C22FF8">
              <w:rPr>
                <w:noProof/>
                <w:webHidden/>
              </w:rPr>
              <w:fldChar w:fldCharType="begin"/>
            </w:r>
            <w:r w:rsidR="00C22FF8">
              <w:rPr>
                <w:noProof/>
                <w:webHidden/>
              </w:rPr>
              <w:instrText xml:space="preserve"> PAGEREF _Toc57966399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0" w:history="1">
            <w:r w:rsidR="00C22FF8" w:rsidRPr="00FB2DE5">
              <w:rPr>
                <w:rStyle w:val="Hyperlink"/>
                <w:rFonts w:ascii="Arial" w:hAnsi="Arial" w:cs="Arial"/>
                <w:b/>
                <w:i/>
                <w:noProof/>
              </w:rPr>
              <w:t>Q:Are Ofsted still Carrying out inspection visits?</w:t>
            </w:r>
            <w:r w:rsidR="00C22FF8">
              <w:rPr>
                <w:noProof/>
                <w:webHidden/>
              </w:rPr>
              <w:tab/>
            </w:r>
            <w:r w:rsidR="00C22FF8">
              <w:rPr>
                <w:noProof/>
                <w:webHidden/>
              </w:rPr>
              <w:fldChar w:fldCharType="begin"/>
            </w:r>
            <w:r w:rsidR="00C22FF8">
              <w:rPr>
                <w:noProof/>
                <w:webHidden/>
              </w:rPr>
              <w:instrText xml:space="preserve"> PAGEREF _Toc57966400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1" w:history="1">
            <w:r w:rsidR="00C22FF8" w:rsidRPr="00FB2DE5">
              <w:rPr>
                <w:rStyle w:val="Hyperlink"/>
                <w:rFonts w:ascii="Arial" w:hAnsi="Arial" w:cs="Arial"/>
                <w:b/>
                <w:i/>
                <w:noProof/>
              </w:rPr>
              <w:t>Q:Can I gather in a group of more than 6 for childcare?</w:t>
            </w:r>
            <w:r w:rsidR="00C22FF8">
              <w:rPr>
                <w:noProof/>
                <w:webHidden/>
              </w:rPr>
              <w:tab/>
            </w:r>
            <w:r w:rsidR="00C22FF8">
              <w:rPr>
                <w:noProof/>
                <w:webHidden/>
              </w:rPr>
              <w:fldChar w:fldCharType="begin"/>
            </w:r>
            <w:r w:rsidR="00C22FF8">
              <w:rPr>
                <w:noProof/>
                <w:webHidden/>
              </w:rPr>
              <w:instrText xml:space="preserve"> PAGEREF _Toc57966401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2" w:history="1">
            <w:r w:rsidR="00C22FF8" w:rsidRPr="00FB2DE5">
              <w:rPr>
                <w:rStyle w:val="Hyperlink"/>
                <w:rFonts w:ascii="Arial" w:hAnsi="Arial" w:cs="Arial"/>
                <w:b/>
                <w:i/>
                <w:noProof/>
              </w:rPr>
              <w:t>Q:Is there additional information for childcare and education settings?</w:t>
            </w:r>
            <w:r w:rsidR="00C22FF8">
              <w:rPr>
                <w:noProof/>
                <w:webHidden/>
              </w:rPr>
              <w:tab/>
            </w:r>
            <w:r w:rsidR="00C22FF8">
              <w:rPr>
                <w:noProof/>
                <w:webHidden/>
              </w:rPr>
              <w:fldChar w:fldCharType="begin"/>
            </w:r>
            <w:r w:rsidR="00C22FF8">
              <w:rPr>
                <w:noProof/>
                <w:webHidden/>
              </w:rPr>
              <w:instrText xml:space="preserve"> PAGEREF _Toc57966402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3" w:history="1">
            <w:r w:rsidR="00C22FF8" w:rsidRPr="00FB2DE5">
              <w:rPr>
                <w:rStyle w:val="Hyperlink"/>
                <w:rFonts w:ascii="Arial" w:hAnsi="Arial" w:cs="Arial"/>
                <w:b/>
                <w:i/>
                <w:noProof/>
              </w:rPr>
              <w:t>Q:Who is eligible for free flu vaccines?</w:t>
            </w:r>
            <w:r w:rsidR="00C22FF8">
              <w:rPr>
                <w:noProof/>
                <w:webHidden/>
              </w:rPr>
              <w:tab/>
            </w:r>
            <w:r w:rsidR="00C22FF8">
              <w:rPr>
                <w:noProof/>
                <w:webHidden/>
              </w:rPr>
              <w:fldChar w:fldCharType="begin"/>
            </w:r>
            <w:r w:rsidR="00C22FF8">
              <w:rPr>
                <w:noProof/>
                <w:webHidden/>
              </w:rPr>
              <w:instrText xml:space="preserve"> PAGEREF _Toc57966403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4" w:history="1">
            <w:r w:rsidR="00C22FF8" w:rsidRPr="00FB2DE5">
              <w:rPr>
                <w:rStyle w:val="Hyperlink"/>
                <w:rFonts w:ascii="Arial" w:hAnsi="Arial" w:cs="Arial"/>
                <w:b/>
                <w:i/>
                <w:noProof/>
              </w:rPr>
              <w:t>Q:Should I be wearing a face covering?</w:t>
            </w:r>
            <w:r w:rsidR="00C22FF8">
              <w:rPr>
                <w:noProof/>
                <w:webHidden/>
              </w:rPr>
              <w:tab/>
            </w:r>
            <w:r w:rsidR="00C22FF8">
              <w:rPr>
                <w:noProof/>
                <w:webHidden/>
              </w:rPr>
              <w:fldChar w:fldCharType="begin"/>
            </w:r>
            <w:r w:rsidR="00C22FF8">
              <w:rPr>
                <w:noProof/>
                <w:webHidden/>
              </w:rPr>
              <w:instrText xml:space="preserve"> PAGEREF _Toc57966404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5" w:history="1">
            <w:r w:rsidR="00C22FF8" w:rsidRPr="00FB2DE5">
              <w:rPr>
                <w:rStyle w:val="Hyperlink"/>
                <w:rFonts w:ascii="Arial" w:hAnsi="Arial" w:cs="Arial"/>
                <w:b/>
                <w:i/>
                <w:noProof/>
              </w:rPr>
              <w:t>Q:Can I use hand sanitizer with young children?</w:t>
            </w:r>
            <w:r w:rsidR="00C22FF8">
              <w:rPr>
                <w:noProof/>
                <w:webHidden/>
              </w:rPr>
              <w:tab/>
            </w:r>
            <w:r w:rsidR="00C22FF8">
              <w:rPr>
                <w:noProof/>
                <w:webHidden/>
              </w:rPr>
              <w:fldChar w:fldCharType="begin"/>
            </w:r>
            <w:r w:rsidR="00C22FF8">
              <w:rPr>
                <w:noProof/>
                <w:webHidden/>
              </w:rPr>
              <w:instrText xml:space="preserve"> PAGEREF _Toc57966405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6" w:history="1">
            <w:r w:rsidR="00C22FF8" w:rsidRPr="00FB2DE5">
              <w:rPr>
                <w:rStyle w:val="Hyperlink"/>
                <w:rFonts w:ascii="Arial" w:hAnsi="Arial" w:cs="Arial"/>
                <w:b/>
                <w:i/>
                <w:noProof/>
              </w:rPr>
              <w:t>Q:Can we use sand and water in our setting?</w:t>
            </w:r>
            <w:r w:rsidR="00C22FF8">
              <w:rPr>
                <w:noProof/>
                <w:webHidden/>
              </w:rPr>
              <w:tab/>
            </w:r>
            <w:r w:rsidR="00C22FF8">
              <w:rPr>
                <w:noProof/>
                <w:webHidden/>
              </w:rPr>
              <w:fldChar w:fldCharType="begin"/>
            </w:r>
            <w:r w:rsidR="00C22FF8">
              <w:rPr>
                <w:noProof/>
                <w:webHidden/>
              </w:rPr>
              <w:instrText xml:space="preserve"> PAGEREF _Toc57966406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7" w:history="1">
            <w:r w:rsidR="00C22FF8" w:rsidRPr="00FB2DE5">
              <w:rPr>
                <w:rStyle w:val="Hyperlink"/>
                <w:rFonts w:ascii="Arial" w:hAnsi="Arial" w:cs="Arial"/>
                <w:b/>
                <w:i/>
                <w:noProof/>
              </w:rPr>
              <w:t>Q:How can we keep our setting well ventilated without it being too cold?</w:t>
            </w:r>
            <w:r w:rsidR="00C22FF8">
              <w:rPr>
                <w:noProof/>
                <w:webHidden/>
              </w:rPr>
              <w:tab/>
            </w:r>
            <w:r w:rsidR="00C22FF8">
              <w:rPr>
                <w:noProof/>
                <w:webHidden/>
              </w:rPr>
              <w:fldChar w:fldCharType="begin"/>
            </w:r>
            <w:r w:rsidR="00C22FF8">
              <w:rPr>
                <w:noProof/>
                <w:webHidden/>
              </w:rPr>
              <w:instrText xml:space="preserve"> PAGEREF _Toc57966407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8" w:history="1">
            <w:r w:rsidR="00C22FF8" w:rsidRPr="00FB2DE5">
              <w:rPr>
                <w:rStyle w:val="Hyperlink"/>
                <w:rFonts w:ascii="Arial" w:hAnsi="Arial" w:cs="Arial"/>
                <w:b/>
                <w:i/>
                <w:noProof/>
              </w:rPr>
              <w:t>Q:What information do I need to tell the Local Authority?</w:t>
            </w:r>
            <w:r w:rsidR="00C22FF8">
              <w:rPr>
                <w:noProof/>
                <w:webHidden/>
              </w:rPr>
              <w:tab/>
            </w:r>
            <w:r w:rsidR="00C22FF8">
              <w:rPr>
                <w:noProof/>
                <w:webHidden/>
              </w:rPr>
              <w:fldChar w:fldCharType="begin"/>
            </w:r>
            <w:r w:rsidR="00C22FF8">
              <w:rPr>
                <w:noProof/>
                <w:webHidden/>
              </w:rPr>
              <w:instrText xml:space="preserve"> PAGEREF _Toc57966408 \h </w:instrText>
            </w:r>
            <w:r w:rsidR="00C22FF8">
              <w:rPr>
                <w:noProof/>
                <w:webHidden/>
              </w:rPr>
            </w:r>
            <w:r w:rsidR="00C22FF8">
              <w:rPr>
                <w:noProof/>
                <w:webHidden/>
              </w:rPr>
              <w:fldChar w:fldCharType="separate"/>
            </w:r>
            <w:r w:rsidR="00C22FF8">
              <w:rPr>
                <w:noProof/>
                <w:webHidden/>
              </w:rPr>
              <w:t>4</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09" w:history="1">
            <w:r w:rsidR="00C22FF8" w:rsidRPr="00FB2DE5">
              <w:rPr>
                <w:rStyle w:val="Hyperlink"/>
                <w:rFonts w:ascii="Arial" w:hAnsi="Arial" w:cs="Arial"/>
                <w:b/>
                <w:i/>
                <w:noProof/>
              </w:rPr>
              <w:t>Q:What do I do if a known vulnerable child has to isolate?</w:t>
            </w:r>
            <w:r w:rsidR="00C22FF8">
              <w:rPr>
                <w:noProof/>
                <w:webHidden/>
              </w:rPr>
              <w:tab/>
            </w:r>
            <w:r w:rsidR="00C22FF8">
              <w:rPr>
                <w:noProof/>
                <w:webHidden/>
              </w:rPr>
              <w:fldChar w:fldCharType="begin"/>
            </w:r>
            <w:r w:rsidR="00C22FF8">
              <w:rPr>
                <w:noProof/>
                <w:webHidden/>
              </w:rPr>
              <w:instrText xml:space="preserve"> PAGEREF _Toc57966409 \h </w:instrText>
            </w:r>
            <w:r w:rsidR="00C22FF8">
              <w:rPr>
                <w:noProof/>
                <w:webHidden/>
              </w:rPr>
            </w:r>
            <w:r w:rsidR="00C22FF8">
              <w:rPr>
                <w:noProof/>
                <w:webHidden/>
              </w:rPr>
              <w:fldChar w:fldCharType="separate"/>
            </w:r>
            <w:r w:rsidR="00C22FF8">
              <w:rPr>
                <w:noProof/>
                <w:webHidden/>
              </w:rPr>
              <w:t>4</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10" w:history="1">
            <w:r w:rsidR="00C22FF8" w:rsidRPr="00FB2DE5">
              <w:rPr>
                <w:rStyle w:val="Hyperlink"/>
                <w:rFonts w:ascii="Arial" w:hAnsi="Arial" w:cs="Arial"/>
                <w:b/>
                <w:i/>
                <w:noProof/>
              </w:rPr>
              <w:t>Q:What information do I need to tell Ofsted?</w:t>
            </w:r>
            <w:r w:rsidR="00C22FF8">
              <w:rPr>
                <w:noProof/>
                <w:webHidden/>
              </w:rPr>
              <w:tab/>
            </w:r>
            <w:r w:rsidR="00C22FF8">
              <w:rPr>
                <w:noProof/>
                <w:webHidden/>
              </w:rPr>
              <w:fldChar w:fldCharType="begin"/>
            </w:r>
            <w:r w:rsidR="00C22FF8">
              <w:rPr>
                <w:noProof/>
                <w:webHidden/>
              </w:rPr>
              <w:instrText xml:space="preserve"> PAGEREF _Toc57966410 \h </w:instrText>
            </w:r>
            <w:r w:rsidR="00C22FF8">
              <w:rPr>
                <w:noProof/>
                <w:webHidden/>
              </w:rPr>
            </w:r>
            <w:r w:rsidR="00C22FF8">
              <w:rPr>
                <w:noProof/>
                <w:webHidden/>
              </w:rPr>
              <w:fldChar w:fldCharType="separate"/>
            </w:r>
            <w:r w:rsidR="00C22FF8">
              <w:rPr>
                <w:noProof/>
                <w:webHidden/>
              </w:rPr>
              <w:t>4</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11" w:history="1">
            <w:r w:rsidR="00C22FF8" w:rsidRPr="00FB2DE5">
              <w:rPr>
                <w:rStyle w:val="Hyperlink"/>
                <w:rFonts w:ascii="Arial" w:hAnsi="Arial" w:cs="Arial"/>
                <w:b/>
                <w:i/>
                <w:noProof/>
              </w:rPr>
              <w:t>Q: What happens if a child or staff member shows symptoms of coronavirus?</w:t>
            </w:r>
            <w:r w:rsidR="00C22FF8">
              <w:rPr>
                <w:noProof/>
                <w:webHidden/>
              </w:rPr>
              <w:tab/>
            </w:r>
            <w:r w:rsidR="00C22FF8">
              <w:rPr>
                <w:noProof/>
                <w:webHidden/>
              </w:rPr>
              <w:fldChar w:fldCharType="begin"/>
            </w:r>
            <w:r w:rsidR="00C22FF8">
              <w:rPr>
                <w:noProof/>
                <w:webHidden/>
              </w:rPr>
              <w:instrText xml:space="preserve"> PAGEREF _Toc57966411 \h </w:instrText>
            </w:r>
            <w:r w:rsidR="00C22FF8">
              <w:rPr>
                <w:noProof/>
                <w:webHidden/>
              </w:rPr>
            </w:r>
            <w:r w:rsidR="00C22FF8">
              <w:rPr>
                <w:noProof/>
                <w:webHidden/>
              </w:rPr>
              <w:fldChar w:fldCharType="separate"/>
            </w:r>
            <w:r w:rsidR="00C22FF8">
              <w:rPr>
                <w:noProof/>
                <w:webHidden/>
              </w:rPr>
              <w:t>4</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12" w:history="1">
            <w:r w:rsidR="00C22FF8" w:rsidRPr="00FB2DE5">
              <w:rPr>
                <w:rStyle w:val="Hyperlink"/>
                <w:rFonts w:ascii="Arial" w:hAnsi="Arial" w:cs="Arial"/>
                <w:b/>
                <w:i/>
                <w:noProof/>
              </w:rPr>
              <w:t>Q: Can we ask for evidence of a test result?</w:t>
            </w:r>
            <w:r w:rsidR="00C22FF8">
              <w:rPr>
                <w:noProof/>
                <w:webHidden/>
              </w:rPr>
              <w:tab/>
            </w:r>
            <w:r w:rsidR="00C22FF8">
              <w:rPr>
                <w:noProof/>
                <w:webHidden/>
              </w:rPr>
              <w:fldChar w:fldCharType="begin"/>
            </w:r>
            <w:r w:rsidR="00C22FF8">
              <w:rPr>
                <w:noProof/>
                <w:webHidden/>
              </w:rPr>
              <w:instrText xml:space="preserve"> PAGEREF _Toc57966412 \h </w:instrText>
            </w:r>
            <w:r w:rsidR="00C22FF8">
              <w:rPr>
                <w:noProof/>
                <w:webHidden/>
              </w:rPr>
            </w:r>
            <w:r w:rsidR="00C22FF8">
              <w:rPr>
                <w:noProof/>
                <w:webHidden/>
              </w:rPr>
              <w:fldChar w:fldCharType="separate"/>
            </w:r>
            <w:r w:rsidR="00C22FF8">
              <w:rPr>
                <w:noProof/>
                <w:webHidden/>
              </w:rPr>
              <w:t>5</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13" w:history="1">
            <w:r w:rsidR="00C22FF8" w:rsidRPr="00FB2DE5">
              <w:rPr>
                <w:rStyle w:val="Hyperlink"/>
                <w:rFonts w:ascii="Arial" w:hAnsi="Arial" w:cs="Arial"/>
                <w:b/>
                <w:i/>
                <w:noProof/>
              </w:rPr>
              <w:t>Q: What happens if there is a confirmed case of coronavirus in a childcare setting?</w:t>
            </w:r>
            <w:r w:rsidR="00C22FF8">
              <w:rPr>
                <w:noProof/>
                <w:webHidden/>
              </w:rPr>
              <w:tab/>
            </w:r>
            <w:r w:rsidR="00C22FF8">
              <w:rPr>
                <w:noProof/>
                <w:webHidden/>
              </w:rPr>
              <w:fldChar w:fldCharType="begin"/>
            </w:r>
            <w:r w:rsidR="00C22FF8">
              <w:rPr>
                <w:noProof/>
                <w:webHidden/>
              </w:rPr>
              <w:instrText xml:space="preserve"> PAGEREF _Toc57966413 \h </w:instrText>
            </w:r>
            <w:r w:rsidR="00C22FF8">
              <w:rPr>
                <w:noProof/>
                <w:webHidden/>
              </w:rPr>
            </w:r>
            <w:r w:rsidR="00C22FF8">
              <w:rPr>
                <w:noProof/>
                <w:webHidden/>
              </w:rPr>
              <w:fldChar w:fldCharType="separate"/>
            </w:r>
            <w:r w:rsidR="00C22FF8">
              <w:rPr>
                <w:noProof/>
                <w:webHidden/>
              </w:rPr>
              <w:t>5</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14" w:history="1">
            <w:r w:rsidR="00C22FF8" w:rsidRPr="00FB2DE5">
              <w:rPr>
                <w:rStyle w:val="Hyperlink"/>
                <w:rFonts w:ascii="Arial" w:hAnsi="Arial" w:cs="Arial"/>
                <w:b/>
                <w:i/>
                <w:noProof/>
              </w:rPr>
              <w:t>Useful documents</w:t>
            </w:r>
            <w:r w:rsidR="00C22FF8">
              <w:rPr>
                <w:noProof/>
                <w:webHidden/>
              </w:rPr>
              <w:tab/>
            </w:r>
            <w:r w:rsidR="00C22FF8">
              <w:rPr>
                <w:noProof/>
                <w:webHidden/>
              </w:rPr>
              <w:fldChar w:fldCharType="begin"/>
            </w:r>
            <w:r w:rsidR="00C22FF8">
              <w:rPr>
                <w:noProof/>
                <w:webHidden/>
              </w:rPr>
              <w:instrText xml:space="preserve"> PAGEREF _Toc57966414 \h </w:instrText>
            </w:r>
            <w:r w:rsidR="00C22FF8">
              <w:rPr>
                <w:noProof/>
                <w:webHidden/>
              </w:rPr>
            </w:r>
            <w:r w:rsidR="00C22FF8">
              <w:rPr>
                <w:noProof/>
                <w:webHidden/>
              </w:rPr>
              <w:fldChar w:fldCharType="separate"/>
            </w:r>
            <w:r w:rsidR="00C22FF8">
              <w:rPr>
                <w:noProof/>
                <w:webHidden/>
              </w:rPr>
              <w:t>5</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15" w:history="1">
            <w:r w:rsidR="00C22FF8" w:rsidRPr="00FB2DE5">
              <w:rPr>
                <w:rStyle w:val="Hyperlink"/>
                <w:rFonts w:ascii="Arial" w:hAnsi="Arial" w:cs="Arial"/>
                <w:b/>
                <w:i/>
                <w:noProof/>
              </w:rPr>
              <w:t>Useful guidance</w:t>
            </w:r>
            <w:r w:rsidR="00C22FF8">
              <w:rPr>
                <w:noProof/>
                <w:webHidden/>
              </w:rPr>
              <w:tab/>
            </w:r>
            <w:r w:rsidR="00C22FF8">
              <w:rPr>
                <w:noProof/>
                <w:webHidden/>
              </w:rPr>
              <w:fldChar w:fldCharType="begin"/>
            </w:r>
            <w:r w:rsidR="00C22FF8">
              <w:rPr>
                <w:noProof/>
                <w:webHidden/>
              </w:rPr>
              <w:instrText xml:space="preserve"> PAGEREF _Toc57966415 \h </w:instrText>
            </w:r>
            <w:r w:rsidR="00C22FF8">
              <w:rPr>
                <w:noProof/>
                <w:webHidden/>
              </w:rPr>
            </w:r>
            <w:r w:rsidR="00C22FF8">
              <w:rPr>
                <w:noProof/>
                <w:webHidden/>
              </w:rPr>
              <w:fldChar w:fldCharType="separate"/>
            </w:r>
            <w:r w:rsidR="00C22FF8">
              <w:rPr>
                <w:noProof/>
                <w:webHidden/>
              </w:rPr>
              <w:t>5</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16" w:history="1">
            <w:r w:rsidR="00C22FF8" w:rsidRPr="00FB2DE5">
              <w:rPr>
                <w:rStyle w:val="Hyperlink"/>
                <w:rFonts w:ascii="Arial" w:hAnsi="Arial" w:cs="Arial"/>
                <w:b/>
                <w:i/>
                <w:noProof/>
              </w:rPr>
              <w:t>Glossary of terms</w:t>
            </w:r>
            <w:r w:rsidR="00C22FF8">
              <w:rPr>
                <w:noProof/>
                <w:webHidden/>
              </w:rPr>
              <w:tab/>
            </w:r>
            <w:r w:rsidR="00C22FF8">
              <w:rPr>
                <w:noProof/>
                <w:webHidden/>
              </w:rPr>
              <w:fldChar w:fldCharType="begin"/>
            </w:r>
            <w:r w:rsidR="00C22FF8">
              <w:rPr>
                <w:noProof/>
                <w:webHidden/>
              </w:rPr>
              <w:instrText xml:space="preserve"> PAGEREF _Toc57966416 \h </w:instrText>
            </w:r>
            <w:r w:rsidR="00C22FF8">
              <w:rPr>
                <w:noProof/>
                <w:webHidden/>
              </w:rPr>
            </w:r>
            <w:r w:rsidR="00C22FF8">
              <w:rPr>
                <w:noProof/>
                <w:webHidden/>
              </w:rPr>
              <w:fldChar w:fldCharType="separate"/>
            </w:r>
            <w:r w:rsidR="00C22FF8">
              <w:rPr>
                <w:noProof/>
                <w:webHidden/>
              </w:rPr>
              <w:t>6</w:t>
            </w:r>
            <w:r w:rsidR="00C22FF8">
              <w:rPr>
                <w:noProof/>
                <w:webHidden/>
              </w:rPr>
              <w:fldChar w:fldCharType="end"/>
            </w:r>
          </w:hyperlink>
        </w:p>
        <w:p w:rsidR="00C22FF8" w:rsidRDefault="00EE2DD8">
          <w:pPr>
            <w:pStyle w:val="TOC1"/>
            <w:tabs>
              <w:tab w:val="right" w:leader="dot" w:pos="10456"/>
            </w:tabs>
            <w:rPr>
              <w:rFonts w:eastAsiaTheme="minorEastAsia"/>
              <w:noProof/>
              <w:lang w:eastAsia="en-GB"/>
            </w:rPr>
          </w:pPr>
          <w:hyperlink w:anchor="_Toc57966417" w:history="1">
            <w:r w:rsidR="00C22FF8" w:rsidRPr="00FB2DE5">
              <w:rPr>
                <w:rStyle w:val="Hyperlink"/>
                <w:rFonts w:ascii="Arial" w:hAnsi="Arial" w:cs="Arial"/>
                <w:b/>
                <w:i/>
                <w:noProof/>
              </w:rPr>
              <w:t>For further support please contact:</w:t>
            </w:r>
            <w:r w:rsidR="00C22FF8">
              <w:rPr>
                <w:noProof/>
                <w:webHidden/>
              </w:rPr>
              <w:tab/>
            </w:r>
            <w:r w:rsidR="00C22FF8">
              <w:rPr>
                <w:noProof/>
                <w:webHidden/>
              </w:rPr>
              <w:fldChar w:fldCharType="begin"/>
            </w:r>
            <w:r w:rsidR="00C22FF8">
              <w:rPr>
                <w:noProof/>
                <w:webHidden/>
              </w:rPr>
              <w:instrText xml:space="preserve"> PAGEREF _Toc57966417 \h </w:instrText>
            </w:r>
            <w:r w:rsidR="00C22FF8">
              <w:rPr>
                <w:noProof/>
                <w:webHidden/>
              </w:rPr>
            </w:r>
            <w:r w:rsidR="00C22FF8">
              <w:rPr>
                <w:noProof/>
                <w:webHidden/>
              </w:rPr>
              <w:fldChar w:fldCharType="separate"/>
            </w:r>
            <w:r w:rsidR="00C22FF8">
              <w:rPr>
                <w:noProof/>
                <w:webHidden/>
              </w:rPr>
              <w:t>7</w:t>
            </w:r>
            <w:r w:rsidR="00C22FF8">
              <w:rPr>
                <w:noProof/>
                <w:webHidden/>
              </w:rPr>
              <w:fldChar w:fldCharType="end"/>
            </w:r>
          </w:hyperlink>
        </w:p>
        <w:p w:rsidR="000039A3" w:rsidRDefault="000039A3">
          <w:r>
            <w:rPr>
              <w:b/>
              <w:bCs/>
              <w:noProof/>
            </w:rPr>
            <w:fldChar w:fldCharType="end"/>
          </w:r>
        </w:p>
      </w:sdtContent>
    </w:sdt>
    <w:p w:rsidR="00186563" w:rsidRPr="00BE6817" w:rsidRDefault="00186563" w:rsidP="00BE6817">
      <w:pPr>
        <w:pStyle w:val="Heading1"/>
        <w:rPr>
          <w:rFonts w:ascii="Arial" w:hAnsi="Arial" w:cs="Arial"/>
          <w:b/>
          <w:i/>
          <w:color w:val="auto"/>
          <w:sz w:val="22"/>
          <w:szCs w:val="22"/>
          <w:u w:val="single"/>
        </w:rPr>
      </w:pPr>
      <w:bookmarkStart w:id="0" w:name="_Toc57966395"/>
      <w:r w:rsidRPr="00BE6817">
        <w:rPr>
          <w:rFonts w:ascii="Arial" w:hAnsi="Arial" w:cs="Arial"/>
          <w:b/>
          <w:i/>
          <w:color w:val="auto"/>
          <w:sz w:val="22"/>
          <w:szCs w:val="22"/>
          <w:u w:val="single"/>
        </w:rPr>
        <w:t>Q:What will happen in Solihull after 2 December?</w:t>
      </w:r>
      <w:bookmarkEnd w:id="0"/>
      <w:r w:rsidRPr="00BE6817">
        <w:rPr>
          <w:rFonts w:ascii="Arial" w:hAnsi="Arial" w:cs="Arial"/>
          <w:b/>
          <w:i/>
          <w:color w:val="auto"/>
          <w:sz w:val="22"/>
          <w:szCs w:val="22"/>
          <w:u w:val="single"/>
        </w:rPr>
        <w:t xml:space="preserve"> </w:t>
      </w:r>
    </w:p>
    <w:p w:rsidR="00186563" w:rsidRPr="00186563" w:rsidRDefault="00186563" w:rsidP="00186563">
      <w:pPr>
        <w:spacing w:after="0" w:line="240" w:lineRule="auto"/>
        <w:rPr>
          <w:rFonts w:ascii="Arial" w:hAnsi="Arial" w:cs="Arial"/>
        </w:rPr>
      </w:pPr>
      <w:r w:rsidRPr="00186563">
        <w:rPr>
          <w:rFonts w:ascii="Arial" w:hAnsi="Arial" w:cs="Arial"/>
        </w:rPr>
        <w:t xml:space="preserve">Solihull has been placed into </w:t>
      </w:r>
      <w:hyperlink r:id="rId8" w:history="1">
        <w:r w:rsidRPr="00186563">
          <w:rPr>
            <w:rStyle w:val="Hyperlink"/>
            <w:rFonts w:ascii="Arial" w:hAnsi="Arial" w:cs="Arial"/>
            <w:lang w:val="en" w:eastAsia="en-GB"/>
          </w:rPr>
          <w:t>Tier 3</w:t>
        </w:r>
      </w:hyperlink>
      <w:r w:rsidRPr="00186563">
        <w:rPr>
          <w:rFonts w:ascii="Arial" w:hAnsi="Arial" w:cs="Arial"/>
        </w:rPr>
        <w:t xml:space="preserve"> and put into a </w:t>
      </w:r>
      <w:proofErr w:type="spellStart"/>
      <w:r w:rsidRPr="00186563">
        <w:rPr>
          <w:rFonts w:ascii="Arial" w:hAnsi="Arial" w:cs="Arial"/>
        </w:rPr>
        <w:t>subregional</w:t>
      </w:r>
      <w:proofErr w:type="spellEnd"/>
      <w:r w:rsidRPr="00186563">
        <w:rPr>
          <w:rFonts w:ascii="Arial" w:hAnsi="Arial" w:cs="Arial"/>
        </w:rPr>
        <w:t xml:space="preserve"> grouping with Coventry and Warwickshire. There will be more detail and guidance coming out over the coming days, however at present there has been no change to the current Covid-19 arrangements for schools.  </w:t>
      </w:r>
    </w:p>
    <w:p w:rsidR="00F82F2E" w:rsidRPr="004E21E8" w:rsidRDefault="00F82F2E" w:rsidP="004E21E8">
      <w:pPr>
        <w:pStyle w:val="Heading1"/>
        <w:spacing w:before="0" w:line="240" w:lineRule="auto"/>
        <w:rPr>
          <w:rFonts w:ascii="Arial" w:hAnsi="Arial" w:cs="Arial"/>
          <w:b/>
          <w:i/>
          <w:color w:val="auto"/>
          <w:sz w:val="22"/>
          <w:szCs w:val="22"/>
          <w:u w:val="single"/>
        </w:rPr>
      </w:pPr>
      <w:bookmarkStart w:id="1" w:name="_Toc57966396"/>
      <w:r w:rsidRPr="004E21E8">
        <w:rPr>
          <w:rFonts w:ascii="Arial" w:hAnsi="Arial" w:cs="Arial"/>
          <w:b/>
          <w:i/>
          <w:color w:val="auto"/>
          <w:sz w:val="22"/>
          <w:szCs w:val="22"/>
          <w:u w:val="single"/>
        </w:rPr>
        <w:t xml:space="preserve">Q:Do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1"/>
    </w:p>
    <w:p w:rsidR="00B66CC2" w:rsidRDefault="00C22FF8" w:rsidP="00F82F2E">
      <w:pPr>
        <w:pStyle w:val="NormalWeb"/>
        <w:spacing w:before="0" w:beforeAutospacing="0" w:after="0" w:afterAutospacing="0"/>
        <w:rPr>
          <w:rStyle w:val="Hyperlink"/>
          <w:rFonts w:ascii="Arial" w:hAnsi="Arial" w:cs="Arial"/>
          <w:sz w:val="22"/>
          <w:szCs w:val="22"/>
          <w:lang w:val="en"/>
        </w:rPr>
      </w:pPr>
      <w:r w:rsidRPr="00C22FF8">
        <w:rPr>
          <w:rFonts w:ascii="Arial" w:hAnsi="Arial" w:cs="Arial"/>
          <w:sz w:val="22"/>
          <w:szCs w:val="22"/>
          <w:lang w:eastAsia="en-US"/>
        </w:rPr>
        <w:t xml:space="preserve">To support early years providers during the coronavirus (COVID-19) pandemic, the government is allowing providers to use temporary </w:t>
      </w:r>
      <w:proofErr w:type="spellStart"/>
      <w:r w:rsidRPr="00C22FF8">
        <w:rPr>
          <w:rFonts w:ascii="Arial" w:hAnsi="Arial" w:cs="Arial"/>
          <w:sz w:val="22"/>
          <w:szCs w:val="22"/>
          <w:lang w:eastAsia="en-US"/>
        </w:rPr>
        <w:t>disapplications</w:t>
      </w:r>
      <w:proofErr w:type="spellEnd"/>
      <w:r w:rsidRPr="00C22FF8">
        <w:rPr>
          <w:rFonts w:ascii="Arial" w:hAnsi="Arial" w:cs="Arial"/>
          <w:sz w:val="22"/>
          <w:szCs w:val="22"/>
          <w:lang w:eastAsia="en-US"/>
        </w:rPr>
        <w:t xml:space="preserve"> and modifications to certain elements of the EYFS where </w:t>
      </w:r>
      <w:r w:rsidRPr="00C22FF8">
        <w:rPr>
          <w:rFonts w:ascii="Arial" w:hAnsi="Arial" w:cs="Arial"/>
          <w:sz w:val="22"/>
          <w:szCs w:val="22"/>
          <w:lang w:eastAsia="en-US"/>
        </w:rPr>
        <w:lastRenderedPageBreak/>
        <w:t xml:space="preserve">government imposed restrictions impact on a provider’s ability to deliver the EYFS. The specific </w:t>
      </w:r>
      <w:proofErr w:type="spellStart"/>
      <w:r w:rsidRPr="00C22FF8">
        <w:rPr>
          <w:rFonts w:ascii="Arial" w:hAnsi="Arial" w:cs="Arial"/>
          <w:sz w:val="22"/>
          <w:szCs w:val="22"/>
          <w:lang w:eastAsia="en-US"/>
        </w:rPr>
        <w:t>disapplications</w:t>
      </w:r>
      <w:proofErr w:type="spellEnd"/>
      <w:r w:rsidRPr="00C22FF8">
        <w:rPr>
          <w:rFonts w:ascii="Arial" w:hAnsi="Arial" w:cs="Arial"/>
          <w:sz w:val="22"/>
          <w:szCs w:val="22"/>
          <w:lang w:eastAsia="en-US"/>
        </w:rPr>
        <w:t xml:space="preserve"> and modifications are set out in</w:t>
      </w:r>
      <w:r w:rsidR="00A25EC4" w:rsidRPr="00A25EC4">
        <w:rPr>
          <w:rFonts w:ascii="Arial" w:hAnsi="Arial" w:cs="Arial"/>
          <w:sz w:val="22"/>
          <w:szCs w:val="22"/>
          <w:lang w:eastAsia="en-US"/>
        </w:rPr>
        <w:t xml:space="preserve"> the</w:t>
      </w:r>
      <w:r w:rsidR="00A25EC4" w:rsidRPr="00A25EC4">
        <w:rPr>
          <w:rFonts w:ascii="Arial" w:hAnsi="Arial" w:cs="Arial"/>
          <w:sz w:val="22"/>
          <w:szCs w:val="22"/>
        </w:rPr>
        <w:t xml:space="preserve"> </w:t>
      </w:r>
      <w:hyperlink r:id="rId9" w:tgtFrame="_blank" w:history="1">
        <w:r w:rsidR="00B66CC2" w:rsidRPr="00B66CC2">
          <w:rPr>
            <w:rStyle w:val="Hyperlink"/>
            <w:rFonts w:ascii="Arial" w:hAnsi="Arial" w:cs="Arial"/>
            <w:sz w:val="22"/>
            <w:szCs w:val="22"/>
            <w:lang w:val="en"/>
          </w:rPr>
          <w:t>Department for Education’s (DfE) guidance</w:t>
        </w:r>
      </w:hyperlink>
      <w:r w:rsidR="00A25EC4" w:rsidRPr="00B66CC2">
        <w:rPr>
          <w:rStyle w:val="Hyperlink"/>
          <w:rFonts w:ascii="Arial" w:hAnsi="Arial" w:cs="Arial"/>
          <w:sz w:val="22"/>
          <w:szCs w:val="22"/>
          <w:lang w:val="en"/>
        </w:rPr>
        <w:t>.</w:t>
      </w:r>
    </w:p>
    <w:p w:rsidR="004E21E8" w:rsidRDefault="004E21E8" w:rsidP="004E21E8">
      <w:pPr>
        <w:pStyle w:val="Heading1"/>
        <w:spacing w:before="0" w:line="240" w:lineRule="auto"/>
        <w:rPr>
          <w:rFonts w:ascii="Arial" w:hAnsi="Arial" w:cs="Arial"/>
          <w:b/>
          <w:i/>
          <w:color w:val="auto"/>
          <w:sz w:val="22"/>
          <w:szCs w:val="22"/>
          <w:u w:val="single"/>
        </w:rPr>
      </w:pPr>
      <w:bookmarkStart w:id="2" w:name="_Toc57966397"/>
      <w:r w:rsidRPr="00F82F2E">
        <w:rPr>
          <w:rFonts w:ascii="Arial" w:hAnsi="Arial" w:cs="Arial"/>
          <w:b/>
          <w:i/>
          <w:color w:val="auto"/>
          <w:sz w:val="22"/>
          <w:szCs w:val="22"/>
          <w:u w:val="single"/>
        </w:rPr>
        <w:t>Q:My childcare setting meets in a church hall.  Will we have to close?</w:t>
      </w:r>
      <w:bookmarkEnd w:id="2"/>
    </w:p>
    <w:p w:rsidR="004E21E8" w:rsidRDefault="004E21E8" w:rsidP="004E21E8">
      <w:pPr>
        <w:spacing w:after="0" w:line="240" w:lineRule="auto"/>
        <w:rPr>
          <w:rFonts w:ascii="Arial" w:hAnsi="Arial" w:cs="Arial"/>
          <w:lang w:eastAsia="en-GB"/>
        </w:rPr>
      </w:pPr>
      <w:r w:rsidRPr="00F82F2E">
        <w:rPr>
          <w:rFonts w:ascii="Arial" w:hAnsi="Arial" w:cs="Arial"/>
          <w:lang w:eastAsia="en-GB"/>
        </w:rPr>
        <w:t>Places of Worship will be closed, unless they are being used for formal childcare or where part of a school</w:t>
      </w:r>
      <w:r>
        <w:rPr>
          <w:rFonts w:ascii="Arial" w:hAnsi="Arial" w:cs="Arial"/>
          <w:lang w:eastAsia="en-GB"/>
        </w:rPr>
        <w:t>.</w:t>
      </w:r>
      <w:r w:rsidRPr="00B66CC2">
        <w:t xml:space="preserve"> </w:t>
      </w:r>
      <w:hyperlink r:id="rId10" w:anchor="childcare-and-childrens-activities" w:history="1">
        <w:r w:rsidR="00C22FF8">
          <w:rPr>
            <w:rFonts w:ascii="Arial" w:hAnsi="Arial" w:cs="Arial"/>
            <w:color w:val="0000FF" w:themeColor="hyperlink"/>
            <w:u w:val="single"/>
            <w:lang w:eastAsia="en-GB"/>
          </w:rPr>
          <w:t>Local restriction tiers - what you need to know</w:t>
        </w:r>
      </w:hyperlink>
      <w:r>
        <w:rPr>
          <w:rFonts w:ascii="Arial" w:hAnsi="Arial" w:cs="Arial"/>
          <w:lang w:eastAsia="en-GB"/>
        </w:rPr>
        <w:t xml:space="preserve"> </w:t>
      </w:r>
    </w:p>
    <w:p w:rsidR="004E21E8" w:rsidRDefault="004E21E8" w:rsidP="00F82F2E">
      <w:pPr>
        <w:pStyle w:val="NormalWeb"/>
        <w:spacing w:before="0" w:beforeAutospacing="0" w:after="0" w:afterAutospacing="0"/>
        <w:rPr>
          <w:rStyle w:val="Hyperlink"/>
          <w:rFonts w:ascii="Arial" w:hAnsi="Arial" w:cs="Arial"/>
          <w:sz w:val="22"/>
          <w:szCs w:val="22"/>
          <w:lang w:val="en"/>
        </w:rPr>
      </w:pPr>
    </w:p>
    <w:p w:rsidR="001014E0" w:rsidRPr="00F82F2E" w:rsidRDefault="001014E0" w:rsidP="001014E0">
      <w:pPr>
        <w:pStyle w:val="Heading1"/>
        <w:spacing w:before="0" w:line="240" w:lineRule="auto"/>
        <w:rPr>
          <w:rFonts w:ascii="Arial" w:hAnsi="Arial" w:cs="Arial"/>
          <w:b/>
          <w:i/>
          <w:color w:val="auto"/>
          <w:sz w:val="22"/>
          <w:szCs w:val="22"/>
          <w:u w:val="single"/>
        </w:rPr>
      </w:pPr>
      <w:bookmarkStart w:id="3" w:name="_Toc57966398"/>
      <w:r w:rsidRPr="00F82F2E">
        <w:rPr>
          <w:rFonts w:ascii="Arial" w:hAnsi="Arial" w:cs="Arial"/>
          <w:b/>
          <w:i/>
          <w:color w:val="auto"/>
          <w:sz w:val="22"/>
          <w:szCs w:val="22"/>
          <w:u w:val="single"/>
        </w:rPr>
        <w:t>Q:I am a childminder and my own children are isolating.  Do I have to close?</w:t>
      </w:r>
      <w:bookmarkEnd w:id="3"/>
    </w:p>
    <w:p w:rsidR="004E21E8" w:rsidRDefault="00EE2DD8" w:rsidP="00B66CC2">
      <w:pPr>
        <w:pStyle w:val="NormalWeb"/>
        <w:spacing w:before="0" w:beforeAutospacing="0" w:after="0" w:afterAutospacing="0"/>
        <w:rPr>
          <w:rFonts w:ascii="Arial" w:hAnsi="Arial" w:cs="Arial"/>
          <w:sz w:val="22"/>
          <w:szCs w:val="22"/>
        </w:rPr>
      </w:pPr>
      <w:r>
        <w:rPr>
          <w:rFonts w:ascii="Arial" w:hAnsi="Arial" w:cs="Arial"/>
          <w:noProof/>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margin-left:0;margin-top:0;width:76.5pt;height:49.5pt;z-index:251659264;mso-position-horizontal:absolute;mso-position-horizontal-relative:text;mso-position-vertical:absolute;mso-position-vertical-relative:text">
            <v:imagedata r:id="rId11" o:title=""/>
            <w10:wrap type="square"/>
          </v:shape>
          <o:OLEObject Type="Embed" ProgID="AcroExch.Document.DC" ShapeID="_x0000_s1044" DrawAspect="Icon" ObjectID="_1669792148" r:id="rId12"/>
        </w:object>
      </w:r>
      <w:r w:rsidR="001014E0">
        <w:rPr>
          <w:rFonts w:ascii="Arial" w:hAnsi="Arial" w:cs="Arial"/>
          <w:sz w:val="22"/>
          <w:szCs w:val="22"/>
        </w:rPr>
        <w:t xml:space="preserve">As the number of suspected and confirmed cases increase across Solihull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w:t>
      </w:r>
      <w:bookmarkStart w:id="4" w:name="_GoBack"/>
      <w:bookmarkEnd w:id="4"/>
      <w:r w:rsidR="001014E0">
        <w:rPr>
          <w:rFonts w:ascii="Arial" w:hAnsi="Arial" w:cs="Arial"/>
          <w:sz w:val="22"/>
          <w:szCs w:val="22"/>
        </w:rPr>
        <w:t xml:space="preserve">to mind or if its best for you and the children to close. </w:t>
      </w:r>
    </w:p>
    <w:p w:rsidR="00E92618" w:rsidRPr="00E92618" w:rsidRDefault="00E92618" w:rsidP="00E92618">
      <w:pPr>
        <w:pStyle w:val="Heading1"/>
        <w:spacing w:before="0" w:line="240" w:lineRule="auto"/>
        <w:rPr>
          <w:rFonts w:ascii="Arial" w:hAnsi="Arial" w:cs="Arial"/>
          <w:b/>
          <w:i/>
          <w:color w:val="auto"/>
          <w:sz w:val="22"/>
          <w:szCs w:val="22"/>
          <w:u w:val="single"/>
        </w:rPr>
      </w:pPr>
      <w:bookmarkStart w:id="5" w:name="_Toc57966399"/>
      <w:r w:rsidRPr="00E92618">
        <w:rPr>
          <w:rFonts w:ascii="Arial" w:hAnsi="Arial" w:cs="Arial"/>
          <w:b/>
          <w:i/>
          <w:color w:val="auto"/>
          <w:sz w:val="22"/>
          <w:szCs w:val="22"/>
          <w:u w:val="single"/>
        </w:rPr>
        <w:t>Q: The parent of a child in our setting has just arrived back from Denmark.  What should they do?</w:t>
      </w:r>
      <w:bookmarkEnd w:id="5"/>
    </w:p>
    <w:p w:rsidR="00E92618" w:rsidRPr="00E92618" w:rsidRDefault="00E92618" w:rsidP="00E92618">
      <w:pPr>
        <w:spacing w:after="0" w:line="240" w:lineRule="auto"/>
        <w:rPr>
          <w:rFonts w:ascii="Arial" w:hAnsi="Arial" w:cs="Arial"/>
          <w:lang w:eastAsia="en-GB"/>
        </w:rPr>
      </w:pPr>
      <w:r w:rsidRPr="00E92618">
        <w:rPr>
          <w:rFonts w:ascii="Arial" w:hAnsi="Arial" w:cs="Arial"/>
          <w:lang w:eastAsia="en-GB"/>
        </w:rPr>
        <w:t xml:space="preserve">From 4am on Saturday 7 November 2020 there are new </w:t>
      </w:r>
      <w:hyperlink r:id="rId13" w:history="1">
        <w:r w:rsidRPr="00E92618">
          <w:rPr>
            <w:rFonts w:ascii="Arial" w:hAnsi="Arial" w:cs="Arial"/>
            <w:lang w:eastAsia="en-GB"/>
          </w:rPr>
          <w:t>rules for anyone arriving in the UK from Denmark</w:t>
        </w:r>
      </w:hyperlink>
      <w:r w:rsidRPr="00E92618">
        <w:rPr>
          <w:rFonts w:ascii="Arial" w:hAnsi="Arial" w:cs="Arial"/>
          <w:lang w:eastAsia="en-GB"/>
        </w:rPr>
        <w:t>. This includes travellers from the Faroe Islands and Greenland who transit through Denmark. British nationals, visa holders and permanent residents who have travelled to Denmark in the preceding 14 days will have to self-isolate along with their household. Other visitors travelling from Denmark will not be permitted to enter the UK.</w:t>
      </w:r>
    </w:p>
    <w:p w:rsidR="00E92618" w:rsidRDefault="00E92618" w:rsidP="00E92618">
      <w:pPr>
        <w:spacing w:after="0" w:line="240" w:lineRule="auto"/>
        <w:rPr>
          <w:rFonts w:ascii="Arial" w:hAnsi="Arial" w:cs="Arial"/>
          <w:lang w:eastAsia="en-GB"/>
        </w:rPr>
      </w:pPr>
      <w:r w:rsidRPr="00E92618">
        <w:rPr>
          <w:rFonts w:ascii="Arial" w:hAnsi="Arial" w:cs="Arial"/>
          <w:lang w:eastAsia="en-GB"/>
        </w:rPr>
        <w:t xml:space="preserve">From 4am on Sunday 8 November 2020 </w:t>
      </w:r>
      <w:hyperlink r:id="rId14" w:history="1">
        <w:r w:rsidRPr="00E92618">
          <w:rPr>
            <w:rFonts w:ascii="Arial" w:hAnsi="Arial" w:cs="Arial"/>
            <w:lang w:eastAsia="en-GB"/>
          </w:rPr>
          <w:t>these measures were extended</w:t>
        </w:r>
      </w:hyperlink>
      <w:r w:rsidRPr="00E92618">
        <w:rPr>
          <w:rFonts w:ascii="Arial" w:hAnsi="Arial" w:cs="Arial"/>
          <w:lang w:eastAsia="en-GB"/>
        </w:rPr>
        <w:t>. Passenger planes and ships travelling directly from Denmark, and accompanied freight, will no longer be able to land or dock at English ports.</w:t>
      </w:r>
    </w:p>
    <w:p w:rsidR="00E92618" w:rsidRDefault="00E92618" w:rsidP="00E92618">
      <w:pPr>
        <w:spacing w:after="0" w:line="240" w:lineRule="auto"/>
        <w:rPr>
          <w:rFonts w:ascii="Arial" w:hAnsi="Arial" w:cs="Arial"/>
          <w:lang w:eastAsia="en-GB"/>
        </w:rPr>
      </w:pPr>
      <w:r>
        <w:rPr>
          <w:rFonts w:ascii="Arial" w:hAnsi="Arial" w:cs="Arial"/>
          <w:lang w:eastAsia="en-GB"/>
        </w:rPr>
        <w:t xml:space="preserve">For other countries, check the list on </w:t>
      </w:r>
      <w:hyperlink r:id="rId15" w:history="1">
        <w:r w:rsidRPr="00E92618">
          <w:rPr>
            <w:rStyle w:val="Hyperlink"/>
            <w:rFonts w:ascii="Arial" w:hAnsi="Arial" w:cs="Arial"/>
            <w:lang w:eastAsia="en-GB"/>
          </w:rPr>
          <w:t>foreign travel advice</w:t>
        </w:r>
      </w:hyperlink>
    </w:p>
    <w:p w:rsidR="00D73DCF" w:rsidRDefault="00D73DCF" w:rsidP="00D73DCF">
      <w:pPr>
        <w:pStyle w:val="Heading1"/>
        <w:spacing w:before="0" w:line="240" w:lineRule="auto"/>
        <w:rPr>
          <w:rFonts w:ascii="Arial" w:hAnsi="Arial" w:cs="Arial"/>
          <w:b/>
          <w:i/>
          <w:color w:val="auto"/>
          <w:sz w:val="22"/>
          <w:szCs w:val="22"/>
          <w:u w:val="single"/>
        </w:rPr>
      </w:pPr>
      <w:bookmarkStart w:id="6" w:name="_Toc57966400"/>
      <w:r w:rsidRPr="000039A3">
        <w:rPr>
          <w:rFonts w:ascii="Arial" w:hAnsi="Arial" w:cs="Arial"/>
          <w:b/>
          <w:i/>
          <w:color w:val="auto"/>
          <w:sz w:val="22"/>
          <w:szCs w:val="22"/>
          <w:u w:val="single"/>
        </w:rPr>
        <w:t>Q:Are Ofsted still Carrying out inspection visits?</w:t>
      </w:r>
      <w:bookmarkEnd w:id="6"/>
    </w:p>
    <w:p w:rsidR="00D73DCF" w:rsidRPr="00DE5F89" w:rsidRDefault="00D73DCF" w:rsidP="00D73DCF">
      <w:pPr>
        <w:spacing w:after="0" w:line="240" w:lineRule="auto"/>
        <w:rPr>
          <w:rFonts w:ascii="Arial" w:hAnsi="Arial" w:cs="Arial"/>
          <w:lang w:val="en" w:eastAsia="en-GB"/>
        </w:rPr>
      </w:pPr>
      <w:r w:rsidRPr="00DE5F89">
        <w:rPr>
          <w:rFonts w:ascii="Arial" w:hAnsi="Arial" w:cs="Arial"/>
          <w:lang w:val="en" w:eastAsia="en-GB"/>
        </w:rPr>
        <w:t xml:space="preserve">During the </w:t>
      </w:r>
      <w:hyperlink r:id="rId16" w:history="1">
        <w:r w:rsidRPr="00DE5F89">
          <w:rPr>
            <w:rFonts w:ascii="Arial" w:hAnsi="Arial" w:cs="Arial"/>
            <w:lang w:val="en" w:eastAsia="en-GB"/>
          </w:rPr>
          <w:t>national lockdown starting on 5 November</w:t>
        </w:r>
      </w:hyperlink>
      <w:r w:rsidRPr="00DE5F89">
        <w:rPr>
          <w:rFonts w:ascii="Arial" w:hAnsi="Arial" w:cs="Arial"/>
          <w:lang w:val="en" w:eastAsia="en-GB"/>
        </w:rPr>
        <w:t xml:space="preserve"> </w:t>
      </w:r>
      <w:proofErr w:type="spellStart"/>
      <w:r w:rsidRPr="00D73DCF">
        <w:rPr>
          <w:rFonts w:ascii="Arial" w:hAnsi="Arial" w:cs="Arial"/>
          <w:lang w:val="en" w:eastAsia="en-GB"/>
        </w:rPr>
        <w:t>Ofsted</w:t>
      </w:r>
      <w:proofErr w:type="spellEnd"/>
      <w:r w:rsidRPr="00D73DCF">
        <w:rPr>
          <w:rFonts w:ascii="Arial" w:hAnsi="Arial" w:cs="Arial"/>
          <w:lang w:val="en" w:eastAsia="en-GB"/>
        </w:rPr>
        <w:t xml:space="preserve"> will carry out work remotely where they </w:t>
      </w:r>
      <w:r w:rsidRPr="00DE5F89">
        <w:rPr>
          <w:rFonts w:ascii="Arial" w:hAnsi="Arial" w:cs="Arial"/>
          <w:lang w:val="en" w:eastAsia="en-GB"/>
        </w:rPr>
        <w:t>can, only going on site where it is necessary to do so, or in response to urgent concerns.</w:t>
      </w:r>
      <w:r w:rsidR="003E1954">
        <w:rPr>
          <w:rFonts w:ascii="Arial" w:hAnsi="Arial" w:cs="Arial"/>
          <w:lang w:val="en" w:eastAsia="en-GB"/>
        </w:rPr>
        <w:t xml:space="preserve"> </w:t>
      </w:r>
      <w:hyperlink r:id="rId17" w:history="1">
        <w:r w:rsidR="003E1954" w:rsidRPr="003E1954">
          <w:rPr>
            <w:rStyle w:val="Hyperlink"/>
            <w:rFonts w:ascii="Arial" w:hAnsi="Arial" w:cs="Arial"/>
            <w:lang w:val="en" w:eastAsia="en-GB"/>
          </w:rPr>
          <w:t>Interim visits in Early Years registered settings</w:t>
        </w:r>
      </w:hyperlink>
    </w:p>
    <w:p w:rsidR="00D73DCF" w:rsidRPr="00D73DCF" w:rsidRDefault="00D73DCF" w:rsidP="00D73DCF">
      <w:pPr>
        <w:spacing w:after="0" w:line="240" w:lineRule="auto"/>
        <w:rPr>
          <w:rFonts w:ascii="Arial" w:hAnsi="Arial" w:cs="Arial"/>
          <w:lang w:val="en" w:eastAsia="en-GB"/>
        </w:rPr>
      </w:pPr>
      <w:r w:rsidRPr="00D73DCF">
        <w:rPr>
          <w:rFonts w:ascii="Arial" w:hAnsi="Arial" w:cs="Arial"/>
          <w:lang w:val="en" w:eastAsia="en-GB"/>
        </w:rPr>
        <w:t>They</w:t>
      </w:r>
      <w:r w:rsidRPr="00DE5F89">
        <w:rPr>
          <w:rFonts w:ascii="Arial" w:hAnsi="Arial" w:cs="Arial"/>
          <w:lang w:val="en" w:eastAsia="en-GB"/>
        </w:rPr>
        <w:t xml:space="preserve"> will</w:t>
      </w:r>
      <w:r w:rsidRPr="00D73DCF">
        <w:rPr>
          <w:rFonts w:ascii="Arial" w:hAnsi="Arial" w:cs="Arial"/>
          <w:lang w:val="en" w:eastAsia="en-GB"/>
        </w:rPr>
        <w:t>:</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carry out regulatory work in early years to respond to safeguarding concerns or breakdown in leadership.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continue investigatory work into unregistered schools/early years provision.</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visit early years settings where there are significant safeguarding concerns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with registration work.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continue with enforcement activity where necessary.</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risk assess Childcare Register inspections and early years interim visits and either:</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deliver these remotely</w:t>
      </w:r>
    </w:p>
    <w:p w:rsidR="00D73DCF" w:rsidRPr="00AC34B5" w:rsidRDefault="00D73DCF" w:rsidP="00D73DCF">
      <w:pPr>
        <w:pStyle w:val="ListParagraph"/>
        <w:numPr>
          <w:ilvl w:val="1"/>
          <w:numId w:val="19"/>
        </w:numPr>
        <w:spacing w:after="0" w:line="240" w:lineRule="auto"/>
        <w:rPr>
          <w:rStyle w:val="Hyperlink"/>
          <w:rFonts w:ascii="Arial" w:hAnsi="Arial" w:cs="Arial"/>
          <w:color w:val="auto"/>
          <w:u w:val="none"/>
          <w:lang w:val="en" w:eastAsia="en-GB"/>
        </w:rPr>
      </w:pPr>
      <w:r w:rsidRPr="00D73DCF">
        <w:rPr>
          <w:rFonts w:ascii="Arial" w:hAnsi="Arial" w:cs="Arial"/>
          <w:lang w:val="en" w:eastAsia="en-GB"/>
        </w:rPr>
        <w:t>make a visit, if it is safe and necessary</w:t>
      </w:r>
      <w:r w:rsidR="003E1954">
        <w:rPr>
          <w:rFonts w:ascii="Arial" w:hAnsi="Arial" w:cs="Arial"/>
          <w:lang w:val="en" w:eastAsia="en-GB"/>
        </w:rPr>
        <w:t xml:space="preserve"> </w:t>
      </w:r>
      <w:hyperlink r:id="rId18" w:history="1">
        <w:r w:rsidR="003E1954" w:rsidRPr="003E1954">
          <w:rPr>
            <w:rStyle w:val="Hyperlink"/>
            <w:rFonts w:ascii="Arial" w:hAnsi="Arial" w:cs="Arial"/>
            <w:lang w:val="en" w:eastAsia="en-GB"/>
          </w:rPr>
          <w:t>Carrying out Childcare Register inspections</w:t>
        </w:r>
      </w:hyperlink>
    </w:p>
    <w:p w:rsidR="00AC34B5" w:rsidRPr="00AC34B5" w:rsidRDefault="00AC34B5" w:rsidP="00AC34B5">
      <w:pPr>
        <w:spacing w:after="0" w:line="240" w:lineRule="auto"/>
        <w:rPr>
          <w:rFonts w:ascii="Arial" w:hAnsi="Arial" w:cs="Arial"/>
          <w:lang w:val="en" w:eastAsia="en-GB"/>
        </w:rPr>
      </w:pPr>
      <w:r w:rsidRPr="00C51305">
        <w:rPr>
          <w:rFonts w:ascii="Arial" w:hAnsi="Arial" w:cs="Arial"/>
          <w:lang w:val="en" w:eastAsia="en-GB"/>
        </w:rPr>
        <w:t xml:space="preserve">When full routine early years inspections resume </w:t>
      </w:r>
      <w:proofErr w:type="spellStart"/>
      <w:r w:rsidRPr="00C51305">
        <w:rPr>
          <w:rFonts w:ascii="Arial" w:hAnsi="Arial" w:cs="Arial"/>
          <w:lang w:val="en" w:eastAsia="en-GB"/>
        </w:rPr>
        <w:t>Ofsted</w:t>
      </w:r>
      <w:proofErr w:type="spellEnd"/>
      <w:r w:rsidRPr="00C51305">
        <w:rPr>
          <w:rFonts w:ascii="Arial" w:hAnsi="Arial" w:cs="Arial"/>
          <w:lang w:val="en" w:eastAsia="en-GB"/>
        </w:rPr>
        <w:t xml:space="preserve"> will introduce a new approach to inspecting early years providers which will give good and outstanding providers more consistency while prioritising providers rated less than good</w:t>
      </w:r>
      <w:r w:rsidR="00C51305" w:rsidRPr="00C51305">
        <w:rPr>
          <w:rFonts w:ascii="Arial" w:hAnsi="Arial" w:cs="Arial"/>
          <w:lang w:val="en" w:eastAsia="en-GB"/>
        </w:rPr>
        <w:t xml:space="preserve">.  For more information follow this </w:t>
      </w:r>
      <w:hyperlink r:id="rId19" w:history="1">
        <w:r w:rsidR="00C51305" w:rsidRPr="00C51305">
          <w:rPr>
            <w:rStyle w:val="Hyperlink"/>
            <w:rFonts w:ascii="Arial" w:hAnsi="Arial" w:cs="Arial"/>
            <w:lang w:val="en" w:eastAsia="en-GB"/>
          </w:rPr>
          <w:t>link.</w:t>
        </w:r>
      </w:hyperlink>
    </w:p>
    <w:p w:rsidR="006655B7" w:rsidRPr="004E21E8" w:rsidRDefault="00B122D0" w:rsidP="004E21E8">
      <w:pPr>
        <w:pStyle w:val="Heading1"/>
        <w:spacing w:before="0" w:line="240" w:lineRule="auto"/>
        <w:rPr>
          <w:rFonts w:ascii="Arial" w:hAnsi="Arial" w:cs="Arial"/>
          <w:b/>
          <w:i/>
          <w:color w:val="auto"/>
          <w:sz w:val="22"/>
          <w:szCs w:val="22"/>
          <w:u w:val="single"/>
        </w:rPr>
      </w:pPr>
      <w:bookmarkStart w:id="7" w:name="_Toc57966401"/>
      <w:r w:rsidRPr="004E21E8">
        <w:rPr>
          <w:rFonts w:ascii="Arial" w:hAnsi="Arial" w:cs="Arial"/>
          <w:b/>
          <w:i/>
          <w:color w:val="auto"/>
          <w:sz w:val="22"/>
          <w:szCs w:val="22"/>
          <w:u w:val="single"/>
        </w:rPr>
        <w:t>Q:</w:t>
      </w:r>
      <w:r w:rsidR="006655B7" w:rsidRPr="004E21E8">
        <w:rPr>
          <w:rFonts w:ascii="Arial" w:hAnsi="Arial" w:cs="Arial"/>
          <w:b/>
          <w:i/>
          <w:color w:val="auto"/>
          <w:sz w:val="22"/>
          <w:szCs w:val="22"/>
          <w:u w:val="single"/>
        </w:rPr>
        <w:t>Can I gather in a group of more than 6 for childcare?</w:t>
      </w:r>
      <w:bookmarkEnd w:id="7"/>
    </w:p>
    <w:p w:rsidR="006655B7"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Since 20 July, early years settings have no longer been required to keep children in small, consistent groups within settings but can return to normal group sizes</w:t>
      </w:r>
      <w:r>
        <w:rPr>
          <w:rFonts w:ascii="Arial" w:hAnsi="Arial" w:cs="Arial"/>
          <w:sz w:val="22"/>
          <w:szCs w:val="22"/>
        </w:rPr>
        <w:t>.</w:t>
      </w:r>
    </w:p>
    <w:p w:rsidR="006655B7" w:rsidRPr="00AE5C4D"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 xml:space="preserve">Where early years settings are also caring for children over the age of 5, they should ensure they are also following guidance on </w:t>
      </w:r>
      <w:hyperlink r:id="rId20" w:anchor="consider-group" w:history="1">
        <w:r w:rsidRPr="001C565A">
          <w:rPr>
            <w:rStyle w:val="Hyperlink"/>
            <w:rFonts w:ascii="Arial" w:hAnsi="Arial" w:cs="Arial"/>
            <w:sz w:val="22"/>
            <w:szCs w:val="22"/>
            <w:lang w:val="en"/>
          </w:rPr>
          <w:t>protective measures for out-of-school settings during the coronavirus (COVID-19) outbreak</w:t>
        </w:r>
      </w:hyperlink>
      <w:r w:rsidRPr="0074114F">
        <w:rPr>
          <w:rFonts w:ascii="Arial" w:hAnsi="Arial" w:cs="Arial"/>
          <w:sz w:val="22"/>
          <w:szCs w:val="22"/>
        </w:rPr>
        <w:t xml:space="preserve"> which includes guidance on group sizes.</w:t>
      </w:r>
    </w:p>
    <w:p w:rsidR="006655B7" w:rsidRPr="00AE5C4D" w:rsidRDefault="006655B7" w:rsidP="00F82F2E">
      <w:pPr>
        <w:pStyle w:val="NormalWeb"/>
        <w:spacing w:before="0" w:beforeAutospacing="0" w:after="0" w:afterAutospacing="0"/>
        <w:rPr>
          <w:rFonts w:ascii="Arial" w:hAnsi="Arial" w:cs="Arial"/>
          <w:b/>
          <w:sz w:val="22"/>
          <w:szCs w:val="22"/>
        </w:rPr>
      </w:pPr>
      <w:r w:rsidRPr="00AE5C4D">
        <w:rPr>
          <w:rFonts w:ascii="Arial" w:hAnsi="Arial" w:cs="Arial"/>
          <w:sz w:val="22"/>
          <w:szCs w:val="22"/>
        </w:rPr>
        <w:t xml:space="preserve">There is an </w:t>
      </w:r>
      <w:r w:rsidRPr="00781B65">
        <w:rPr>
          <w:rFonts w:ascii="Arial" w:hAnsi="Arial" w:cs="Arial"/>
          <w:i/>
          <w:sz w:val="22"/>
          <w:szCs w:val="22"/>
        </w:rPr>
        <w:t>exemption</w:t>
      </w:r>
      <w:r w:rsidRPr="00AE5C4D">
        <w:rPr>
          <w:rFonts w:ascii="Arial" w:hAnsi="Arial" w:cs="Arial"/>
          <w:sz w:val="22"/>
          <w:szCs w:val="22"/>
        </w:rPr>
        <w:t xml:space="preserve"> to the legal gatherings limit which comes into force on 14 September for the purposes of </w:t>
      </w:r>
      <w:r w:rsidRPr="00781B65">
        <w:rPr>
          <w:rFonts w:ascii="Arial" w:hAnsi="Arial" w:cs="Arial"/>
          <w:sz w:val="22"/>
          <w:szCs w:val="22"/>
        </w:rPr>
        <w:t xml:space="preserve">education, </w:t>
      </w:r>
      <w:r w:rsidRPr="00781B65">
        <w:rPr>
          <w:rFonts w:ascii="Arial" w:hAnsi="Arial" w:cs="Arial"/>
          <w:i/>
          <w:sz w:val="22"/>
          <w:szCs w:val="22"/>
        </w:rPr>
        <w:t>training, registered childcare</w:t>
      </w:r>
      <w:r w:rsidRPr="00781B65">
        <w:rPr>
          <w:rFonts w:ascii="Arial" w:hAnsi="Arial" w:cs="Arial"/>
          <w:sz w:val="22"/>
          <w:szCs w:val="22"/>
        </w:rPr>
        <w:t>, or providers offering before or after-school clubs for children</w:t>
      </w:r>
      <w:r w:rsidRPr="00AE5C4D">
        <w:rPr>
          <w:rFonts w:ascii="Arial" w:hAnsi="Arial" w:cs="Arial"/>
          <w:sz w:val="22"/>
          <w:szCs w:val="22"/>
        </w:rPr>
        <w:t>. Youth groups, wraparound childcare, including settings not formally registered (such as those providing after school clubs, breakfast clubs, sports clubs), and other children’s groups will also be allowed to continue.</w:t>
      </w:r>
    </w:p>
    <w:p w:rsidR="006655B7" w:rsidRDefault="00EE2DD8" w:rsidP="00F82F2E">
      <w:pPr>
        <w:pStyle w:val="NormalWeb"/>
        <w:spacing w:before="0" w:beforeAutospacing="0" w:after="0" w:afterAutospacing="0"/>
        <w:rPr>
          <w:rFonts w:ascii="Arial" w:hAnsi="Arial" w:cs="Arial"/>
          <w:b/>
          <w:sz w:val="22"/>
          <w:szCs w:val="22"/>
          <w:lang w:val="en"/>
        </w:rPr>
      </w:pPr>
      <w:hyperlink r:id="rId21" w:history="1">
        <w:r w:rsidR="006655B7" w:rsidRPr="00C267F4">
          <w:rPr>
            <w:rStyle w:val="Hyperlink"/>
            <w:rFonts w:ascii="Arial" w:hAnsi="Arial" w:cs="Arial"/>
            <w:sz w:val="22"/>
            <w:szCs w:val="22"/>
            <w:lang w:val="en"/>
          </w:rPr>
          <w:t>Schools</w:t>
        </w:r>
      </w:hyperlink>
      <w:r w:rsidR="006655B7" w:rsidRPr="00C267F4">
        <w:rPr>
          <w:rFonts w:ascii="Arial" w:hAnsi="Arial" w:cs="Arial"/>
          <w:sz w:val="22"/>
          <w:szCs w:val="22"/>
          <w:lang w:val="en"/>
        </w:rPr>
        <w:t xml:space="preserve"> should work to resume any breakfast and after-school provision, where possible, from the start of the autumn term. Schools should also work closely with any external wraparound providers which their </w:t>
      </w:r>
      <w:r w:rsidR="006655B7" w:rsidRPr="00C267F4">
        <w:rPr>
          <w:rFonts w:ascii="Arial" w:hAnsi="Arial" w:cs="Arial"/>
          <w:sz w:val="22"/>
          <w:szCs w:val="22"/>
          <w:lang w:val="en"/>
        </w:rPr>
        <w:lastRenderedPageBreak/>
        <w:t>pupils may use, to ensure as far as possible, children can be kept in a group with other children from the same bubble they are in during the school day.</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8" w:name="_Toc57966402"/>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Is there additional information for childcare and education settings?</w:t>
      </w:r>
      <w:bookmarkEnd w:id="8"/>
    </w:p>
    <w:p w:rsidR="006655B7" w:rsidRPr="00276F35" w:rsidRDefault="006655B7" w:rsidP="00F82F2E">
      <w:pPr>
        <w:spacing w:after="0" w:line="240" w:lineRule="auto"/>
        <w:rPr>
          <w:rFonts w:ascii="Arial" w:hAnsi="Arial" w:cs="Arial"/>
          <w:b/>
          <w:lang w:val="en"/>
        </w:rPr>
      </w:pPr>
      <w:r w:rsidRPr="00276F35">
        <w:rPr>
          <w:rFonts w:ascii="Arial" w:hAnsi="Arial" w:cs="Arial"/>
          <w:lang w:val="en"/>
        </w:rPr>
        <w:t>In local areas where restrictions have been implemented for certain sectors it is anticipated that education and childcare will u</w:t>
      </w:r>
      <w:r>
        <w:rPr>
          <w:rFonts w:ascii="Arial" w:hAnsi="Arial" w:cs="Arial"/>
          <w:lang w:val="en"/>
        </w:rPr>
        <w:t>sually remain fully open to all.</w:t>
      </w:r>
      <w:r w:rsidRPr="00276F35">
        <w:rPr>
          <w:rFonts w:ascii="Arial" w:hAnsi="Arial" w:cs="Arial"/>
          <w:lang w:val="en"/>
        </w:rPr>
        <w:t xml:space="preserve"> In the exceptional circumstances where some level of restriction to education or childcare is required in a local area, local and national partners will carefully consider which of the tiers is the most appropriate one to implement.</w:t>
      </w:r>
      <w:r>
        <w:rPr>
          <w:rFonts w:ascii="Arial" w:hAnsi="Arial" w:cs="Arial"/>
          <w:lang w:val="en"/>
        </w:rPr>
        <w:t xml:space="preserve">  </w:t>
      </w:r>
      <w:r w:rsidRPr="00276F35">
        <w:rPr>
          <w:rFonts w:ascii="Arial" w:hAnsi="Arial" w:cs="Arial"/>
          <w:lang w:val="en"/>
        </w:rPr>
        <w:t xml:space="preserve">The updated </w:t>
      </w:r>
      <w:hyperlink r:id="rId22" w:history="1">
        <w:r w:rsidRPr="00276F35">
          <w:rPr>
            <w:rStyle w:val="Hyperlink"/>
            <w:rFonts w:ascii="Arial" w:hAnsi="Arial" w:cs="Arial"/>
            <w:lang w:val="en"/>
          </w:rPr>
          <w:t>CONTAIN</w:t>
        </w:r>
      </w:hyperlink>
      <w:r w:rsidRPr="00276F35">
        <w:rPr>
          <w:rFonts w:ascii="Arial" w:hAnsi="Arial" w:cs="Arial"/>
          <w:lang w:val="en"/>
        </w:rPr>
        <w:t xml:space="preserve"> guidance sets out four tiers of restrictions for education settings</w:t>
      </w:r>
      <w:r>
        <w:rPr>
          <w:rFonts w:ascii="Arial" w:hAnsi="Arial" w:cs="Arial"/>
          <w:lang w:val="en"/>
        </w:rPr>
        <w:t>.</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B122D0">
        <w:rPr>
          <w:rFonts w:ascii="Arial" w:eastAsia="Times New Roman" w:hAnsi="Arial" w:cs="Arial"/>
          <w:lang w:val="en" w:eastAsia="en-GB"/>
        </w:rPr>
        <w:t>Tier 1</w:t>
      </w:r>
      <w:r w:rsidRPr="006675E7">
        <w:rPr>
          <w:rFonts w:ascii="Arial" w:eastAsia="Times New Roman" w:hAnsi="Arial" w:cs="Arial"/>
          <w:lang w:val="en" w:eastAsia="en-GB"/>
        </w:rPr>
        <w:t xml:space="preserve"> -All </w:t>
      </w:r>
      <w:r>
        <w:rPr>
          <w:rFonts w:ascii="Arial" w:eastAsia="Times New Roman" w:hAnsi="Arial" w:cs="Arial"/>
          <w:lang w:val="en" w:eastAsia="en-GB"/>
        </w:rPr>
        <w:t xml:space="preserve">settings remain open </w:t>
      </w:r>
      <w:r w:rsidRPr="006675E7">
        <w:rPr>
          <w:rFonts w:ascii="Arial" w:eastAsia="Times New Roman" w:hAnsi="Arial" w:cs="Arial"/>
          <w:lang w:val="en" w:eastAsia="en-GB"/>
        </w:rPr>
        <w:t>with no other restrictions in place.</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2 - Secondary schools move to a </w:t>
      </w:r>
      <w:proofErr w:type="spellStart"/>
      <w:r w:rsidRPr="006675E7">
        <w:rPr>
          <w:rFonts w:ascii="Arial" w:eastAsia="Times New Roman" w:hAnsi="Arial" w:cs="Arial"/>
          <w:lang w:val="en" w:eastAsia="en-GB"/>
        </w:rPr>
        <w:t>rota</w:t>
      </w:r>
      <w:proofErr w:type="spellEnd"/>
      <w:r w:rsidRPr="006675E7">
        <w:rPr>
          <w:rFonts w:ascii="Arial" w:eastAsia="Times New Roman" w:hAnsi="Arial" w:cs="Arial"/>
          <w:lang w:val="en" w:eastAsia="en-GB"/>
        </w:rPr>
        <w:t xml:space="preserve"> model, combining on-site provision with remote education. </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Tier 3 - Secondary schools, FE colleges and other educational establishments would allow full-time on-site provision only to vulnerable children, the children of critical w</w:t>
      </w:r>
      <w:r>
        <w:rPr>
          <w:rFonts w:ascii="Arial" w:eastAsia="Times New Roman" w:hAnsi="Arial" w:cs="Arial"/>
          <w:lang w:val="en" w:eastAsia="en-GB"/>
        </w:rPr>
        <w:t>orkers and selected year groups.</w:t>
      </w:r>
      <w:r w:rsidRPr="006675E7">
        <w:rPr>
          <w:rFonts w:ascii="Arial" w:eastAsia="Times New Roman" w:hAnsi="Arial" w:cs="Arial"/>
          <w:lang w:val="en" w:eastAsia="en-GB"/>
        </w:rPr>
        <w:t xml:space="preserve"> Remote education to be provided for all other pupils.</w:t>
      </w:r>
    </w:p>
    <w:p w:rsidR="006655B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4 - All </w:t>
      </w:r>
      <w:r>
        <w:rPr>
          <w:rFonts w:ascii="Arial" w:eastAsia="Times New Roman" w:hAnsi="Arial" w:cs="Arial"/>
          <w:lang w:val="en" w:eastAsia="en-GB"/>
        </w:rPr>
        <w:t>settings</w:t>
      </w:r>
      <w:r w:rsidRPr="006675E7">
        <w:rPr>
          <w:rFonts w:ascii="Arial" w:eastAsia="Times New Roman" w:hAnsi="Arial" w:cs="Arial"/>
          <w:lang w:val="en" w:eastAsia="en-GB"/>
        </w:rPr>
        <w:t xml:space="preserve"> allow full-time attendance on si</w:t>
      </w:r>
      <w:r>
        <w:rPr>
          <w:rFonts w:ascii="Arial" w:eastAsia="Times New Roman" w:hAnsi="Arial" w:cs="Arial"/>
          <w:lang w:val="en" w:eastAsia="en-GB"/>
        </w:rPr>
        <w:t xml:space="preserve">te only to our priority groups.  </w:t>
      </w:r>
      <w:r w:rsidRPr="006675E7">
        <w:rPr>
          <w:rFonts w:ascii="Arial" w:eastAsia="Times New Roman" w:hAnsi="Arial" w:cs="Arial"/>
          <w:lang w:val="en" w:eastAsia="en-GB"/>
        </w:rPr>
        <w:t>All other pupils should not attend on site. AP, special schools and other specialist settings will allow for full-time on-site attendance of all pupils. Remote education to be provided for all other pupils.</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9" w:name="_Toc57966403"/>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Who is eligible for free flu vaccines?</w:t>
      </w:r>
      <w:bookmarkEnd w:id="9"/>
    </w:p>
    <w:p w:rsidR="006655B7" w:rsidRDefault="006655B7" w:rsidP="00F82F2E">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23"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24"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6655B7" w:rsidRPr="00066803" w:rsidRDefault="00EE2DD8" w:rsidP="00F82F2E">
      <w:pPr>
        <w:pStyle w:val="NormalWeb"/>
        <w:spacing w:before="0" w:beforeAutospacing="0" w:after="0" w:afterAutospacing="0"/>
        <w:rPr>
          <w:rFonts w:ascii="Arial" w:hAnsi="Arial" w:cs="Arial"/>
          <w:b/>
          <w:sz w:val="22"/>
          <w:szCs w:val="22"/>
          <w:lang w:val="en"/>
        </w:rPr>
      </w:pPr>
      <w:hyperlink r:id="rId25" w:history="1">
        <w:r w:rsidR="006655B7" w:rsidRPr="00622DFB">
          <w:rPr>
            <w:rStyle w:val="Hyperlink"/>
            <w:rFonts w:ascii="Arial" w:hAnsi="Arial" w:cs="Arial"/>
            <w:sz w:val="22"/>
            <w:szCs w:val="22"/>
            <w:lang w:val="en"/>
          </w:rPr>
          <w:t>Parent Leaflet</w:t>
        </w:r>
      </w:hyperlink>
    </w:p>
    <w:p w:rsidR="006655B7" w:rsidRPr="000039A3" w:rsidRDefault="00B122D0" w:rsidP="00F82F2E">
      <w:pPr>
        <w:pStyle w:val="Heading1"/>
        <w:spacing w:before="0" w:line="240" w:lineRule="auto"/>
        <w:rPr>
          <w:rFonts w:ascii="Arial" w:hAnsi="Arial" w:cs="Arial"/>
          <w:b/>
          <w:i/>
          <w:color w:val="auto"/>
          <w:sz w:val="22"/>
          <w:szCs w:val="22"/>
          <w:u w:val="single"/>
        </w:rPr>
      </w:pPr>
      <w:bookmarkStart w:id="10" w:name="_Toc57966404"/>
      <w:r w:rsidRPr="000039A3">
        <w:rPr>
          <w:rFonts w:ascii="Arial" w:hAnsi="Arial" w:cs="Arial"/>
          <w:b/>
          <w:i/>
          <w:color w:val="auto"/>
          <w:sz w:val="22"/>
          <w:szCs w:val="22"/>
          <w:u w:val="single"/>
        </w:rPr>
        <w:t>Q:</w:t>
      </w:r>
      <w:r w:rsidR="006655B7" w:rsidRPr="002802E0">
        <w:rPr>
          <w:rFonts w:ascii="Arial" w:hAnsi="Arial" w:cs="Arial"/>
          <w:b/>
          <w:i/>
          <w:color w:val="auto"/>
          <w:sz w:val="22"/>
          <w:szCs w:val="22"/>
          <w:u w:val="single"/>
        </w:rPr>
        <w:t>Should I be wearing a face covering?</w:t>
      </w:r>
      <w:bookmarkEnd w:id="10"/>
    </w:p>
    <w:p w:rsidR="006655B7" w:rsidRPr="00C267F4" w:rsidRDefault="00EE2DD8" w:rsidP="00F82F2E">
      <w:pPr>
        <w:pStyle w:val="NormalWeb"/>
        <w:spacing w:before="0" w:beforeAutospacing="0" w:after="0" w:afterAutospacing="0"/>
        <w:rPr>
          <w:rFonts w:ascii="Arial" w:hAnsi="Arial" w:cs="Arial"/>
          <w:b/>
          <w:sz w:val="22"/>
          <w:szCs w:val="22"/>
          <w:lang w:val="en"/>
        </w:rPr>
      </w:pPr>
      <w:hyperlink r:id="rId26"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is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The evidence 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7"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EE2DD8" w:rsidP="00F82F2E">
      <w:pPr>
        <w:pStyle w:val="NormalWeb"/>
        <w:spacing w:before="0" w:beforeAutospacing="0" w:after="0" w:afterAutospacing="0"/>
        <w:rPr>
          <w:rFonts w:ascii="Arial" w:hAnsi="Arial" w:cs="Arial"/>
          <w:b/>
          <w:sz w:val="22"/>
          <w:szCs w:val="22"/>
          <w:lang w:val="en"/>
        </w:rPr>
      </w:pPr>
      <w:hyperlink r:id="rId28"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1" w:name="_Toc57966405"/>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Can I use hand sanitizer with young children?</w:t>
      </w:r>
      <w:bookmarkEnd w:id="11"/>
    </w:p>
    <w:p w:rsidR="006655B7" w:rsidRDefault="006655B7" w:rsidP="00F82F2E">
      <w:pPr>
        <w:spacing w:after="0" w:line="240" w:lineRule="auto"/>
        <w:rPr>
          <w:rFonts w:ascii="Arial" w:hAnsi="Arial" w:cs="Arial"/>
          <w:color w:val="000000"/>
          <w:lang w:eastAsia="en-GB"/>
        </w:rPr>
      </w:pPr>
      <w:r w:rsidRPr="002238E5">
        <w:rPr>
          <w:rFonts w:ascii="Arial" w:hAnsi="Arial" w:cs="Arial"/>
          <w:color w:val="000000"/>
          <w:lang w:eastAsia="en-GB"/>
        </w:rPr>
        <w:t>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that may not understand this risk does not ingest it. Any hand sanitiser needs to be kept out-of-reach of children and young people. Any use of hand sanitiser by children should be with adult supervision.</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2" w:name="_Toc57966406"/>
      <w:r w:rsidRPr="00415AD4">
        <w:rPr>
          <w:rFonts w:ascii="Arial" w:hAnsi="Arial" w:cs="Arial"/>
          <w:b/>
          <w:i/>
          <w:color w:val="auto"/>
          <w:sz w:val="22"/>
          <w:szCs w:val="22"/>
          <w:u w:val="single"/>
        </w:rPr>
        <w:t>Q:Can we use sand and water in our setting?</w:t>
      </w:r>
      <w:bookmarkEnd w:id="12"/>
    </w:p>
    <w:p w:rsidR="00415AD4" w:rsidRPr="00415AD4" w:rsidRDefault="00415AD4" w:rsidP="00415AD4">
      <w:pPr>
        <w:spacing w:after="0" w:line="240" w:lineRule="auto"/>
        <w:rPr>
          <w:rFonts w:ascii="Arial" w:hAnsi="Arial" w:cs="Arial"/>
          <w:color w:val="000000"/>
          <w:lang w:eastAsia="en-GB"/>
        </w:rPr>
      </w:pPr>
      <w:r w:rsidRPr="00415AD4">
        <w:rPr>
          <w:rFonts w:ascii="Arial" w:hAnsi="Arial" w:cs="Arial"/>
          <w:color w:val="000000"/>
          <w:lang w:eastAsia="en-GB"/>
        </w:rPr>
        <w:t>DfE advise that:</w:t>
      </w:r>
    </w:p>
    <w:p w:rsidR="00415AD4" w:rsidRPr="00415AD4" w:rsidRDefault="00415AD4" w:rsidP="00415AD4">
      <w:pPr>
        <w:spacing w:after="0" w:line="240" w:lineRule="auto"/>
        <w:rPr>
          <w:rFonts w:ascii="Arial" w:hAnsi="Arial" w:cs="Arial"/>
        </w:rPr>
      </w:pPr>
      <w:r w:rsidRPr="00415AD4">
        <w:rPr>
          <w:rFonts w:ascii="Arial" w:hAnsi="Arial" w:cs="Arial"/>
          <w:color w:val="000000"/>
          <w:lang w:eastAsia="en-GB"/>
        </w:rPr>
        <w:t xml:space="preserve">settings should risk assess activities that involve malleable materials for messy play such as sand, mud and water, as part of their regular curriculum planning. A risk assessment should consider whether </w:t>
      </w:r>
      <w:r w:rsidRPr="00415AD4">
        <w:rPr>
          <w:rFonts w:ascii="Arial" w:hAnsi="Arial" w:cs="Arial"/>
          <w:color w:val="000000"/>
        </w:rPr>
        <w:t>materials can be handled by a small, consistent group of children of no more than 15 at a time (to meet ratio requirements), and that no one else outside of this group can come into contact with it. Also,</w:t>
      </w:r>
      <w:r w:rsidRPr="00415AD4">
        <w:rPr>
          <w:rFonts w:ascii="Arial" w:hAnsi="Arial" w:cs="Arial"/>
          <w:color w:val="000000"/>
          <w:lang w:eastAsia="en-GB"/>
        </w:rPr>
        <w:t xml:space="preserve"> </w:t>
      </w:r>
      <w:r w:rsidRPr="00415AD4">
        <w:rPr>
          <w:rFonts w:ascii="Arial" w:hAnsi="Arial" w:cs="Arial"/>
          <w:color w:val="000000"/>
        </w:rPr>
        <w:t xml:space="preserve">the malleable material for messy play (e.g. sand/water/mud) can be used and cleaned - including being replaced - in accordance with the manufacturer’s instructions, where applicable. </w:t>
      </w:r>
      <w:r w:rsidRPr="00415AD4">
        <w:rPr>
          <w:rFonts w:ascii="Arial" w:hAnsi="Arial" w:cs="Arial"/>
          <w:color w:val="000000"/>
          <w:lang w:eastAsia="en-GB"/>
        </w:rPr>
        <w:t xml:space="preserve">Settings should follow the system of controls and ensure that </w:t>
      </w:r>
      <w:r w:rsidRPr="00415AD4">
        <w:rPr>
          <w:rFonts w:ascii="Arial" w:hAnsi="Arial" w:cs="Arial"/>
          <w:color w:val="000000"/>
        </w:rPr>
        <w:t>children wash their hands thoroughly before and after messy play</w:t>
      </w:r>
      <w:r w:rsidRPr="00415AD4">
        <w:rPr>
          <w:rFonts w:ascii="Arial" w:hAnsi="Arial" w:cs="Arial"/>
          <w:color w:val="000000"/>
          <w:lang w:eastAsia="en-GB"/>
        </w:rPr>
        <w:t xml:space="preserve">. Also, </w:t>
      </w:r>
      <w:r w:rsidRPr="00415AD4">
        <w:rPr>
          <w:rFonts w:ascii="Arial" w:hAnsi="Arial" w:cs="Arial"/>
          <w:color w:val="000000"/>
        </w:rPr>
        <w:t>frequently touched surfaces, equipment, tools and resources for messy play are thoroughly cleaned and dried before they are used by a different group.</w:t>
      </w:r>
      <w:r w:rsidRPr="00415AD4">
        <w:rPr>
          <w:rFonts w:ascii="Arial" w:hAnsi="Arial" w:cs="Arial"/>
          <w:color w:val="000000"/>
          <w:lang w:eastAsia="en-GB"/>
        </w:rPr>
        <w:t xml:space="preserve"> Further general cleaning advice can be found in the </w:t>
      </w:r>
      <w:r w:rsidRPr="00415AD4">
        <w:rPr>
          <w:rFonts w:ascii="Arial" w:hAnsi="Arial" w:cs="Arial"/>
        </w:rPr>
        <w:t> </w:t>
      </w:r>
      <w:r w:rsidRPr="00415AD4">
        <w:rPr>
          <w:rFonts w:ascii="Arial" w:hAnsi="Arial" w:cs="Arial"/>
          <w:color w:val="000000"/>
          <w:lang w:eastAsia="en-GB"/>
        </w:rPr>
        <w:t xml:space="preserve">COVID-19: </w:t>
      </w:r>
      <w:hyperlink r:id="rId29" w:history="1">
        <w:r w:rsidRPr="00415AD4">
          <w:rPr>
            <w:rStyle w:val="Hyperlink"/>
            <w:rFonts w:ascii="Arial" w:hAnsi="Arial" w:cs="Arial"/>
            <w:lang w:eastAsia="en-GB"/>
          </w:rPr>
          <w:t>cleaning of non-healthcare settings guidance</w:t>
        </w:r>
      </w:hyperlink>
      <w:r w:rsidRPr="00415AD4">
        <w:rPr>
          <w:rFonts w:ascii="Arial" w:hAnsi="Arial" w:cs="Arial"/>
          <w:color w:val="000000"/>
          <w:lang w:eastAsia="en-GB"/>
        </w:rPr>
        <w:t xml:space="preserve">. </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3" w:name="_Toc57966407"/>
      <w:r w:rsidRPr="00415AD4">
        <w:rPr>
          <w:rFonts w:ascii="Arial" w:hAnsi="Arial" w:cs="Arial"/>
          <w:b/>
          <w:i/>
          <w:color w:val="auto"/>
          <w:sz w:val="22"/>
          <w:szCs w:val="22"/>
          <w:u w:val="single"/>
        </w:rPr>
        <w:t>Q:How can we keep our setting well ventilated without it being too cold?</w:t>
      </w:r>
      <w:bookmarkEnd w:id="13"/>
    </w:p>
    <w:p w:rsidR="00415AD4" w:rsidRPr="00415AD4" w:rsidRDefault="00415AD4" w:rsidP="00415AD4">
      <w:pPr>
        <w:spacing w:after="0" w:line="240" w:lineRule="auto"/>
        <w:rPr>
          <w:rFonts w:ascii="Arial" w:hAnsi="Arial" w:cs="Arial"/>
        </w:rPr>
      </w:pPr>
      <w:r w:rsidRPr="00415AD4">
        <w:rPr>
          <w:rFonts w:ascii="Arial" w:hAnsi="Arial" w:cs="Arial"/>
        </w:rPr>
        <w:t>DfE advise that:</w:t>
      </w:r>
    </w:p>
    <w:p w:rsidR="00415AD4" w:rsidRDefault="00415AD4" w:rsidP="00415AD4">
      <w:pPr>
        <w:spacing w:after="0" w:line="240" w:lineRule="auto"/>
      </w:pPr>
      <w:r w:rsidRPr="00415AD4">
        <w:rPr>
          <w:rFonts w:ascii="Arial" w:hAnsi="Arial" w:cs="Arial"/>
        </w:rPr>
        <w:t>In colder weather windows should be opened just enough to provide constant background ventilation and periodically opened more fully when it is safe to do so to purge the air in the space. </w:t>
      </w:r>
      <w:r w:rsidRPr="00415AD4">
        <w:rPr>
          <w:rFonts w:ascii="Arial" w:hAnsi="Arial" w:cs="Arial"/>
          <w:lang w:eastAsia="en-GB"/>
        </w:rPr>
        <w:t xml:space="preserve">Further advice on this can be found in </w:t>
      </w:r>
      <w:hyperlink r:id="rId30" w:history="1">
        <w:r w:rsidRPr="00415AD4">
          <w:rPr>
            <w:rStyle w:val="Hyperlink"/>
            <w:rFonts w:ascii="Arial" w:hAnsi="Arial" w:cs="Arial"/>
            <w:lang w:eastAsia="en-GB"/>
          </w:rPr>
          <w:t xml:space="preserve">Health and Safety Executive guidance on air conditioning and ventilation during the </w:t>
        </w:r>
        <w:r w:rsidRPr="00415AD4">
          <w:rPr>
            <w:rStyle w:val="Hyperlink"/>
            <w:rFonts w:ascii="Arial" w:hAnsi="Arial" w:cs="Arial"/>
            <w:lang w:eastAsia="en-GB"/>
          </w:rPr>
          <w:lastRenderedPageBreak/>
          <w:t>coronavirus outbreak</w:t>
        </w:r>
      </w:hyperlink>
      <w:r w:rsidRPr="00415AD4">
        <w:rPr>
          <w:rFonts w:ascii="Arial" w:hAnsi="Arial" w:cs="Arial"/>
          <w:lang w:eastAsia="en-GB"/>
        </w:rPr>
        <w:t xml:space="preserve"> and </w:t>
      </w:r>
      <w:hyperlink r:id="rId31" w:history="1">
        <w:r w:rsidRPr="00415AD4">
          <w:rPr>
            <w:rStyle w:val="Hyperlink"/>
            <w:rFonts w:ascii="Arial" w:hAnsi="Arial" w:cs="Arial"/>
            <w:lang w:eastAsia="en-GB"/>
          </w:rPr>
          <w:t>CIBSE Coronavirus (COVID-19) Advice</w:t>
        </w:r>
      </w:hyperlink>
      <w:r w:rsidRPr="00415AD4">
        <w:rPr>
          <w:rFonts w:ascii="Arial" w:hAnsi="Arial" w:cs="Arial"/>
          <w:lang w:eastAsia="en-GB"/>
        </w:rPr>
        <w:t xml:space="preserve"> . To balance the need for increased ventilation while maintaining a comfortable temperature, the following measures should also be used as appropriate: opening high level windows in preference to low level to reduce draughts, increasing the ventilation while spaces are unoccupied, and, rearranging furniture where possible to avoid direct drafts. Heating should be used as necessary to ensure comfort levels are maintained, particularly in occupied spaces.</w:t>
      </w:r>
      <w:r>
        <w:rPr>
          <w:lang w:eastAsia="en-GB"/>
        </w:rPr>
        <w:t xml:space="preserve">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4" w:name="_Toc57966408"/>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the Local Authority?</w:t>
      </w:r>
      <w:bookmarkEnd w:id="14"/>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DfE about settings that are open/ closed and the number of children they are supporting. We ask settings to complete a weekly Survey Monkey return to FIS via this link. </w:t>
      </w:r>
      <w:hyperlink r:id="rId32"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years settings, via local authorities. This is to ensure that we have up-to-date information on available early years and childcare provision during the coronavirus (C19) outbreak, which children are accessing it and to monitor sufficiency in particular areas.</w:t>
      </w:r>
      <w:r w:rsidRPr="008A7B18">
        <w:t xml:space="preserve"> </w:t>
      </w:r>
      <w:r w:rsidRPr="008A7B18">
        <w:rPr>
          <w:rFonts w:ascii="Arial" w:hAnsi="Arial" w:cs="Arial"/>
        </w:rPr>
        <w:t xml:space="preserve">DfE will </w:t>
      </w:r>
      <w:r w:rsidRPr="008A7B18">
        <w:rPr>
          <w:rFonts w:ascii="Arial" w:hAnsi="Arial" w:cs="Arial"/>
          <w:color w:val="000000" w:themeColor="text1"/>
        </w:rPr>
        <w:t>continue to run the data collection until further notice</w:t>
      </w:r>
    </w:p>
    <w:p w:rsidR="006655B7" w:rsidRPr="00FE33F3" w:rsidRDefault="00FE33F3" w:rsidP="00FE33F3">
      <w:pPr>
        <w:pStyle w:val="Heading1"/>
        <w:spacing w:before="0" w:line="240" w:lineRule="auto"/>
        <w:rPr>
          <w:rFonts w:ascii="Arial" w:hAnsi="Arial" w:cs="Arial"/>
          <w:b/>
          <w:i/>
          <w:color w:val="auto"/>
          <w:sz w:val="22"/>
          <w:szCs w:val="22"/>
          <w:u w:val="single"/>
        </w:rPr>
      </w:pPr>
      <w:bookmarkStart w:id="15" w:name="_Toc57966409"/>
      <w:r w:rsidRPr="00FE33F3">
        <w:rPr>
          <w:rFonts w:ascii="Arial" w:hAnsi="Arial" w:cs="Arial"/>
          <w:b/>
          <w:i/>
          <w:color w:val="auto"/>
          <w:sz w:val="22"/>
          <w:szCs w:val="22"/>
          <w:u w:val="single"/>
        </w:rPr>
        <w:t>Q:What do I do if a known vulnerable child has to isolate?</w:t>
      </w:r>
      <w:bookmarkEnd w:id="15"/>
    </w:p>
    <w:p w:rsidR="006655B7" w:rsidRPr="00662E3C" w:rsidRDefault="006655B7" w:rsidP="00F82F2E">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33"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6" w:name="_Toc57966410"/>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Ofsted?</w:t>
      </w:r>
      <w:bookmarkEnd w:id="16"/>
    </w:p>
    <w:p w:rsidR="006655B7" w:rsidRPr="00AC34B5"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r w:rsidR="00AC34B5">
        <w:rPr>
          <w:rFonts w:ascii="Arial" w:eastAsia="Times New Roman" w:hAnsi="Arial" w:cs="Arial"/>
          <w:i/>
          <w:iCs/>
          <w:lang w:val="en" w:eastAsia="en-GB"/>
        </w:rPr>
        <w:t xml:space="preserve"> </w:t>
      </w:r>
      <w:r w:rsidR="00AC34B5">
        <w:rPr>
          <w:rFonts w:ascii="Arial" w:eastAsia="Times New Roman" w:hAnsi="Arial" w:cs="Arial"/>
          <w:iCs/>
          <w:lang w:val="en" w:eastAsia="en-GB"/>
        </w:rPr>
        <w:t xml:space="preserve">by using the link </w:t>
      </w:r>
      <w:hyperlink r:id="rId34" w:history="1">
        <w:r w:rsidR="00AC34B5" w:rsidRPr="00AC34B5">
          <w:rPr>
            <w:rStyle w:val="Hyperlink"/>
            <w:rFonts w:ascii="Arial" w:eastAsia="Times New Roman" w:hAnsi="Arial" w:cs="Arial"/>
            <w:iCs/>
            <w:lang w:val="en" w:eastAsia="en-GB"/>
          </w:rPr>
          <w:t xml:space="preserve">Tell </w:t>
        </w:r>
        <w:proofErr w:type="spellStart"/>
        <w:r w:rsidR="00AC34B5" w:rsidRPr="00AC34B5">
          <w:rPr>
            <w:rStyle w:val="Hyperlink"/>
            <w:rFonts w:ascii="Arial" w:eastAsia="Times New Roman" w:hAnsi="Arial" w:cs="Arial"/>
            <w:iCs/>
            <w:lang w:val="en" w:eastAsia="en-GB"/>
          </w:rPr>
          <w:t>Ofsted</w:t>
        </w:r>
        <w:proofErr w:type="spellEnd"/>
        <w:r w:rsidR="00AC34B5" w:rsidRPr="00AC34B5">
          <w:rPr>
            <w:rStyle w:val="Hyperlink"/>
            <w:rFonts w:ascii="Arial" w:eastAsia="Times New Roman" w:hAnsi="Arial" w:cs="Arial"/>
            <w:iCs/>
            <w:lang w:val="en" w:eastAsia="en-GB"/>
          </w:rPr>
          <w:t xml:space="preserve"> if you have a COVID-19 incident at your childcare business</w:t>
        </w:r>
      </w:hyperlink>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35"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if you have notified the case to Public Health England via the </w:t>
      </w:r>
      <w:hyperlink r:id="rId36"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advice provided by the DfE helpline, if applicable:   [or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37" w:history="1">
        <w:r w:rsidRPr="008A7B18">
          <w:rPr>
            <w:rStyle w:val="Hyperlink"/>
            <w:rFonts w:ascii="Tahoma" w:hAnsi="Tahoma" w:cs="Tahoma"/>
            <w:color w:val="0782C1"/>
          </w:rPr>
          <w:t>Ofsted A</w:t>
        </w:r>
      </w:hyperlink>
      <w:hyperlink r:id="rId38" w:history="1">
        <w:r w:rsidRPr="008A7B18">
          <w:rPr>
            <w:rStyle w:val="Hyperlink"/>
            <w:rFonts w:ascii="Tahoma" w:hAnsi="Tahoma" w:cs="Tahoma"/>
            <w:color w:val="0782C1"/>
          </w:rPr>
          <w:t>pplications.</w:t>
        </w:r>
      </w:hyperlink>
    </w:p>
    <w:p w:rsidR="006655B7" w:rsidRPr="000039A3" w:rsidRDefault="006655B7" w:rsidP="00F82F2E">
      <w:pPr>
        <w:pStyle w:val="Heading1"/>
        <w:spacing w:before="0" w:line="240" w:lineRule="auto"/>
        <w:rPr>
          <w:rFonts w:ascii="Arial" w:hAnsi="Arial" w:cs="Arial"/>
          <w:b/>
          <w:i/>
          <w:color w:val="auto"/>
          <w:sz w:val="22"/>
          <w:szCs w:val="22"/>
          <w:u w:val="single"/>
        </w:rPr>
      </w:pPr>
      <w:bookmarkStart w:id="17" w:name="_Toc57966411"/>
      <w:r w:rsidRPr="000039A3">
        <w:rPr>
          <w:rFonts w:ascii="Arial" w:hAnsi="Arial" w:cs="Arial"/>
          <w:b/>
          <w:i/>
          <w:color w:val="auto"/>
          <w:sz w:val="22"/>
          <w:szCs w:val="22"/>
          <w:u w:val="single"/>
        </w:rPr>
        <w:t>Q: What happens if a child or staff member shows symptoms of coronavirus?</w:t>
      </w:r>
      <w:bookmarkEnd w:id="17"/>
    </w:p>
    <w:p w:rsidR="006655B7" w:rsidRDefault="006655B7" w:rsidP="00F82F2E">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w:t>
      </w:r>
      <w:r w:rsidR="00F1770E">
        <w:rPr>
          <w:rFonts w:ascii="Arial" w:hAnsi="Arial" w:cs="Arial"/>
        </w:rPr>
        <w:t>10</w:t>
      </w:r>
      <w:r w:rsidRPr="00434079">
        <w:rPr>
          <w:rFonts w:ascii="Arial" w:hAnsi="Arial" w:cs="Arial"/>
        </w:rPr>
        <w:t xml:space="preserve"> days. All staff and students who are attending an education or childcare setting will have access to a test if they display symptoms of coronavirus.</w:t>
      </w:r>
    </w:p>
    <w:p w:rsidR="006655B7" w:rsidRPr="006855EB" w:rsidRDefault="006655B7" w:rsidP="00F82F2E">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6655B7" w:rsidRDefault="006655B7" w:rsidP="00F82F2E">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39"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t>
      </w:r>
      <w:r>
        <w:rPr>
          <w:rFonts w:ascii="Arial" w:hAnsi="Arial" w:cs="Arial"/>
          <w:sz w:val="22"/>
          <w:szCs w:val="22"/>
        </w:rPr>
        <w:lastRenderedPageBreak/>
        <w:t xml:space="preserve">We suggest you try and find a booking after 8pm and keep refreshing or re-entering the webpage so that new appointments appear. </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8" w:name="_Toc57966412"/>
      <w:r w:rsidRPr="000039A3">
        <w:rPr>
          <w:rFonts w:ascii="Arial" w:hAnsi="Arial" w:cs="Arial"/>
          <w:b/>
          <w:i/>
          <w:color w:val="auto"/>
          <w:sz w:val="22"/>
          <w:szCs w:val="22"/>
          <w:u w:val="single"/>
        </w:rPr>
        <w:t>Q: Can we ask for evidence of a test result?</w:t>
      </w:r>
      <w:bookmarkEnd w:id="18"/>
    </w:p>
    <w:p w:rsidR="006655B7" w:rsidRPr="00434079" w:rsidRDefault="006655B7" w:rsidP="00F82F2E">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9" w:name="_Toc57966413"/>
      <w:r w:rsidRPr="000039A3">
        <w:rPr>
          <w:rFonts w:ascii="Arial" w:hAnsi="Arial" w:cs="Arial"/>
          <w:b/>
          <w:i/>
          <w:color w:val="auto"/>
          <w:sz w:val="22"/>
          <w:szCs w:val="22"/>
          <w:u w:val="single"/>
        </w:rPr>
        <w:t>Q: What happens if there is a confirmed case of coronavirus in a childcare setting?</w:t>
      </w:r>
      <w:bookmarkEnd w:id="19"/>
    </w:p>
    <w:p w:rsidR="00BF2E49" w:rsidRDefault="006655B7" w:rsidP="00F82F2E">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 xml:space="preserve">in </w:t>
      </w:r>
      <w:r w:rsidR="00BF2E49" w:rsidRPr="00C52BD6">
        <w:rPr>
          <w:rFonts w:ascii="Arial" w:hAnsi="Arial" w:cs="Arial"/>
        </w:rPr>
        <w:t>Educational Settings in Solihull</w:t>
      </w:r>
      <w:r w:rsidR="00BF2E49">
        <w:rPr>
          <w:rFonts w:ascii="Arial" w:hAnsi="Arial" w:cs="Arial"/>
        </w:rPr>
        <w:t xml:space="preserve">’                                                                                             </w:t>
      </w:r>
      <w:r w:rsidR="00BF2E49" w:rsidRPr="00C52BD6">
        <w:rPr>
          <w:rFonts w:ascii="Arial" w:hAnsi="Arial" w:cs="Arial"/>
        </w:rPr>
        <w:t xml:space="preserve"> </w:t>
      </w:r>
    </w:p>
    <w:bookmarkStart w:id="20" w:name="_MON_1669786002"/>
    <w:bookmarkEnd w:id="20"/>
    <w:p w:rsidR="006655B7" w:rsidRDefault="00AA139B" w:rsidP="00F82F2E">
      <w:pPr>
        <w:spacing w:after="0" w:line="240" w:lineRule="auto"/>
        <w:rPr>
          <w:rFonts w:ascii="Arial" w:hAnsi="Arial" w:cs="Arial"/>
          <w:b/>
          <w:bCs/>
        </w:rPr>
      </w:pPr>
      <w:r>
        <w:rPr>
          <w:rFonts w:ascii="Arial" w:hAnsi="Arial" w:cs="Arial"/>
        </w:rPr>
        <w:object w:dxaOrig="1535" w:dyaOrig="993">
          <v:shape id="_x0000_i1026" type="#_x0000_t75" style="width:76.5pt;height:49.5pt" o:ole="">
            <v:imagedata r:id="rId40" o:title=""/>
          </v:shape>
          <o:OLEObject Type="Embed" ProgID="Word.Document.12" ShapeID="_x0000_i1026" DrawAspect="Icon" ObjectID="_1669792140" r:id="rId41">
            <o:FieldCodes>\s</o:FieldCodes>
          </o:OLEObject>
        </w:object>
      </w:r>
    </w:p>
    <w:p w:rsidR="006655B7" w:rsidRPr="00434079" w:rsidRDefault="006655B7" w:rsidP="00F82F2E">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6655B7" w:rsidRDefault="006655B7" w:rsidP="00F82F2E">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B66CC2" w:rsidRDefault="00B66CC2" w:rsidP="00F82F2E">
      <w:pPr>
        <w:spacing w:after="0" w:line="240" w:lineRule="auto"/>
        <w:rPr>
          <w:rFonts w:ascii="Arial" w:hAnsi="Arial" w:cs="Arial"/>
          <w:lang w:eastAsia="en-GB"/>
        </w:rPr>
      </w:pPr>
    </w:p>
    <w:p w:rsidR="006655B7" w:rsidRDefault="002802E0" w:rsidP="00B66CC2">
      <w:pPr>
        <w:pStyle w:val="Heading1"/>
        <w:spacing w:before="0" w:line="240" w:lineRule="auto"/>
        <w:rPr>
          <w:rFonts w:ascii="Arial" w:hAnsi="Arial" w:cs="Arial"/>
          <w:b/>
          <w:i/>
          <w:color w:val="auto"/>
          <w:sz w:val="22"/>
          <w:szCs w:val="22"/>
          <w:u w:val="single"/>
        </w:rPr>
      </w:pPr>
      <w:bookmarkStart w:id="21" w:name="_Toc57966414"/>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21"/>
    </w:p>
    <w:p w:rsidR="00C41943" w:rsidRPr="00C41943" w:rsidRDefault="00C41943" w:rsidP="00C41943">
      <w:pPr>
        <w:jc w:val="center"/>
        <w:rPr>
          <w:b/>
        </w:rPr>
      </w:pPr>
      <w:r>
        <w:rPr>
          <w:b/>
        </w:rPr>
        <w:t>*</w:t>
      </w:r>
      <w:r w:rsidRPr="00C41943">
        <w:rPr>
          <w:b/>
        </w:rPr>
        <w:t>Some documents have not yet been updated with the new 10 day isolation period</w:t>
      </w:r>
      <w:r>
        <w:rPr>
          <w:b/>
        </w:rPr>
        <w:t>*</w:t>
      </w:r>
    </w:p>
    <w:tbl>
      <w:tblPr>
        <w:tblStyle w:val="TableGrid"/>
        <w:tblW w:w="0" w:type="auto"/>
        <w:tblLook w:val="04A0" w:firstRow="1" w:lastRow="0" w:firstColumn="1" w:lastColumn="0" w:noHBand="0" w:noVBand="1"/>
      </w:tblPr>
      <w:tblGrid>
        <w:gridCol w:w="1747"/>
        <w:gridCol w:w="3271"/>
        <w:gridCol w:w="1746"/>
        <w:gridCol w:w="3477"/>
      </w:tblGrid>
      <w:tr w:rsidR="006655B7" w:rsidTr="007D585F">
        <w:tc>
          <w:tcPr>
            <w:tcW w:w="1746" w:type="dxa"/>
          </w:tcPr>
          <w:p w:rsidR="006655B7" w:rsidRDefault="00AA139B" w:rsidP="002802E0">
            <w:pPr>
              <w:rPr>
                <w:rFonts w:ascii="Arial" w:hAnsi="Arial" w:cs="Arial"/>
                <w:b/>
                <w:bCs/>
                <w:i/>
              </w:rPr>
            </w:pPr>
            <w:r>
              <w:object w:dxaOrig="1535" w:dyaOrig="993">
                <v:shape id="_x0000_i1027" type="#_x0000_t75" style="width:76.5pt;height:49.5pt" o:ole="">
                  <v:imagedata r:id="rId42" o:title=""/>
                </v:shape>
                <o:OLEObject Type="Embed" ProgID="AcroExch.Document.DC" ShapeID="_x0000_i1027" DrawAspect="Icon" ObjectID="_1669792141" r:id="rId43"/>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28" type="#_x0000_t75" style="width:76.5pt;height:49.5pt" o:ole="">
                  <v:imagedata r:id="rId44" o:title=""/>
                </v:shape>
                <o:OLEObject Type="Embed" ProgID="AcroExch.Document.DC" ShapeID="_x0000_i1028" DrawAspect="Icon" ObjectID="_1669792142" r:id="rId45"/>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22" w:name="_MON_1669785952"/>
      <w:bookmarkEnd w:id="22"/>
      <w:tr w:rsidR="006655B7" w:rsidTr="007D585F">
        <w:tc>
          <w:tcPr>
            <w:tcW w:w="1746" w:type="dxa"/>
          </w:tcPr>
          <w:p w:rsidR="006655B7" w:rsidRDefault="00AA139B" w:rsidP="002802E0">
            <w:pPr>
              <w:rPr>
                <w:rFonts w:ascii="Arial" w:hAnsi="Arial" w:cs="Arial"/>
                <w:b/>
                <w:bCs/>
                <w:i/>
              </w:rPr>
            </w:pPr>
            <w:r>
              <w:object w:dxaOrig="1535" w:dyaOrig="993">
                <v:shape id="_x0000_i1029" type="#_x0000_t75" style="width:76.5pt;height:49.5pt" o:ole="">
                  <v:imagedata r:id="rId40" o:title=""/>
                </v:shape>
                <o:OLEObject Type="Embed" ProgID="Word.Document.12" ShapeID="_x0000_i1029" DrawAspect="Icon" ObjectID="_1669792143" r:id="rId46">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3" w:name="_MON_1655904530"/>
        <w:bookmarkEnd w:id="23"/>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0" type="#_x0000_t75" style="width:75.75pt;height:47.25pt" o:ole="">
                  <v:imagedata r:id="rId47" o:title=""/>
                </v:shape>
                <o:OLEObject Type="Embed" ProgID="Word.Document.12" ShapeID="_x0000_i1030" DrawAspect="Icon" ObjectID="_1669792144" r:id="rId48">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1" type="#_x0000_t75" style="width:66pt;height:41.25pt" o:ole="">
                  <v:imagedata r:id="rId49" o:title=""/>
                </v:shape>
                <o:OLEObject Type="Embed" ProgID="AcroExch.Document.DC" ShapeID="_x0000_i1031" DrawAspect="Icon" ObjectID="_1669792145" r:id="rId50"/>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2" type="#_x0000_t75" style="width:76.5pt;height:49.5pt" o:ole="">
                  <v:imagedata r:id="rId51" o:title=""/>
                </v:shape>
                <o:OLEObject Type="Embed" ProgID="AcroExch.Document.DC" ShapeID="_x0000_i1032" DrawAspect="Icon" ObjectID="_1669792146" r:id="rId52"/>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EE2DD8" w:rsidP="002802E0">
            <w:pPr>
              <w:keepNext/>
              <w:rPr>
                <w:rFonts w:ascii="Arial" w:hAnsi="Arial" w:cs="Arial"/>
                <w:sz w:val="20"/>
                <w:szCs w:val="20"/>
              </w:rPr>
            </w:pPr>
            <w:hyperlink r:id="rId53"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4" w:name="_Toc57966415"/>
      <w:r w:rsidRPr="000039A3">
        <w:rPr>
          <w:rFonts w:ascii="Arial" w:hAnsi="Arial" w:cs="Arial"/>
          <w:b/>
          <w:i/>
          <w:color w:val="auto"/>
          <w:sz w:val="22"/>
          <w:szCs w:val="22"/>
          <w:u w:val="single"/>
        </w:rPr>
        <w:t>Useful g</w:t>
      </w:r>
      <w:r w:rsidR="00353664" w:rsidRPr="000039A3">
        <w:rPr>
          <w:rFonts w:ascii="Arial" w:hAnsi="Arial" w:cs="Arial"/>
          <w:b/>
          <w:i/>
          <w:color w:val="auto"/>
          <w:sz w:val="22"/>
          <w:szCs w:val="22"/>
          <w:u w:val="single"/>
        </w:rPr>
        <w:t>uidance</w:t>
      </w:r>
      <w:bookmarkEnd w:id="24"/>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EE2DD8" w:rsidP="002802E0">
            <w:hyperlink r:id="rId54"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EE2DD8" w:rsidP="002802E0">
            <w:hyperlink r:id="rId55"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EE2DD8" w:rsidP="002802E0">
            <w:hyperlink r:id="rId56"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EE2DD8" w:rsidP="002802E0">
            <w:hyperlink r:id="rId57"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Protective measures for providers of community activities, holiday or after-school clubs, tuition and other out-of-school settings offering provision to children during the coronavirus (COVID-19) outbreak.</w:t>
            </w:r>
          </w:p>
        </w:tc>
      </w:tr>
      <w:tr w:rsidR="00353664" w:rsidTr="00353664">
        <w:tc>
          <w:tcPr>
            <w:tcW w:w="2500" w:type="pct"/>
            <w:vAlign w:val="center"/>
          </w:tcPr>
          <w:p w:rsidR="00353664" w:rsidRDefault="00EE2DD8" w:rsidP="002802E0">
            <w:hyperlink r:id="rId58"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EE2DD8" w:rsidP="002802E0">
            <w:hyperlink r:id="rId59"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EE2DD8" w:rsidP="002802E0">
            <w:hyperlink r:id="rId60"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EE2DD8" w:rsidP="002802E0">
            <w:hyperlink r:id="rId61"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EE2DD8" w:rsidP="002802E0">
            <w:hyperlink r:id="rId62"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EE2DD8" w:rsidP="002802E0">
            <w:hyperlink r:id="rId63"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EE2DD8" w:rsidP="002802E0">
            <w:hyperlink r:id="rId64"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EE2DD8" w:rsidP="002802E0">
            <w:hyperlink r:id="rId65"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EE2DD8" w:rsidP="002802E0">
            <w:hyperlink r:id="rId66"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EE2DD8" w:rsidP="002802E0">
            <w:hyperlink r:id="rId67"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EE2DD8" w:rsidP="002802E0">
            <w:hyperlink r:id="rId68"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5" w:name="_Toc57966416"/>
      <w:r w:rsidRPr="000039A3">
        <w:rPr>
          <w:rFonts w:ascii="Arial" w:hAnsi="Arial" w:cs="Arial"/>
          <w:b/>
          <w:i/>
          <w:color w:val="auto"/>
          <w:sz w:val="22"/>
          <w:szCs w:val="22"/>
          <w:u w:val="single"/>
        </w:rPr>
        <w:t>Glossary of terms</w:t>
      </w:r>
      <w:bookmarkEnd w:id="25"/>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lastRenderedPageBreak/>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6" w:name="_Toc57966417"/>
      <w:r w:rsidRPr="000039A3">
        <w:rPr>
          <w:rFonts w:ascii="Arial" w:hAnsi="Arial" w:cs="Arial"/>
          <w:b/>
          <w:i/>
          <w:color w:val="auto"/>
          <w:sz w:val="22"/>
          <w:szCs w:val="22"/>
          <w:u w:val="single"/>
        </w:rPr>
        <w:lastRenderedPageBreak/>
        <w:t>For further support please contact:</w:t>
      </w:r>
      <w:bookmarkEnd w:id="26"/>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69"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70"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71"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3" type="#_x0000_t75" style="width:76.5pt;height:49.5pt" o:ole="">
            <v:imagedata r:id="rId72" o:title=""/>
          </v:shape>
          <o:OLEObject Type="Embed" ProgID="AcroExch.Document.DC" ShapeID="_x0000_i1033" DrawAspect="Icon" ObjectID="_1669792147" r:id="rId73"/>
        </w:object>
      </w:r>
    </w:p>
    <w:p w:rsidR="0005035D" w:rsidRPr="00F23609" w:rsidRDefault="0005035D" w:rsidP="002802E0">
      <w:pPr>
        <w:spacing w:after="0" w:line="240" w:lineRule="auto"/>
        <w:rPr>
          <w:rFonts w:ascii="Arial" w:hAnsi="Arial" w:cs="Arial"/>
        </w:rPr>
      </w:pPr>
    </w:p>
    <w:sectPr w:rsidR="0005035D" w:rsidRPr="00F23609" w:rsidSect="009474BD">
      <w:headerReference w:type="default" r:id="rId74"/>
      <w:footerReference w:type="default" r:id="rId75"/>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7A12" w:rsidRDefault="00FE7A12" w:rsidP="00113EF3">
      <w:pPr>
        <w:spacing w:after="0" w:line="240" w:lineRule="auto"/>
      </w:pPr>
      <w:r>
        <w:separator/>
      </w:r>
    </w:p>
  </w:endnote>
  <w:endnote w:type="continuationSeparator" w:id="0">
    <w:p w:rsidR="00FE7A12" w:rsidRDefault="00FE7A12"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3EF3" w:rsidRPr="0009601E" w:rsidRDefault="00113EF3">
    <w:pPr>
      <w:pStyle w:val="Footer"/>
      <w:rPr>
        <w:sz w:val="20"/>
        <w:szCs w:val="20"/>
      </w:rPr>
    </w:pPr>
    <w:r w:rsidRPr="0009601E">
      <w:rPr>
        <w:sz w:val="20"/>
        <w:szCs w:val="20"/>
      </w:rPr>
      <w:t xml:space="preserve">Please note – these FAQs were </w:t>
    </w:r>
    <w:r w:rsidRPr="00AB2D6D">
      <w:rPr>
        <w:sz w:val="20"/>
        <w:szCs w:val="20"/>
      </w:rPr>
      <w:t xml:space="preserve">accurate at </w:t>
    </w:r>
    <w:r w:rsidR="001D1756">
      <w:rPr>
        <w:sz w:val="20"/>
        <w:szCs w:val="20"/>
      </w:rPr>
      <w:t>1</w:t>
    </w:r>
    <w:r w:rsidR="00AA139B">
      <w:rPr>
        <w:sz w:val="20"/>
        <w:szCs w:val="20"/>
      </w:rPr>
      <w:t>8</w:t>
    </w:r>
    <w:r w:rsidR="000535F4">
      <w:rPr>
        <w:sz w:val="20"/>
        <w:szCs w:val="20"/>
      </w:rPr>
      <w:t>/12</w:t>
    </w:r>
    <w:r w:rsidR="00B66CC2" w:rsidRPr="00B66CC2">
      <w:rPr>
        <w:sz w:val="20"/>
        <w:szCs w:val="20"/>
      </w:rPr>
      <w:t>/</w:t>
    </w:r>
    <w:r w:rsidRPr="00B66CC2">
      <w:rPr>
        <w:sz w:val="20"/>
        <w:szCs w:val="20"/>
      </w:rPr>
      <w:t>20</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sidR="00062939">
      <w:rPr>
        <w:sz w:val="20"/>
        <w:szCs w:val="20"/>
      </w:rPr>
      <w:t xml:space="preserve">  </w:t>
    </w:r>
  </w:p>
  <w:p w:rsidR="00113EF3" w:rsidRDefault="00113E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7A12" w:rsidRDefault="00FE7A12" w:rsidP="00113EF3">
      <w:pPr>
        <w:spacing w:after="0" w:line="240" w:lineRule="auto"/>
      </w:pPr>
      <w:r>
        <w:separator/>
      </w:r>
    </w:p>
  </w:footnote>
  <w:footnote w:type="continuationSeparator" w:id="0">
    <w:p w:rsidR="00FE7A12" w:rsidRDefault="00FE7A12"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16E4" w:rsidRDefault="00113EF3"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B66CC2" w:rsidRDefault="000535F4" w:rsidP="00113EF3">
    <w:pPr>
      <w:pStyle w:val="Header"/>
      <w:jc w:val="center"/>
      <w:rPr>
        <w:rFonts w:ascii="Arial" w:hAnsi="Arial" w:cs="Arial"/>
      </w:rPr>
    </w:pPr>
    <w:r>
      <w:rPr>
        <w:rFonts w:ascii="Arial" w:hAnsi="Arial" w:cs="Arial"/>
        <w:b/>
        <w:u w:val="single"/>
      </w:rPr>
      <w:t>December</w:t>
    </w:r>
    <w:r w:rsidR="00B66CC2">
      <w:rPr>
        <w:rFonts w:ascii="Arial" w:hAnsi="Arial" w:cs="Arial"/>
        <w:b/>
        <w:u w:val="single"/>
      </w:rPr>
      <w:t xml:space="preserve"> 2020</w:t>
    </w:r>
  </w:p>
  <w:p w:rsidR="00113EF3" w:rsidRDefault="00113E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478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F3"/>
    <w:rsid w:val="000039A3"/>
    <w:rsid w:val="00014F36"/>
    <w:rsid w:val="00034BAA"/>
    <w:rsid w:val="00040EB5"/>
    <w:rsid w:val="0005035D"/>
    <w:rsid w:val="00052E5B"/>
    <w:rsid w:val="000535F4"/>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53EE9"/>
    <w:rsid w:val="00161ED5"/>
    <w:rsid w:val="001669CC"/>
    <w:rsid w:val="00171D21"/>
    <w:rsid w:val="001726A2"/>
    <w:rsid w:val="00181914"/>
    <w:rsid w:val="00186563"/>
    <w:rsid w:val="00193A19"/>
    <w:rsid w:val="001974DE"/>
    <w:rsid w:val="001A34CA"/>
    <w:rsid w:val="001B7CCF"/>
    <w:rsid w:val="001C1A18"/>
    <w:rsid w:val="001C565A"/>
    <w:rsid w:val="001C636D"/>
    <w:rsid w:val="001D1756"/>
    <w:rsid w:val="001D6DB9"/>
    <w:rsid w:val="001E1C6F"/>
    <w:rsid w:val="001E7843"/>
    <w:rsid w:val="001F7FD5"/>
    <w:rsid w:val="00200981"/>
    <w:rsid w:val="00204691"/>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C2EE1"/>
    <w:rsid w:val="003D49EF"/>
    <w:rsid w:val="003D6339"/>
    <w:rsid w:val="003E1954"/>
    <w:rsid w:val="003F7826"/>
    <w:rsid w:val="004013CC"/>
    <w:rsid w:val="004036D8"/>
    <w:rsid w:val="004049D1"/>
    <w:rsid w:val="00411D90"/>
    <w:rsid w:val="00413B71"/>
    <w:rsid w:val="00414C32"/>
    <w:rsid w:val="00415AD4"/>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C234F"/>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70281D"/>
    <w:rsid w:val="00717DCD"/>
    <w:rsid w:val="0073184A"/>
    <w:rsid w:val="007323E5"/>
    <w:rsid w:val="00733400"/>
    <w:rsid w:val="0074114F"/>
    <w:rsid w:val="00753551"/>
    <w:rsid w:val="00757960"/>
    <w:rsid w:val="007631F4"/>
    <w:rsid w:val="007660A3"/>
    <w:rsid w:val="00767AD5"/>
    <w:rsid w:val="007730E4"/>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C427B"/>
    <w:rsid w:val="007D2AEF"/>
    <w:rsid w:val="007D3F96"/>
    <w:rsid w:val="007D417F"/>
    <w:rsid w:val="007D4859"/>
    <w:rsid w:val="007D52D0"/>
    <w:rsid w:val="007D585F"/>
    <w:rsid w:val="007D5E95"/>
    <w:rsid w:val="007E1346"/>
    <w:rsid w:val="007E3C76"/>
    <w:rsid w:val="007E5C35"/>
    <w:rsid w:val="007E753F"/>
    <w:rsid w:val="007F069F"/>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D1145"/>
    <w:rsid w:val="009E1155"/>
    <w:rsid w:val="009E2300"/>
    <w:rsid w:val="009E6174"/>
    <w:rsid w:val="009F0DAB"/>
    <w:rsid w:val="00A007E1"/>
    <w:rsid w:val="00A02F30"/>
    <w:rsid w:val="00A0510D"/>
    <w:rsid w:val="00A141A2"/>
    <w:rsid w:val="00A1702D"/>
    <w:rsid w:val="00A17AD1"/>
    <w:rsid w:val="00A21176"/>
    <w:rsid w:val="00A25EC4"/>
    <w:rsid w:val="00A3067C"/>
    <w:rsid w:val="00A3685E"/>
    <w:rsid w:val="00A4581B"/>
    <w:rsid w:val="00A56DD5"/>
    <w:rsid w:val="00A60A44"/>
    <w:rsid w:val="00A619E7"/>
    <w:rsid w:val="00A6446B"/>
    <w:rsid w:val="00A649CF"/>
    <w:rsid w:val="00A65B56"/>
    <w:rsid w:val="00A7233A"/>
    <w:rsid w:val="00A728B4"/>
    <w:rsid w:val="00A826C4"/>
    <w:rsid w:val="00A83DBC"/>
    <w:rsid w:val="00A94C5C"/>
    <w:rsid w:val="00AA139B"/>
    <w:rsid w:val="00AA13A3"/>
    <w:rsid w:val="00AA2764"/>
    <w:rsid w:val="00AB2D6D"/>
    <w:rsid w:val="00AC2E77"/>
    <w:rsid w:val="00AC34B5"/>
    <w:rsid w:val="00AD1B01"/>
    <w:rsid w:val="00AE1FF1"/>
    <w:rsid w:val="00AE35B1"/>
    <w:rsid w:val="00AE5C4D"/>
    <w:rsid w:val="00AF33F1"/>
    <w:rsid w:val="00B122D0"/>
    <w:rsid w:val="00B230DB"/>
    <w:rsid w:val="00B252E6"/>
    <w:rsid w:val="00B27CD4"/>
    <w:rsid w:val="00B354F3"/>
    <w:rsid w:val="00B35ECD"/>
    <w:rsid w:val="00B41B55"/>
    <w:rsid w:val="00B41CEE"/>
    <w:rsid w:val="00B46746"/>
    <w:rsid w:val="00B530B6"/>
    <w:rsid w:val="00B60A33"/>
    <w:rsid w:val="00B66CC2"/>
    <w:rsid w:val="00B717CE"/>
    <w:rsid w:val="00B76CEF"/>
    <w:rsid w:val="00B77E37"/>
    <w:rsid w:val="00BA16E4"/>
    <w:rsid w:val="00BA47FB"/>
    <w:rsid w:val="00BC1102"/>
    <w:rsid w:val="00BC206F"/>
    <w:rsid w:val="00BD368C"/>
    <w:rsid w:val="00BD529B"/>
    <w:rsid w:val="00BD7E03"/>
    <w:rsid w:val="00BE1207"/>
    <w:rsid w:val="00BE6817"/>
    <w:rsid w:val="00BF2E49"/>
    <w:rsid w:val="00C074CD"/>
    <w:rsid w:val="00C12428"/>
    <w:rsid w:val="00C138E3"/>
    <w:rsid w:val="00C22FF8"/>
    <w:rsid w:val="00C267F4"/>
    <w:rsid w:val="00C2709E"/>
    <w:rsid w:val="00C318BE"/>
    <w:rsid w:val="00C41943"/>
    <w:rsid w:val="00C445D2"/>
    <w:rsid w:val="00C47C17"/>
    <w:rsid w:val="00C51305"/>
    <w:rsid w:val="00C52BD6"/>
    <w:rsid w:val="00C64CF9"/>
    <w:rsid w:val="00C75C8C"/>
    <w:rsid w:val="00C77B9C"/>
    <w:rsid w:val="00C81EE3"/>
    <w:rsid w:val="00C908E5"/>
    <w:rsid w:val="00C90D16"/>
    <w:rsid w:val="00C9567A"/>
    <w:rsid w:val="00CA1B41"/>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2618"/>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2DD8"/>
    <w:rsid w:val="00EE5AFB"/>
    <w:rsid w:val="00EF0982"/>
    <w:rsid w:val="00F01BEF"/>
    <w:rsid w:val="00F06D36"/>
    <w:rsid w:val="00F14252"/>
    <w:rsid w:val="00F164F3"/>
    <w:rsid w:val="00F1770E"/>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3D5"/>
    <w:rsid w:val="00FA254F"/>
    <w:rsid w:val="00FA524A"/>
    <w:rsid w:val="00FB4BA8"/>
    <w:rsid w:val="00FB73D5"/>
    <w:rsid w:val="00FC6AEB"/>
    <w:rsid w:val="00FD7059"/>
    <w:rsid w:val="00FE3076"/>
    <w:rsid w:val="00FE33F3"/>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7809"/>
    <o:shapelayout v:ext="edit">
      <o:idmap v:ext="edit" data="1"/>
    </o:shapelayout>
  </w:shapeDefaults>
  <w:decimalSymbol w:val="."/>
  <w:listSeparator w:val=","/>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423908">
      <w:bodyDiv w:val="1"/>
      <w:marLeft w:val="0"/>
      <w:marRight w:val="0"/>
      <w:marTop w:val="0"/>
      <w:marBottom w:val="0"/>
      <w:divBdr>
        <w:top w:val="none" w:sz="0" w:space="0" w:color="auto"/>
        <w:left w:val="none" w:sz="0" w:space="0" w:color="auto"/>
        <w:bottom w:val="none" w:sz="0" w:space="0" w:color="auto"/>
        <w:right w:val="none" w:sz="0" w:space="0" w:color="auto"/>
      </w:divBdr>
      <w:divsChild>
        <w:div w:id="1599757037">
          <w:marLeft w:val="0"/>
          <w:marRight w:val="0"/>
          <w:marTop w:val="0"/>
          <w:marBottom w:val="0"/>
          <w:divBdr>
            <w:top w:val="none" w:sz="0" w:space="0" w:color="auto"/>
            <w:left w:val="none" w:sz="0" w:space="0" w:color="auto"/>
            <w:bottom w:val="none" w:sz="0" w:space="0" w:color="auto"/>
            <w:right w:val="none" w:sz="0" w:space="0" w:color="auto"/>
          </w:divBdr>
          <w:divsChild>
            <w:div w:id="1297250288">
              <w:marLeft w:val="0"/>
              <w:marRight w:val="0"/>
              <w:marTop w:val="0"/>
              <w:marBottom w:val="0"/>
              <w:divBdr>
                <w:top w:val="none" w:sz="0" w:space="0" w:color="auto"/>
                <w:left w:val="none" w:sz="0" w:space="0" w:color="auto"/>
                <w:bottom w:val="none" w:sz="0" w:space="0" w:color="auto"/>
                <w:right w:val="none" w:sz="0" w:space="0" w:color="auto"/>
              </w:divBdr>
              <w:divsChild>
                <w:div w:id="1064987641">
                  <w:marLeft w:val="0"/>
                  <w:marRight w:val="0"/>
                  <w:marTop w:val="0"/>
                  <w:marBottom w:val="0"/>
                  <w:divBdr>
                    <w:top w:val="none" w:sz="0" w:space="0" w:color="auto"/>
                    <w:left w:val="none" w:sz="0" w:space="0" w:color="auto"/>
                    <w:bottom w:val="none" w:sz="0" w:space="0" w:color="auto"/>
                    <w:right w:val="none" w:sz="0" w:space="0" w:color="auto"/>
                  </w:divBdr>
                  <w:divsChild>
                    <w:div w:id="28496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755691">
      <w:bodyDiv w:val="1"/>
      <w:marLeft w:val="0"/>
      <w:marRight w:val="0"/>
      <w:marTop w:val="0"/>
      <w:marBottom w:val="0"/>
      <w:divBdr>
        <w:top w:val="none" w:sz="0" w:space="0" w:color="auto"/>
        <w:left w:val="none" w:sz="0" w:space="0" w:color="auto"/>
        <w:bottom w:val="none" w:sz="0" w:space="0" w:color="auto"/>
        <w:right w:val="none" w:sz="0" w:space="0" w:color="auto"/>
      </w:divBdr>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news/travel-ban-implemented-to-protect-public-health-following-denmark-covid-19-mink-outbreak" TargetMode="External"/><Relationship Id="rId18" Type="http://schemas.openxmlformats.org/officeDocument/2006/relationships/hyperlink" Target="https://protect-eu.mimecast.com/s/D2gjC836zFXDpD9FRWJFb?domain=gov.uk" TargetMode="External"/><Relationship Id="rId26"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39" Type="http://schemas.openxmlformats.org/officeDocument/2006/relationships/hyperlink" Target="https://www.gov.uk/get-coronavirus-test?utm_source=16%20September%202020%20C19&amp;utm_medium=Daily%20Email%20C19&amp;utm_campaign=DfE%20C19" TargetMode="External"/><Relationship Id="rId21" Type="http://schemas.openxmlformats.org/officeDocument/2006/relationships/hyperlink" Target="https://www.gov.uk/government/publications/actions-for-schools-during-the-coronavirus-outbreak/guidance-for-full-opening-schools" TargetMode="External"/><Relationship Id="rId34" Type="http://schemas.openxmlformats.org/officeDocument/2006/relationships/hyperlink" Target="https://www.gov.uk/guidance/tell-ofsted-if-you-have-a-covid-19-incident-at-your-childcare-business" TargetMode="External"/><Relationship Id="rId42" Type="http://schemas.openxmlformats.org/officeDocument/2006/relationships/image" Target="media/image3.emf"/><Relationship Id="rId47" Type="http://schemas.openxmlformats.org/officeDocument/2006/relationships/image" Target="media/image5.emf"/><Relationship Id="rId50" Type="http://schemas.openxmlformats.org/officeDocument/2006/relationships/oleObject" Target="embeddings/oleObject4.bin"/><Relationship Id="rId55" Type="http://schemas.openxmlformats.org/officeDocument/2006/relationships/hyperlink" Target="https://www.gov.uk/guidance/birmingham-sandwell-and-solihull-local-restrictions" TargetMode="External"/><Relationship Id="rId63"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68" Type="http://schemas.openxmlformats.org/officeDocument/2006/relationships/hyperlink" Target="https://www.pacey.org.uk/working-in-childcare/spotlight-on/coronavirus/"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solgrid.org.uk/eyc/support/" TargetMode="External"/><Relationship Id="rId2" Type="http://schemas.openxmlformats.org/officeDocument/2006/relationships/numbering" Target="numbering.xml"/><Relationship Id="rId16" Type="http://schemas.openxmlformats.org/officeDocument/2006/relationships/hyperlink" Target="https://www.gov.uk/guidance/new-national-restrictions-from-5-november" TargetMode="External"/><Relationship Id="rId29" Type="http://schemas.openxmlformats.org/officeDocument/2006/relationships/hyperlink" Target="https://www.gov.uk/government/publications/covid-19-decontamination-in-non-healthcare-settings" TargetMode="External"/><Relationship Id="rId11" Type="http://schemas.openxmlformats.org/officeDocument/2006/relationships/image" Target="media/image1.emf"/><Relationship Id="rId24" Type="http://schemas.openxmlformats.org/officeDocument/2006/relationships/hyperlink" Target="https://www.nhs.uk/conditions/vaccinations/child-flu-vaccine/" TargetMode="External"/><Relationship Id="rId32" Type="http://schemas.openxmlformats.org/officeDocument/2006/relationships/hyperlink" Target="https://www.surveymonkey.co.uk/r/EYCOVID-19" TargetMode="External"/><Relationship Id="rId37" Type="http://schemas.openxmlformats.org/officeDocument/2006/relationships/hyperlink" Target="https://protect-eu.mimecast.com/s/ByumCOgyXfNJl2EFEwmKh?domain=gov.uk" TargetMode="External"/><Relationship Id="rId40" Type="http://schemas.openxmlformats.org/officeDocument/2006/relationships/image" Target="media/image2.emf"/><Relationship Id="rId45" Type="http://schemas.openxmlformats.org/officeDocument/2006/relationships/oleObject" Target="embeddings/oleObject3.bin"/><Relationship Id="rId53" Type="http://schemas.openxmlformats.org/officeDocument/2006/relationships/hyperlink" Target="http://www.solgrid.org.uk/eyc/resources/" TargetMode="External"/><Relationship Id="rId58" Type="http://schemas.openxmlformats.org/officeDocument/2006/relationships/hyperlink" Target="https://www.gov.uk/guidance/ofsted-coronavirus-covid-19-rolling-update" TargetMode="External"/><Relationship Id="rId66" Type="http://schemas.openxmlformats.org/officeDocument/2006/relationships/hyperlink" Target="https://www.ndna.org.uk/NDNA/Knowledge_Hub/Coronavirus_for_nurseries_early_years.aspx" TargetMode="External"/><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gov.uk/foreign-travel-advice" TargetMode="External"/><Relationship Id="rId23" Type="http://schemas.openxmlformats.org/officeDocument/2006/relationships/hyperlink" Target="https://protect-eu.mimecast.com/s/q3eSC08Vock4WB1iwti-C?domain=gov.uk" TargetMode="External"/><Relationship Id="rId28" Type="http://schemas.openxmlformats.org/officeDocument/2006/relationships/hyperlink" Target="https://www.solihull.gov.uk/Resident/Schools-learning/Coronavirus-Schools" TargetMode="External"/><Relationship Id="rId36" Type="http://schemas.openxmlformats.org/officeDocument/2006/relationships/hyperlink" Target="https://www.gov.uk/contact-dfe" TargetMode="External"/><Relationship Id="rId49" Type="http://schemas.openxmlformats.org/officeDocument/2006/relationships/image" Target="media/image6.emf"/><Relationship Id="rId57" Type="http://schemas.openxmlformats.org/officeDocument/2006/relationships/hyperlink" Target="https://www.gov.uk/government/publications/protective-measures-for-holiday-or-after-school-clubs-and-other-out-of-school-settings-for-children-during-the-coronavirus-covid-19-outbreak" TargetMode="External"/><Relationship Id="rId61" Type="http://schemas.openxmlformats.org/officeDocument/2006/relationships/hyperlink" Target="https://www.gov.uk/business-coronavirus-support-finder" TargetMode="External"/><Relationship Id="rId10" Type="http://schemas.openxmlformats.org/officeDocument/2006/relationships/hyperlink" Target="https://www.gov.uk/guidance/new-national-restrictions-from-5-november?utm_source=2%20November%202020%20C19&amp;utm_medium=Daily%20Email%20C19&amp;utm_campaign=DfE%20C19" TargetMode="External"/><Relationship Id="rId19" Type="http://schemas.openxmlformats.org/officeDocument/2006/relationships/hyperlink" Target="https://www.gov.uk/government/news/ofsted-announces-new-early-years-inspection-arrangements" TargetMode="External"/><Relationship Id="rId31" Type="http://schemas.openxmlformats.org/officeDocument/2006/relationships/hyperlink" Target="https://www.cibse.org/coronavirus-covid-19/emerging-from-lockdown" TargetMode="External"/><Relationship Id="rId44" Type="http://schemas.openxmlformats.org/officeDocument/2006/relationships/image" Target="media/image4.emf"/><Relationship Id="rId52" Type="http://schemas.openxmlformats.org/officeDocument/2006/relationships/oleObject" Target="embeddings/oleObject5.bin"/><Relationship Id="rId60" Type="http://schemas.openxmlformats.org/officeDocument/2006/relationships/hyperlink" Target="https://www.gov.uk/government/publications/actions-for-schools-during-the-coronavirus-outbreak/guidance-for-full-opening-schools" TargetMode="External"/><Relationship Id="rId65" Type="http://schemas.openxmlformats.org/officeDocument/2006/relationships/hyperlink" Target="https://www.eyalliance.org.uk/coronavirus-early-years" TargetMode="External"/><Relationship Id="rId73"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hyperlink" Target="https://www.gov.uk/government/publications/early-years-foundation-stage-framework--2/early-years-foundation-stage-coronavirus-disapplications" TargetMode="External"/><Relationship Id="rId14" Type="http://schemas.openxmlformats.org/officeDocument/2006/relationships/hyperlink" Target="https://www.gov.uk/government/news/measures-to-protect-england-from-new-covid-19-strain-extended" TargetMode="External"/><Relationship Id="rId22" Type="http://schemas.openxmlformats.org/officeDocument/2006/relationships/hyperlink" Target="https://www.gov.uk/government/publications/containing-and-managing-local-coronavirus-covid-19-outbreaks" TargetMode="External"/><Relationship Id="rId27" Type="http://schemas.openxmlformats.org/officeDocument/2006/relationships/hyperlink" Target="https://www.gov.uk/government/publications/coronavirus-covid-19-early-years-and-childcare-closures/coronavirus-covid-19-early-years-and-childcare-closures" TargetMode="External"/><Relationship Id="rId30" Type="http://schemas.openxmlformats.org/officeDocument/2006/relationships/hyperlink" Target="https://www.hse.gov.uk/coronavirus/equipment-and-machinery/air-conditioning-and-ventilation.htm" TargetMode="External"/><Relationship Id="rId35" Type="http://schemas.openxmlformats.org/officeDocument/2006/relationships/hyperlink" Target="https://www.gov.uk/guidance/childcare-reporting-childrens-accidents-and-injuries" TargetMode="External"/><Relationship Id="rId43" Type="http://schemas.openxmlformats.org/officeDocument/2006/relationships/oleObject" Target="embeddings/oleObject2.bin"/><Relationship Id="rId48" Type="http://schemas.openxmlformats.org/officeDocument/2006/relationships/package" Target="embeddings/Microsoft_Word_Document2.docx"/><Relationship Id="rId56" Type="http://schemas.openxmlformats.org/officeDocument/2006/relationships/hyperlink" Target="https://www.gov.uk/government/publications/early-years-foundation-stage-framework--2" TargetMode="External"/><Relationship Id="rId64" Type="http://schemas.openxmlformats.org/officeDocument/2006/relationships/hyperlink" Target="https://outofschoolalliance.co.uk/coronavirus-update" TargetMode="External"/><Relationship Id="rId69" Type="http://schemas.openxmlformats.org/officeDocument/2006/relationships/hyperlink" Target="http://www.solgrid.org.uk/eyc/eef/" TargetMode="External"/><Relationship Id="rId77" Type="http://schemas.openxmlformats.org/officeDocument/2006/relationships/theme" Target="theme/theme1.xml"/><Relationship Id="rId8" Type="http://schemas.openxmlformats.org/officeDocument/2006/relationships/hyperlink" Target="https://protect-eu.mimecast.com/s/q1KyCk2Zjck0ow8T0QJCN?domain=lnks.gd" TargetMode="External"/><Relationship Id="rId51" Type="http://schemas.openxmlformats.org/officeDocument/2006/relationships/image" Target="media/image7.emf"/><Relationship Id="rId72" Type="http://schemas.openxmlformats.org/officeDocument/2006/relationships/image" Target="media/image8.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hyperlink" Target="https://www.gov.uk/guidance/interim-visits-registered-early-years-providers?utm_source=b3f82db4-29a1-45f9-a471-d129c6be7bd2&amp;utm_medium=email&amp;utm_campaign=govuk-notifications&amp;utm_content=daily" TargetMode="External"/><Relationship Id="rId25" Type="http://schemas.openxmlformats.org/officeDocument/2006/relationships/hyperlink" Target="https://assets.publishing.service.gov.uk/government/uploads/system/uploads/attachment_data/file/613471/Protecting_your_child_against_flu_leaflet.pdf" TargetMode="External"/><Relationship Id="rId33" Type="http://schemas.openxmlformats.org/officeDocument/2006/relationships/hyperlink" Target="https://socialsolihull.org.uk/localoffer/education/children-and-young-peoples-send-service/early-years-send-team-2/" TargetMode="External"/><Relationship Id="rId38" Type="http://schemas.openxmlformats.org/officeDocument/2006/relationships/hyperlink" Target="https://protect-eu.mimecast.com/s/ByumCOgyXfNJl2EFEwmKh?domain=gov.uk" TargetMode="External"/><Relationship Id="rId46" Type="http://schemas.openxmlformats.org/officeDocument/2006/relationships/package" Target="embeddings/Microsoft_Word_Document1.docx"/><Relationship Id="rId59" Type="http://schemas.openxmlformats.org/officeDocument/2006/relationships/hyperlink" Target="https://www.gov.uk/guidance/education-plans-from-september-2020" TargetMode="External"/><Relationship Id="rId67" Type="http://schemas.openxmlformats.org/officeDocument/2006/relationships/hyperlink" Target="https://www.pacey.org.uk/working-in-childcare/spotlight-on/coronavirus/" TargetMode="External"/><Relationship Id="rId20" Type="http://schemas.openxmlformats.org/officeDocument/2006/relationships/hyperlink" Target="https://www.gov.uk/government/publications/protective-measures-for-holiday-or-after-school-clubs-and-other-out-of-school-settings-for-children-during-the-coronavirus-covid-19-outbreak/protective-measures-for-out-of-school-settings-during-the-coronavirus-covid-19-outbreak" TargetMode="External"/><Relationship Id="rId41" Type="http://schemas.openxmlformats.org/officeDocument/2006/relationships/package" Target="embeddings/Microsoft_Word_Document.docx"/><Relationship Id="rId54"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62" Type="http://schemas.openxmlformats.org/officeDocument/2006/relationships/hyperlink" Target="https://www.gbslepgrowthhub.co.uk/news/recovery-advice-for-business" TargetMode="External"/><Relationship Id="rId70" Type="http://schemas.openxmlformats.org/officeDocument/2006/relationships/hyperlink" Target="https://socialsolihull.org.uk/localoffer/education/children-and-young-peoples-send-service/early-years-send-team-2/"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065151-1CDD-4164-8753-B523194C1B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4233</Words>
  <Characters>24134</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28311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Wendy Hillier</cp:lastModifiedBy>
  <cp:revision>3</cp:revision>
  <cp:lastPrinted>2020-05-12T12:13:00Z</cp:lastPrinted>
  <dcterms:created xsi:type="dcterms:W3CDTF">2020-12-18T08:42:00Z</dcterms:created>
  <dcterms:modified xsi:type="dcterms:W3CDTF">2020-12-18T10:22:00Z</dcterms:modified>
</cp:coreProperties>
</file>