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B31" w:rsidRPr="009E6C7B" w:rsidRDefault="0097492D" w:rsidP="0097492D">
      <w:pPr>
        <w:spacing w:after="120"/>
        <w:rPr>
          <w:rFonts w:ascii="Arial" w:hAnsi="Arial" w:cs="Arial"/>
          <w:i/>
        </w:rPr>
      </w:pPr>
      <w:r w:rsidRPr="009E6C7B">
        <w:rPr>
          <w:rFonts w:ascii="Arial" w:hAnsi="Arial" w:cs="Arial"/>
          <w:i/>
        </w:rPr>
        <w:t>The following guidance</w:t>
      </w:r>
      <w:r w:rsidR="00810C91">
        <w:rPr>
          <w:rFonts w:ascii="Arial" w:hAnsi="Arial" w:cs="Arial"/>
          <w:i/>
        </w:rPr>
        <w:t>,</w:t>
      </w:r>
      <w:r w:rsidRPr="009E6C7B">
        <w:rPr>
          <w:rFonts w:ascii="Arial" w:hAnsi="Arial" w:cs="Arial"/>
          <w:i/>
        </w:rPr>
        <w:t xml:space="preserve"> </w:t>
      </w:r>
      <w:r w:rsidR="00B54D6E">
        <w:rPr>
          <w:rFonts w:ascii="Arial" w:hAnsi="Arial" w:cs="Arial"/>
          <w:i/>
        </w:rPr>
        <w:t>which link</w:t>
      </w:r>
      <w:r w:rsidR="00B4506E">
        <w:rPr>
          <w:rFonts w:ascii="Arial" w:hAnsi="Arial" w:cs="Arial"/>
          <w:i/>
        </w:rPr>
        <w:t>s</w:t>
      </w:r>
      <w:r w:rsidR="00B54D6E">
        <w:rPr>
          <w:rFonts w:ascii="Arial" w:hAnsi="Arial" w:cs="Arial"/>
          <w:i/>
        </w:rPr>
        <w:t xml:space="preserve"> to the </w:t>
      </w:r>
      <w:r w:rsidR="00B4506E">
        <w:rPr>
          <w:rFonts w:ascii="Arial" w:hAnsi="Arial" w:cs="Arial"/>
          <w:i/>
        </w:rPr>
        <w:t>early years principles in</w:t>
      </w:r>
      <w:r w:rsidRPr="009E6C7B">
        <w:rPr>
          <w:rFonts w:ascii="Arial" w:hAnsi="Arial" w:cs="Arial"/>
          <w:i/>
        </w:rPr>
        <w:t xml:space="preserve"> practice [EYFS</w:t>
      </w:r>
      <w:r w:rsidR="00810C91">
        <w:rPr>
          <w:rFonts w:ascii="Arial" w:hAnsi="Arial" w:cs="Arial"/>
          <w:i/>
        </w:rPr>
        <w:t>,</w:t>
      </w:r>
      <w:r w:rsidRPr="009E6C7B">
        <w:rPr>
          <w:rFonts w:ascii="Arial" w:hAnsi="Arial" w:cs="Arial"/>
          <w:i/>
        </w:rPr>
        <w:t>] are</w:t>
      </w:r>
      <w:r w:rsidR="00606951" w:rsidRPr="009E6C7B">
        <w:rPr>
          <w:rFonts w:ascii="Arial" w:hAnsi="Arial" w:cs="Arial"/>
          <w:i/>
        </w:rPr>
        <w:t xml:space="preserve"> </w:t>
      </w:r>
      <w:r w:rsidRPr="009E6C7B">
        <w:rPr>
          <w:rFonts w:ascii="Arial" w:hAnsi="Arial" w:cs="Arial"/>
          <w:i/>
        </w:rPr>
        <w:t>suggestions for consideration as we move towards September and the transition into a new class as well as an understanding of the different pedagogical context</w:t>
      </w:r>
      <w:r w:rsidR="00810C91">
        <w:rPr>
          <w:rFonts w:ascii="Arial" w:hAnsi="Arial" w:cs="Arial"/>
          <w:i/>
        </w:rPr>
        <w:t>s</w:t>
      </w:r>
      <w:r w:rsidRPr="009E6C7B">
        <w:rPr>
          <w:rFonts w:ascii="Arial" w:hAnsi="Arial" w:cs="Arial"/>
          <w:i/>
        </w:rPr>
        <w:t xml:space="preserve"> children have experienced in the preceding year.</w:t>
      </w:r>
    </w:p>
    <w:p w:rsidR="0097492D" w:rsidRDefault="0097492D" w:rsidP="0097492D">
      <w:pPr>
        <w:spacing w:after="120"/>
        <w:rPr>
          <w:rFonts w:ascii="Arial" w:hAnsi="Arial" w:cs="Arial"/>
          <w:i/>
        </w:rPr>
      </w:pPr>
      <w:r w:rsidRPr="009E6C7B">
        <w:rPr>
          <w:rFonts w:ascii="Arial" w:hAnsi="Arial" w:cs="Arial"/>
          <w:i/>
        </w:rPr>
        <w:t>Early years</w:t>
      </w:r>
      <w:r w:rsidR="007E3F6F" w:rsidRPr="009E6C7B">
        <w:rPr>
          <w:rFonts w:ascii="Arial" w:hAnsi="Arial" w:cs="Arial"/>
          <w:i/>
        </w:rPr>
        <w:t>’</w:t>
      </w:r>
      <w:r w:rsidRPr="009E6C7B">
        <w:rPr>
          <w:rFonts w:ascii="Arial" w:hAnsi="Arial" w:cs="Arial"/>
          <w:i/>
        </w:rPr>
        <w:t xml:space="preserve"> </w:t>
      </w:r>
      <w:r w:rsidR="00B4506E">
        <w:rPr>
          <w:rFonts w:ascii="Arial" w:hAnsi="Arial" w:cs="Arial"/>
          <w:i/>
        </w:rPr>
        <w:t>providers will be</w:t>
      </w:r>
      <w:r w:rsidRPr="009E6C7B">
        <w:rPr>
          <w:rFonts w:ascii="Arial" w:hAnsi="Arial" w:cs="Arial"/>
          <w:i/>
        </w:rPr>
        <w:t xml:space="preserve"> consider</w:t>
      </w:r>
      <w:r w:rsidR="00B4506E">
        <w:rPr>
          <w:rFonts w:ascii="Arial" w:hAnsi="Arial" w:cs="Arial"/>
          <w:i/>
        </w:rPr>
        <w:t>ing</w:t>
      </w:r>
      <w:r w:rsidRPr="009E6C7B">
        <w:rPr>
          <w:rFonts w:ascii="Arial" w:hAnsi="Arial" w:cs="Arial"/>
          <w:i/>
        </w:rPr>
        <w:t xml:space="preserve"> the needs of the children in their groups and the guidance parents have been given, and may have followed, during the spring and summer. Every cohort and child will be different and plans will need to be adapted based on observations and discussions.</w:t>
      </w:r>
      <w:r w:rsidR="00B4506E">
        <w:rPr>
          <w:rFonts w:ascii="Arial" w:hAnsi="Arial" w:cs="Arial"/>
          <w:i/>
        </w:rPr>
        <w:t xml:space="preserve"> This resource hopes to guide providers to focus on the prime aspects of learning</w:t>
      </w:r>
      <w:r w:rsidR="00810C91">
        <w:rPr>
          <w:rFonts w:ascii="Arial" w:hAnsi="Arial" w:cs="Arial"/>
          <w:i/>
        </w:rPr>
        <w:t xml:space="preserve">, in the first instance, </w:t>
      </w:r>
      <w:r w:rsidR="00B4506E">
        <w:rPr>
          <w:rFonts w:ascii="Arial" w:hAnsi="Arial" w:cs="Arial"/>
          <w:i/>
        </w:rPr>
        <w:t xml:space="preserve">as children return to settings after a break. </w:t>
      </w:r>
      <w:r w:rsidRPr="009E6C7B">
        <w:rPr>
          <w:rFonts w:ascii="Arial" w:hAnsi="Arial" w:cs="Arial"/>
          <w:i/>
        </w:rPr>
        <w:t xml:space="preserve"> </w:t>
      </w:r>
      <w:r w:rsidR="002C2067" w:rsidRPr="009E6C7B">
        <w:rPr>
          <w:rFonts w:ascii="Arial" w:hAnsi="Arial" w:cs="Arial"/>
          <w:i/>
        </w:rPr>
        <w:t>Further</w:t>
      </w:r>
      <w:r w:rsidR="00B4506E">
        <w:rPr>
          <w:rFonts w:ascii="Arial" w:hAnsi="Arial" w:cs="Arial"/>
          <w:i/>
        </w:rPr>
        <w:t xml:space="preserve"> generic</w:t>
      </w:r>
      <w:r w:rsidR="002C2067" w:rsidRPr="009E6C7B">
        <w:rPr>
          <w:rFonts w:ascii="Arial" w:hAnsi="Arial" w:cs="Arial"/>
          <w:i/>
        </w:rPr>
        <w:t xml:space="preserve"> reading is suggested at the end of this list</w:t>
      </w:r>
      <w:r w:rsidR="00B4506E">
        <w:rPr>
          <w:rFonts w:ascii="Arial" w:hAnsi="Arial" w:cs="Arial"/>
          <w:i/>
        </w:rPr>
        <w:t xml:space="preserve"> of considerations</w:t>
      </w:r>
      <w:r w:rsidR="002C2067" w:rsidRPr="009E6C7B">
        <w:rPr>
          <w:rFonts w:ascii="Arial" w:hAnsi="Arial" w:cs="Arial"/>
          <w:i/>
        </w:rPr>
        <w:t>.</w:t>
      </w:r>
      <w:r w:rsidR="00684876" w:rsidRPr="009E6C7B">
        <w:rPr>
          <w:rFonts w:ascii="Arial" w:hAnsi="Arial" w:cs="Arial"/>
          <w:i/>
        </w:rPr>
        <w:t xml:space="preserve"> These think pieces suggest a need to focus on PSE and emotional literacy, expression in its many forms, characteristics of learning and self-belief, rebuilding relationships, and a move from a familiar to an unfam</w:t>
      </w:r>
      <w:r w:rsidR="00810C91">
        <w:rPr>
          <w:rFonts w:ascii="Arial" w:hAnsi="Arial" w:cs="Arial"/>
          <w:i/>
        </w:rPr>
        <w:t xml:space="preserve">iliar shared world. </w:t>
      </w:r>
      <w:r w:rsidR="00684876" w:rsidRPr="009E6C7B">
        <w:rPr>
          <w:rFonts w:ascii="Arial" w:hAnsi="Arial" w:cs="Arial"/>
          <w:i/>
        </w:rPr>
        <w:t>The SMILE approach to well-being, used by many across Solihull, feels fitting to shape</w:t>
      </w:r>
      <w:r w:rsidR="00B4506E">
        <w:rPr>
          <w:rFonts w:ascii="Arial" w:hAnsi="Arial" w:cs="Arial"/>
          <w:i/>
        </w:rPr>
        <w:t xml:space="preserve"> </w:t>
      </w:r>
      <w:r w:rsidR="00684876" w:rsidRPr="009E6C7B">
        <w:rPr>
          <w:rFonts w:ascii="Arial" w:hAnsi="Arial" w:cs="Arial"/>
          <w:i/>
        </w:rPr>
        <w:t>our guidance.</w:t>
      </w:r>
      <w:r w:rsidR="00810C91" w:rsidRPr="00810C91">
        <w:rPr>
          <w:rFonts w:ascii="Arial" w:hAnsi="Arial" w:cs="Arial"/>
          <w:i/>
        </w:rPr>
        <w:t xml:space="preserve"> </w:t>
      </w:r>
      <w:r w:rsidR="00810C91" w:rsidRPr="009E6C7B">
        <w:rPr>
          <w:rFonts w:ascii="Arial" w:hAnsi="Arial" w:cs="Arial"/>
          <w:i/>
        </w:rPr>
        <w:t>Many of us have</w:t>
      </w:r>
      <w:r w:rsidR="00810C91">
        <w:rPr>
          <w:rFonts w:ascii="Arial" w:hAnsi="Arial" w:cs="Arial"/>
          <w:i/>
        </w:rPr>
        <w:t xml:space="preserve"> also</w:t>
      </w:r>
      <w:r w:rsidR="00810C91" w:rsidRPr="009E6C7B">
        <w:rPr>
          <w:rFonts w:ascii="Arial" w:hAnsi="Arial" w:cs="Arial"/>
          <w:i/>
        </w:rPr>
        <w:t xml:space="preserve"> re-read Spike Milligan’s ‘Smiling is infectious’ poem</w:t>
      </w:r>
      <w:r w:rsidR="00810C91">
        <w:rPr>
          <w:rFonts w:ascii="Arial" w:hAnsi="Arial" w:cs="Arial"/>
          <w:i/>
        </w:rPr>
        <w:t xml:space="preserve"> during the lockdown </w:t>
      </w:r>
      <w:proofErr w:type="gramStart"/>
      <w:r w:rsidR="00810C91">
        <w:rPr>
          <w:rFonts w:ascii="Arial" w:hAnsi="Arial" w:cs="Arial"/>
          <w:i/>
        </w:rPr>
        <w:t xml:space="preserve">period </w:t>
      </w:r>
      <w:r w:rsidR="00810C91" w:rsidRPr="009E6C7B">
        <w:rPr>
          <w:rFonts w:ascii="Arial" w:hAnsi="Arial" w:cs="Arial"/>
          <w:i/>
        </w:rPr>
        <w:t>.</w:t>
      </w:r>
      <w:proofErr w:type="gramEnd"/>
    </w:p>
    <w:p w:rsidR="00B4506E" w:rsidRPr="00810C91" w:rsidRDefault="00810C91" w:rsidP="0097492D">
      <w:pPr>
        <w:spacing w:after="120"/>
        <w:rPr>
          <w:rFonts w:ascii="Arial" w:hAnsi="Arial" w:cs="Arial"/>
        </w:rPr>
      </w:pPr>
      <w:r>
        <w:rPr>
          <w:rFonts w:ascii="Arial" w:hAnsi="Arial" w:cs="Arial"/>
          <w:lang w:val="en"/>
        </w:rPr>
        <w:t>‘</w:t>
      </w:r>
      <w:r w:rsidR="00B4506E" w:rsidRPr="00810C91">
        <w:rPr>
          <w:rFonts w:ascii="Arial" w:hAnsi="Arial" w:cs="Arial"/>
          <w:lang w:val="en"/>
        </w:rPr>
        <w:t>For children in nursery settings, teachers should focus on the prime areas of learning, including: communication and language, personal, social a</w:t>
      </w:r>
      <w:r w:rsidRPr="00810C91">
        <w:rPr>
          <w:rFonts w:ascii="Arial" w:hAnsi="Arial" w:cs="Arial"/>
          <w:lang w:val="en"/>
        </w:rPr>
        <w:t xml:space="preserve">nd emotional development </w:t>
      </w:r>
      <w:r w:rsidR="00B4506E" w:rsidRPr="00810C91">
        <w:rPr>
          <w:rFonts w:ascii="Arial" w:hAnsi="Arial" w:cs="Arial"/>
          <w:lang w:val="en"/>
        </w:rPr>
        <w:t xml:space="preserve">and physical development. For pupils in Reception, teachers should also assess and address gaps in language, early reading and mathematics, particularly ensuring children’s acquisition of phonic knowledge and extending their vocabulary. Settings should follow updates to the </w:t>
      </w:r>
      <w:r w:rsidR="00B4506E" w:rsidRPr="00810C91">
        <w:rPr>
          <w:rFonts w:ascii="Arial" w:hAnsi="Arial" w:cs="Arial"/>
          <w:color w:val="0000FF"/>
          <w:u w:val="single"/>
          <w:lang w:val="en"/>
        </w:rPr>
        <w:t>EYFS disapplication guidance</w:t>
      </w:r>
      <w:r w:rsidR="00B4506E" w:rsidRPr="00810C91">
        <w:rPr>
          <w:rFonts w:ascii="Arial" w:hAnsi="Arial" w:cs="Arial"/>
          <w:lang w:val="en"/>
        </w:rPr>
        <w:t>. For nursery settings and Reception, consider how all groups of children can be given equal opportunities for outdoor learning.</w:t>
      </w:r>
      <w:r>
        <w:rPr>
          <w:rFonts w:ascii="Arial" w:hAnsi="Arial" w:cs="Arial"/>
          <w:lang w:val="en"/>
        </w:rPr>
        <w:t>’</w:t>
      </w:r>
      <w:r w:rsidRPr="00810C91">
        <w:rPr>
          <w:rFonts w:ascii="Arial" w:hAnsi="Arial" w:cs="Arial"/>
          <w:lang w:val="en"/>
        </w:rPr>
        <w:t xml:space="preserve"> </w:t>
      </w:r>
      <w:hyperlink r:id="rId8" w:anchor="section-3-curriculum-behaviour-and-pastoral-support" w:history="1">
        <w:proofErr w:type="spellStart"/>
        <w:r w:rsidRPr="00810C91">
          <w:rPr>
            <w:rStyle w:val="Hyperlink"/>
            <w:rFonts w:ascii="Arial" w:hAnsi="Arial" w:cs="Arial"/>
            <w:lang w:val="en"/>
          </w:rPr>
          <w:t>DfE</w:t>
        </w:r>
        <w:proofErr w:type="spellEnd"/>
      </w:hyperlink>
      <w:r w:rsidRPr="00810C91">
        <w:rPr>
          <w:rFonts w:ascii="Arial" w:hAnsi="Arial" w:cs="Arial"/>
          <w:lang w:val="en"/>
        </w:rPr>
        <w:t xml:space="preserve"> 2020 </w:t>
      </w:r>
    </w:p>
    <w:tbl>
      <w:tblPr>
        <w:tblStyle w:val="TableGrid"/>
        <w:tblW w:w="10774" w:type="dxa"/>
        <w:tblInd w:w="-743" w:type="dxa"/>
        <w:tblLayout w:type="fixed"/>
        <w:tblLook w:val="04A0" w:firstRow="1" w:lastRow="0" w:firstColumn="1" w:lastColumn="0" w:noHBand="0" w:noVBand="1"/>
      </w:tblPr>
      <w:tblGrid>
        <w:gridCol w:w="1985"/>
        <w:gridCol w:w="2268"/>
        <w:gridCol w:w="6521"/>
      </w:tblGrid>
      <w:tr w:rsidR="00A05B85" w:rsidRPr="009E6C7B" w:rsidTr="002365F3">
        <w:tc>
          <w:tcPr>
            <w:tcW w:w="1985" w:type="dxa"/>
          </w:tcPr>
          <w:p w:rsidR="002C2067" w:rsidRPr="009E6C7B" w:rsidRDefault="002C2067" w:rsidP="00A959D3">
            <w:pPr>
              <w:pStyle w:val="NoSpacing"/>
              <w:rPr>
                <w:rFonts w:ascii="Arial" w:hAnsi="Arial" w:cs="Arial"/>
                <w:b/>
              </w:rPr>
            </w:pPr>
            <w:r w:rsidRPr="009E6C7B">
              <w:rPr>
                <w:rFonts w:ascii="Arial" w:hAnsi="Arial" w:cs="Arial"/>
                <w:b/>
              </w:rPr>
              <w:t xml:space="preserve">SMILE </w:t>
            </w:r>
          </w:p>
        </w:tc>
        <w:tc>
          <w:tcPr>
            <w:tcW w:w="2268" w:type="dxa"/>
          </w:tcPr>
          <w:p w:rsidR="002C2067" w:rsidRPr="009E6C7B" w:rsidRDefault="002C2067" w:rsidP="00A05B85">
            <w:pPr>
              <w:pStyle w:val="NoSpacing"/>
              <w:rPr>
                <w:rFonts w:ascii="Arial" w:hAnsi="Arial" w:cs="Arial"/>
                <w:b/>
              </w:rPr>
            </w:pPr>
            <w:r w:rsidRPr="009E6C7B">
              <w:rPr>
                <w:rFonts w:ascii="Arial" w:hAnsi="Arial" w:cs="Arial"/>
                <w:b/>
              </w:rPr>
              <w:t>Suggested experiences</w:t>
            </w:r>
            <w:r w:rsidR="00C37976" w:rsidRPr="009E6C7B">
              <w:rPr>
                <w:rFonts w:ascii="Arial" w:hAnsi="Arial" w:cs="Arial"/>
                <w:b/>
              </w:rPr>
              <w:t xml:space="preserve">/ considerations </w:t>
            </w:r>
          </w:p>
          <w:p w:rsidR="00A959D3" w:rsidRPr="00391434" w:rsidRDefault="00A959D3" w:rsidP="00A05B85">
            <w:pPr>
              <w:pStyle w:val="NoSpacing"/>
              <w:rPr>
                <w:rFonts w:ascii="Arial" w:hAnsi="Arial" w:cs="Arial"/>
                <w:b/>
              </w:rPr>
            </w:pPr>
          </w:p>
        </w:tc>
        <w:tc>
          <w:tcPr>
            <w:tcW w:w="6521" w:type="dxa"/>
          </w:tcPr>
          <w:p w:rsidR="002C2067" w:rsidRDefault="002C2067" w:rsidP="00A05B85">
            <w:pPr>
              <w:pStyle w:val="NoSpacing"/>
              <w:rPr>
                <w:rFonts w:ascii="Arial" w:hAnsi="Arial" w:cs="Arial"/>
                <w:b/>
              </w:rPr>
            </w:pPr>
            <w:r w:rsidRPr="009E6C7B">
              <w:rPr>
                <w:rFonts w:ascii="Arial" w:hAnsi="Arial" w:cs="Arial"/>
                <w:b/>
              </w:rPr>
              <w:t>Resources links</w:t>
            </w:r>
          </w:p>
          <w:p w:rsidR="00B4506E" w:rsidRPr="009E6C7B" w:rsidRDefault="00751F62" w:rsidP="00A05B85">
            <w:pPr>
              <w:pStyle w:val="NoSpacing"/>
              <w:rPr>
                <w:rFonts w:ascii="Arial" w:hAnsi="Arial" w:cs="Arial"/>
                <w:b/>
              </w:rPr>
            </w:pPr>
            <w:hyperlink r:id="rId9" w:history="1">
              <w:r w:rsidR="00B4506E" w:rsidRPr="00B4506E">
                <w:rPr>
                  <w:rStyle w:val="Hyperlink"/>
                  <w:rFonts w:ascii="Arial" w:hAnsi="Arial" w:cs="Arial"/>
                  <w:b/>
                </w:rPr>
                <w:t>Recovery Curriculum – SMILE well-being approach</w:t>
              </w:r>
            </w:hyperlink>
            <w:r w:rsidR="00B4506E">
              <w:rPr>
                <w:rFonts w:ascii="Arial" w:hAnsi="Arial" w:cs="Arial"/>
                <w:b/>
              </w:rPr>
              <w:t xml:space="preserve"> </w:t>
            </w:r>
          </w:p>
        </w:tc>
      </w:tr>
      <w:tr w:rsidR="00A05B85" w:rsidRPr="009E6C7B" w:rsidTr="002365F3">
        <w:tc>
          <w:tcPr>
            <w:tcW w:w="1985" w:type="dxa"/>
          </w:tcPr>
          <w:p w:rsidR="00606951" w:rsidRPr="00391434" w:rsidRDefault="002C2067" w:rsidP="00A05B85">
            <w:pPr>
              <w:pStyle w:val="NoSpacing"/>
              <w:rPr>
                <w:rFonts w:ascii="Arial" w:hAnsi="Arial" w:cs="Arial"/>
              </w:rPr>
            </w:pPr>
            <w:r w:rsidRPr="009E6C7B">
              <w:rPr>
                <w:rFonts w:ascii="Arial" w:hAnsi="Arial" w:cs="Arial"/>
                <w:b/>
              </w:rPr>
              <w:t>S</w:t>
            </w:r>
            <w:r w:rsidRPr="009E6C7B">
              <w:rPr>
                <w:rFonts w:ascii="Arial" w:hAnsi="Arial" w:cs="Arial"/>
              </w:rPr>
              <w:t>ocialise</w:t>
            </w:r>
          </w:p>
          <w:p w:rsidR="002C2067" w:rsidRPr="009E6C7B" w:rsidRDefault="002C2067" w:rsidP="00A05B85">
            <w:pPr>
              <w:pStyle w:val="NoSpacing"/>
              <w:rPr>
                <w:rFonts w:ascii="Arial" w:hAnsi="Arial" w:cs="Arial"/>
              </w:rPr>
            </w:pPr>
            <w:r w:rsidRPr="009E6C7B">
              <w:rPr>
                <w:rFonts w:ascii="Arial" w:hAnsi="Arial" w:cs="Arial"/>
                <w:i/>
              </w:rPr>
              <w:t>connect</w:t>
            </w:r>
          </w:p>
        </w:tc>
        <w:tc>
          <w:tcPr>
            <w:tcW w:w="2268" w:type="dxa"/>
          </w:tcPr>
          <w:p w:rsidR="002C2067" w:rsidRPr="009E6C7B" w:rsidRDefault="007E3F6F" w:rsidP="00A05B85">
            <w:pPr>
              <w:pStyle w:val="NoSpacing"/>
              <w:rPr>
                <w:rFonts w:ascii="Arial" w:hAnsi="Arial" w:cs="Arial"/>
              </w:rPr>
            </w:pPr>
            <w:r w:rsidRPr="009E6C7B">
              <w:rPr>
                <w:rFonts w:ascii="Arial" w:hAnsi="Arial" w:cs="Arial"/>
              </w:rPr>
              <w:t>Build relationships</w:t>
            </w:r>
          </w:p>
          <w:p w:rsidR="00845733" w:rsidRPr="009E6C7B" w:rsidRDefault="00845733" w:rsidP="00A05B85">
            <w:pPr>
              <w:pStyle w:val="NoSpacing"/>
              <w:rPr>
                <w:rFonts w:ascii="Arial" w:hAnsi="Arial" w:cs="Arial"/>
              </w:rPr>
            </w:pPr>
          </w:p>
          <w:p w:rsidR="007E3F6F" w:rsidRPr="009E6C7B" w:rsidRDefault="007E3F6F" w:rsidP="00A05B85">
            <w:pPr>
              <w:pStyle w:val="NoSpacing"/>
              <w:rPr>
                <w:rFonts w:ascii="Arial" w:hAnsi="Arial" w:cs="Arial"/>
              </w:rPr>
            </w:pPr>
            <w:r w:rsidRPr="009E6C7B">
              <w:rPr>
                <w:rFonts w:ascii="Arial" w:hAnsi="Arial" w:cs="Arial"/>
              </w:rPr>
              <w:t>Personal efficacy</w:t>
            </w:r>
          </w:p>
          <w:p w:rsidR="00845733" w:rsidRPr="009E6C7B" w:rsidRDefault="00845733" w:rsidP="00A05B85">
            <w:pPr>
              <w:pStyle w:val="NoSpacing"/>
              <w:rPr>
                <w:rFonts w:ascii="Arial" w:hAnsi="Arial" w:cs="Arial"/>
              </w:rPr>
            </w:pPr>
          </w:p>
          <w:p w:rsidR="007E3F6F" w:rsidRPr="009E6C7B" w:rsidRDefault="007E3F6F" w:rsidP="00A05B85">
            <w:pPr>
              <w:pStyle w:val="NoSpacing"/>
              <w:rPr>
                <w:rFonts w:ascii="Arial" w:hAnsi="Arial" w:cs="Arial"/>
              </w:rPr>
            </w:pPr>
            <w:r w:rsidRPr="009E6C7B">
              <w:rPr>
                <w:rFonts w:ascii="Arial" w:hAnsi="Arial" w:cs="Arial"/>
              </w:rPr>
              <w:t>Character</w:t>
            </w:r>
            <w:r w:rsidR="00C37976" w:rsidRPr="009E6C7B">
              <w:rPr>
                <w:rFonts w:ascii="Arial" w:hAnsi="Arial" w:cs="Arial"/>
              </w:rPr>
              <w:t>,</w:t>
            </w:r>
            <w:r w:rsidRPr="009E6C7B">
              <w:rPr>
                <w:rFonts w:ascii="Arial" w:hAnsi="Arial" w:cs="Arial"/>
              </w:rPr>
              <w:t xml:space="preserve"> strengths and interests</w:t>
            </w:r>
            <w:r w:rsidR="00881828" w:rsidRPr="009E6C7B">
              <w:rPr>
                <w:rFonts w:ascii="Arial" w:hAnsi="Arial" w:cs="Arial"/>
              </w:rPr>
              <w:t>- yours and other peoples</w:t>
            </w:r>
          </w:p>
          <w:p w:rsidR="00845733" w:rsidRPr="009E6C7B" w:rsidRDefault="00845733" w:rsidP="00A05B85">
            <w:pPr>
              <w:pStyle w:val="NoSpacing"/>
              <w:rPr>
                <w:rFonts w:ascii="Arial" w:hAnsi="Arial" w:cs="Arial"/>
              </w:rPr>
            </w:pPr>
          </w:p>
          <w:p w:rsidR="007E3F6F" w:rsidRPr="009E6C7B" w:rsidRDefault="007E3F6F" w:rsidP="00A05B85">
            <w:pPr>
              <w:pStyle w:val="NoSpacing"/>
              <w:rPr>
                <w:rFonts w:ascii="Arial" w:hAnsi="Arial" w:cs="Arial"/>
              </w:rPr>
            </w:pPr>
            <w:r w:rsidRPr="009E6C7B">
              <w:rPr>
                <w:rFonts w:ascii="Arial" w:hAnsi="Arial" w:cs="Arial"/>
              </w:rPr>
              <w:t>Belonging</w:t>
            </w:r>
            <w:r w:rsidR="00881828" w:rsidRPr="009E6C7B">
              <w:rPr>
                <w:rFonts w:ascii="Arial" w:hAnsi="Arial" w:cs="Arial"/>
              </w:rPr>
              <w:t>- social networks</w:t>
            </w:r>
          </w:p>
          <w:p w:rsidR="00845733" w:rsidRPr="009E6C7B" w:rsidRDefault="00845733" w:rsidP="00A05B85">
            <w:pPr>
              <w:pStyle w:val="NoSpacing"/>
              <w:rPr>
                <w:rFonts w:ascii="Arial" w:hAnsi="Arial" w:cs="Arial"/>
              </w:rPr>
            </w:pPr>
          </w:p>
          <w:p w:rsidR="007E3F6F" w:rsidRPr="009E6C7B" w:rsidRDefault="007E3F6F" w:rsidP="00A05B85">
            <w:pPr>
              <w:pStyle w:val="NoSpacing"/>
              <w:rPr>
                <w:rFonts w:ascii="Arial" w:hAnsi="Arial" w:cs="Arial"/>
              </w:rPr>
            </w:pPr>
            <w:r w:rsidRPr="009E6C7B">
              <w:rPr>
                <w:rFonts w:ascii="Arial" w:hAnsi="Arial" w:cs="Arial"/>
              </w:rPr>
              <w:t>Links between emotions and behaviours</w:t>
            </w:r>
            <w:r w:rsidR="00115072" w:rsidRPr="009E6C7B">
              <w:rPr>
                <w:rFonts w:ascii="Arial" w:hAnsi="Arial" w:cs="Arial"/>
              </w:rPr>
              <w:t xml:space="preserve"> </w:t>
            </w:r>
          </w:p>
          <w:p w:rsidR="00845733" w:rsidRPr="009E6C7B" w:rsidRDefault="00845733" w:rsidP="00A05B85">
            <w:pPr>
              <w:pStyle w:val="NoSpacing"/>
              <w:rPr>
                <w:rFonts w:ascii="Arial" w:hAnsi="Arial" w:cs="Arial"/>
              </w:rPr>
            </w:pPr>
          </w:p>
          <w:p w:rsidR="007E3F6F" w:rsidRPr="009E6C7B" w:rsidRDefault="007E3F6F" w:rsidP="00A05B85">
            <w:pPr>
              <w:pStyle w:val="NoSpacing"/>
              <w:rPr>
                <w:rFonts w:ascii="Arial" w:hAnsi="Arial" w:cs="Arial"/>
              </w:rPr>
            </w:pPr>
            <w:r w:rsidRPr="009E6C7B">
              <w:rPr>
                <w:rFonts w:ascii="Arial" w:hAnsi="Arial" w:cs="Arial"/>
              </w:rPr>
              <w:t>Attachment</w:t>
            </w:r>
          </w:p>
          <w:p w:rsidR="00845733" w:rsidRPr="009E6C7B" w:rsidRDefault="00845733" w:rsidP="00A05B85">
            <w:pPr>
              <w:pStyle w:val="NoSpacing"/>
              <w:rPr>
                <w:rFonts w:ascii="Arial" w:hAnsi="Arial" w:cs="Arial"/>
              </w:rPr>
            </w:pPr>
          </w:p>
          <w:p w:rsidR="00845733" w:rsidRPr="009E6C7B" w:rsidRDefault="002D3474" w:rsidP="00A05B85">
            <w:pPr>
              <w:pStyle w:val="NoSpacing"/>
              <w:rPr>
                <w:rFonts w:ascii="Arial" w:hAnsi="Arial" w:cs="Arial"/>
              </w:rPr>
            </w:pPr>
            <w:r w:rsidRPr="009E6C7B">
              <w:rPr>
                <w:rFonts w:ascii="Arial" w:hAnsi="Arial" w:cs="Arial"/>
              </w:rPr>
              <w:t>Having a voice and getting my needs heard</w:t>
            </w:r>
          </w:p>
          <w:p w:rsidR="00881828" w:rsidRPr="009E6C7B" w:rsidRDefault="00881828" w:rsidP="00A05B85">
            <w:pPr>
              <w:pStyle w:val="NoSpacing"/>
              <w:rPr>
                <w:rFonts w:ascii="Arial" w:hAnsi="Arial" w:cs="Arial"/>
              </w:rPr>
            </w:pPr>
          </w:p>
          <w:p w:rsidR="00881828" w:rsidRPr="009E6C7B" w:rsidRDefault="00881828" w:rsidP="00A05B85">
            <w:pPr>
              <w:pStyle w:val="NoSpacing"/>
              <w:rPr>
                <w:rFonts w:ascii="Arial" w:hAnsi="Arial" w:cs="Arial"/>
              </w:rPr>
            </w:pPr>
            <w:r w:rsidRPr="009E6C7B">
              <w:rPr>
                <w:rFonts w:ascii="Arial" w:hAnsi="Arial" w:cs="Arial"/>
              </w:rPr>
              <w:t>Chat, play, listen</w:t>
            </w:r>
          </w:p>
          <w:p w:rsidR="001A0AE3" w:rsidRPr="009E6C7B" w:rsidRDefault="001A0AE3" w:rsidP="00A05B85">
            <w:pPr>
              <w:pStyle w:val="NoSpacing"/>
              <w:rPr>
                <w:rFonts w:ascii="Arial" w:hAnsi="Arial" w:cs="Arial"/>
              </w:rPr>
            </w:pPr>
          </w:p>
        </w:tc>
        <w:tc>
          <w:tcPr>
            <w:tcW w:w="6521" w:type="dxa"/>
          </w:tcPr>
          <w:p w:rsidR="002C2067" w:rsidRPr="009E6C7B" w:rsidRDefault="006B54EB" w:rsidP="00A05B85">
            <w:pPr>
              <w:pStyle w:val="NoSpacing"/>
              <w:rPr>
                <w:rFonts w:ascii="Arial" w:hAnsi="Arial" w:cs="Arial"/>
              </w:rPr>
            </w:pPr>
            <w:r w:rsidRPr="009E6C7B">
              <w:rPr>
                <w:rFonts w:ascii="Arial" w:hAnsi="Arial" w:cs="Arial"/>
              </w:rPr>
              <w:t>Leuven Scales of well-being and involvement</w:t>
            </w:r>
          </w:p>
          <w:p w:rsidR="00A12703" w:rsidRPr="009E6C7B" w:rsidRDefault="00751F62" w:rsidP="00A05B85">
            <w:pPr>
              <w:pStyle w:val="NoSpacing"/>
              <w:rPr>
                <w:rFonts w:ascii="Arial" w:hAnsi="Arial" w:cs="Arial"/>
              </w:rPr>
            </w:pPr>
            <w:hyperlink r:id="rId10" w:history="1">
              <w:r w:rsidR="00A12703" w:rsidRPr="00D914FC">
                <w:rPr>
                  <w:rStyle w:val="Hyperlink"/>
                  <w:rFonts w:ascii="Arial" w:hAnsi="Arial" w:cs="Arial"/>
                </w:rPr>
                <w:t>http://www.solgrid.org.uk/eyc/resources/leaders-and-managers/</w:t>
              </w:r>
            </w:hyperlink>
          </w:p>
          <w:p w:rsidR="002365F3" w:rsidRPr="009E6C7B" w:rsidRDefault="002365F3" w:rsidP="00A05B85">
            <w:pPr>
              <w:pStyle w:val="NoSpacing"/>
              <w:rPr>
                <w:rFonts w:ascii="Arial" w:hAnsi="Arial" w:cs="Arial"/>
              </w:rPr>
            </w:pPr>
          </w:p>
          <w:p w:rsidR="00115072" w:rsidRPr="00D914FC" w:rsidRDefault="002365F3" w:rsidP="00A05B85">
            <w:pPr>
              <w:pStyle w:val="NoSpacing"/>
              <w:rPr>
                <w:rFonts w:ascii="Arial" w:hAnsi="Arial" w:cs="Arial"/>
              </w:rPr>
            </w:pPr>
            <w:r w:rsidRPr="00391434">
              <w:rPr>
                <w:rFonts w:ascii="Arial" w:hAnsi="Arial" w:cs="Arial"/>
              </w:rPr>
              <w:t>Responding to emotions</w:t>
            </w:r>
          </w:p>
          <w:p w:rsidR="002365F3" w:rsidRPr="009E6C7B" w:rsidRDefault="002365F3" w:rsidP="00A05B85">
            <w:pPr>
              <w:pStyle w:val="NoSpacing"/>
              <w:rPr>
                <w:rFonts w:ascii="Arial" w:hAnsi="Arial" w:cs="Arial"/>
                <w:lang w:val="en" w:eastAsia="en-GB"/>
              </w:rPr>
            </w:pPr>
            <w:r w:rsidRPr="00D914FC">
              <w:rPr>
                <w:rFonts w:ascii="Arial" w:hAnsi="Arial" w:cs="Arial"/>
              </w:rPr>
              <w:t xml:space="preserve">Jigsaw </w:t>
            </w:r>
            <w:r w:rsidR="00115072" w:rsidRPr="00D914FC">
              <w:rPr>
                <w:rFonts w:ascii="Arial" w:hAnsi="Arial" w:cs="Arial"/>
              </w:rPr>
              <w:t xml:space="preserve"> </w:t>
            </w:r>
            <w:hyperlink r:id="rId11" w:history="1">
              <w:r w:rsidR="00115072" w:rsidRPr="00D914FC">
                <w:rPr>
                  <w:rStyle w:val="Hyperlink"/>
                  <w:rFonts w:ascii="Arial" w:hAnsi="Arial" w:cs="Arial"/>
                </w:rPr>
                <w:t>https://www.jigsawpshe.com/</w:t>
              </w:r>
            </w:hyperlink>
            <w:r w:rsidRPr="009E6C7B">
              <w:rPr>
                <w:rStyle w:val="Hyperlink"/>
                <w:rFonts w:ascii="Arial" w:hAnsi="Arial" w:cs="Arial"/>
              </w:rPr>
              <w:t xml:space="preserve"> </w:t>
            </w:r>
          </w:p>
          <w:p w:rsidR="002365F3" w:rsidRPr="00391434" w:rsidRDefault="002365F3" w:rsidP="00A05B85">
            <w:pPr>
              <w:pStyle w:val="NoSpacing"/>
              <w:rPr>
                <w:rFonts w:ascii="Arial" w:hAnsi="Arial" w:cs="Arial"/>
                <w:lang w:val="en" w:eastAsia="en-GB"/>
              </w:rPr>
            </w:pPr>
          </w:p>
          <w:p w:rsidR="00040913" w:rsidRPr="00D914FC" w:rsidRDefault="00040913" w:rsidP="00A05B85">
            <w:pPr>
              <w:pStyle w:val="NoSpacing"/>
              <w:rPr>
                <w:rFonts w:ascii="Arial" w:hAnsi="Arial" w:cs="Arial"/>
                <w:lang w:val="en" w:eastAsia="en-GB"/>
              </w:rPr>
            </w:pPr>
            <w:r w:rsidRPr="00D914FC">
              <w:rPr>
                <w:rFonts w:ascii="Arial" w:hAnsi="Arial" w:cs="Arial"/>
                <w:lang w:val="en" w:eastAsia="en-GB"/>
              </w:rPr>
              <w:t xml:space="preserve">Coping with challenging </w:t>
            </w:r>
            <w:proofErr w:type="spellStart"/>
            <w:r w:rsidR="00866F4A" w:rsidRPr="00D914FC">
              <w:rPr>
                <w:rFonts w:ascii="Arial" w:hAnsi="Arial" w:cs="Arial"/>
                <w:lang w:val="en" w:eastAsia="en-GB"/>
              </w:rPr>
              <w:t>behaviour</w:t>
            </w:r>
            <w:proofErr w:type="spellEnd"/>
            <w:r w:rsidRPr="00D914FC">
              <w:rPr>
                <w:rFonts w:ascii="Arial" w:hAnsi="Arial" w:cs="Arial"/>
                <w:lang w:val="en" w:eastAsia="en-GB"/>
              </w:rPr>
              <w:t xml:space="preserve"> during challenging times</w:t>
            </w:r>
          </w:p>
          <w:p w:rsidR="00040913" w:rsidRPr="009E6C7B" w:rsidRDefault="00751F62" w:rsidP="00A05B85">
            <w:pPr>
              <w:pStyle w:val="NoSpacing"/>
              <w:rPr>
                <w:rFonts w:ascii="Arial" w:hAnsi="Arial" w:cs="Arial"/>
                <w:i/>
              </w:rPr>
            </w:pPr>
            <w:hyperlink r:id="rId12" w:history="1">
              <w:r w:rsidR="00040913" w:rsidRPr="00D914FC">
                <w:rPr>
                  <w:rStyle w:val="Hyperlink"/>
                  <w:rFonts w:ascii="Arial" w:hAnsi="Arial" w:cs="Arial"/>
                  <w:i/>
                </w:rPr>
                <w:t>https://www.communityplaythings.co.uk/learning-library/articles/challenging-behaviour-during-challenging-times?source=pal239</w:t>
              </w:r>
            </w:hyperlink>
          </w:p>
          <w:p w:rsidR="00F12A73" w:rsidRPr="009E6C7B" w:rsidRDefault="00F12A73" w:rsidP="00A05B85">
            <w:pPr>
              <w:pStyle w:val="NoSpacing"/>
              <w:rPr>
                <w:rFonts w:ascii="Arial" w:hAnsi="Arial" w:cs="Arial"/>
                <w:i/>
              </w:rPr>
            </w:pPr>
          </w:p>
          <w:p w:rsidR="00F12A73" w:rsidRPr="00D914FC" w:rsidRDefault="00F12A73" w:rsidP="00A05B85">
            <w:pPr>
              <w:pStyle w:val="NoSpacing"/>
              <w:rPr>
                <w:rFonts w:ascii="Arial" w:hAnsi="Arial" w:cs="Arial"/>
                <w:i/>
              </w:rPr>
            </w:pPr>
            <w:r w:rsidRPr="00391434">
              <w:rPr>
                <w:rFonts w:ascii="Arial" w:hAnsi="Arial" w:cs="Arial"/>
                <w:lang w:val="en"/>
              </w:rPr>
              <w:t>Helping children cope with change</w:t>
            </w:r>
          </w:p>
          <w:p w:rsidR="00606951" w:rsidRPr="009E6C7B" w:rsidRDefault="00751F62" w:rsidP="00A05B85">
            <w:pPr>
              <w:pStyle w:val="NoSpacing"/>
              <w:rPr>
                <w:rFonts w:ascii="Arial" w:hAnsi="Arial" w:cs="Arial"/>
                <w:i/>
              </w:rPr>
            </w:pPr>
            <w:hyperlink r:id="rId13" w:history="1">
              <w:r w:rsidR="00F12A73" w:rsidRPr="00D914FC">
                <w:rPr>
                  <w:rStyle w:val="Hyperlink"/>
                  <w:rFonts w:ascii="Arial" w:hAnsi="Arial" w:cs="Arial"/>
                  <w:i/>
                </w:rPr>
                <w:t>https://www.early-education.org.uk/helping-children-cope-change</w:t>
              </w:r>
            </w:hyperlink>
          </w:p>
          <w:p w:rsidR="00606951" w:rsidRPr="009E6C7B" w:rsidRDefault="00606951" w:rsidP="00A05B85">
            <w:pPr>
              <w:pStyle w:val="NoSpacing"/>
              <w:rPr>
                <w:rFonts w:ascii="Arial" w:hAnsi="Arial" w:cs="Arial"/>
                <w:i/>
              </w:rPr>
            </w:pPr>
          </w:p>
          <w:p w:rsidR="006860F9" w:rsidRPr="00D914FC" w:rsidRDefault="00F925FD" w:rsidP="00A05B85">
            <w:pPr>
              <w:pStyle w:val="NoSpacing"/>
              <w:rPr>
                <w:rFonts w:ascii="Arial" w:hAnsi="Arial" w:cs="Arial"/>
                <w:color w:val="121212"/>
              </w:rPr>
            </w:pPr>
            <w:r w:rsidRPr="00391434">
              <w:rPr>
                <w:rFonts w:ascii="Arial" w:hAnsi="Arial" w:cs="Arial"/>
                <w:color w:val="003265"/>
              </w:rPr>
              <w:t>Children under three years:</w:t>
            </w:r>
            <w:r w:rsidR="00C92C14" w:rsidRPr="00D914FC">
              <w:rPr>
                <w:rFonts w:ascii="Arial" w:hAnsi="Arial" w:cs="Arial"/>
                <w:color w:val="003265"/>
              </w:rPr>
              <w:t xml:space="preserve"> </w:t>
            </w:r>
            <w:r w:rsidRPr="00D914FC">
              <w:rPr>
                <w:rFonts w:ascii="Arial" w:hAnsi="Arial" w:cs="Arial"/>
                <w:color w:val="003265"/>
              </w:rPr>
              <w:t xml:space="preserve">the time of their lives - </w:t>
            </w:r>
            <w:r w:rsidRPr="00D914FC">
              <w:rPr>
                <w:rFonts w:ascii="Arial" w:hAnsi="Arial" w:cs="Arial"/>
                <w:color w:val="121212"/>
              </w:rPr>
              <w:t>Marion Dowling</w:t>
            </w:r>
          </w:p>
          <w:p w:rsidR="00040913" w:rsidRPr="009E6C7B" w:rsidRDefault="00751F62" w:rsidP="00A05B85">
            <w:pPr>
              <w:pStyle w:val="NoSpacing"/>
              <w:rPr>
                <w:rFonts w:ascii="Arial" w:eastAsia="Times New Roman" w:hAnsi="Arial" w:cs="Arial"/>
                <w:bCs/>
                <w:kern w:val="36"/>
                <w:lang w:val="en" w:eastAsia="en-GB"/>
              </w:rPr>
            </w:pPr>
            <w:hyperlink r:id="rId14" w:history="1">
              <w:r w:rsidR="00F925FD" w:rsidRPr="00D914FC">
                <w:rPr>
                  <w:rStyle w:val="Hyperlink"/>
                  <w:rFonts w:ascii="Arial" w:eastAsia="Times New Roman" w:hAnsi="Arial" w:cs="Arial"/>
                  <w:bCs/>
                  <w:kern w:val="36"/>
                  <w:lang w:val="en" w:eastAsia="en-GB"/>
                </w:rPr>
                <w:t>https://www.early-education.org.uk/sites/default/files/90th-article%202-Dowling.pdf</w:t>
              </w:r>
            </w:hyperlink>
          </w:p>
          <w:p w:rsidR="00F12A73" w:rsidRPr="009E6C7B" w:rsidRDefault="00F12A73" w:rsidP="00A05B85">
            <w:pPr>
              <w:pStyle w:val="NoSpacing"/>
              <w:rPr>
                <w:rFonts w:ascii="Arial" w:hAnsi="Arial" w:cs="Arial"/>
              </w:rPr>
            </w:pPr>
          </w:p>
        </w:tc>
      </w:tr>
      <w:tr w:rsidR="00A05B85" w:rsidRPr="009E6C7B" w:rsidTr="00A959D3">
        <w:trPr>
          <w:trHeight w:val="699"/>
        </w:trPr>
        <w:tc>
          <w:tcPr>
            <w:tcW w:w="1985" w:type="dxa"/>
          </w:tcPr>
          <w:p w:rsidR="00606951" w:rsidRPr="00391434" w:rsidRDefault="002C2067" w:rsidP="00A05B85">
            <w:pPr>
              <w:pStyle w:val="NoSpacing"/>
              <w:rPr>
                <w:rFonts w:ascii="Arial" w:hAnsi="Arial" w:cs="Arial"/>
              </w:rPr>
            </w:pPr>
            <w:r w:rsidRPr="009E6C7B">
              <w:rPr>
                <w:rFonts w:ascii="Arial" w:hAnsi="Arial" w:cs="Arial"/>
                <w:b/>
              </w:rPr>
              <w:lastRenderedPageBreak/>
              <w:t>M</w:t>
            </w:r>
            <w:r w:rsidRPr="009E6C7B">
              <w:rPr>
                <w:rFonts w:ascii="Arial" w:hAnsi="Arial" w:cs="Arial"/>
              </w:rPr>
              <w:t>ove</w:t>
            </w:r>
          </w:p>
          <w:p w:rsidR="002C2067" w:rsidRPr="009E6C7B" w:rsidRDefault="002C2067" w:rsidP="00A05B85">
            <w:pPr>
              <w:pStyle w:val="NoSpacing"/>
              <w:rPr>
                <w:rFonts w:ascii="Arial" w:hAnsi="Arial" w:cs="Arial"/>
              </w:rPr>
            </w:pPr>
            <w:r w:rsidRPr="009E6C7B">
              <w:rPr>
                <w:rFonts w:ascii="Arial" w:hAnsi="Arial" w:cs="Arial"/>
                <w:i/>
              </w:rPr>
              <w:t>be active</w:t>
            </w:r>
          </w:p>
        </w:tc>
        <w:tc>
          <w:tcPr>
            <w:tcW w:w="2268" w:type="dxa"/>
          </w:tcPr>
          <w:p w:rsidR="007E3F6F" w:rsidRPr="009E6C7B" w:rsidRDefault="007E3F6F" w:rsidP="00A05B85">
            <w:pPr>
              <w:pStyle w:val="NoSpacing"/>
              <w:rPr>
                <w:rFonts w:ascii="Arial" w:hAnsi="Arial" w:cs="Arial"/>
              </w:rPr>
            </w:pPr>
            <w:r w:rsidRPr="009E6C7B">
              <w:rPr>
                <w:rFonts w:ascii="Arial" w:hAnsi="Arial" w:cs="Arial"/>
              </w:rPr>
              <w:t>Characteristic of effective learning</w:t>
            </w:r>
            <w:r w:rsidR="00881828" w:rsidRPr="009E6C7B">
              <w:rPr>
                <w:rFonts w:ascii="Arial" w:hAnsi="Arial" w:cs="Arial"/>
              </w:rPr>
              <w:t>- active doing</w:t>
            </w:r>
          </w:p>
          <w:p w:rsidR="00845733" w:rsidRPr="009E6C7B" w:rsidRDefault="00845733" w:rsidP="00A05B85">
            <w:pPr>
              <w:pStyle w:val="NoSpacing"/>
              <w:rPr>
                <w:rFonts w:ascii="Arial" w:hAnsi="Arial" w:cs="Arial"/>
              </w:rPr>
            </w:pPr>
          </w:p>
          <w:p w:rsidR="000606A5" w:rsidRPr="009E6C7B" w:rsidRDefault="003F14A8" w:rsidP="00A05B85">
            <w:pPr>
              <w:pStyle w:val="NoSpacing"/>
              <w:rPr>
                <w:rFonts w:ascii="Arial" w:hAnsi="Arial" w:cs="Arial"/>
              </w:rPr>
            </w:pPr>
            <w:r>
              <w:rPr>
                <w:rFonts w:ascii="Arial" w:hAnsi="Arial" w:cs="Arial"/>
              </w:rPr>
              <w:t>Physical energy and expression</w:t>
            </w:r>
          </w:p>
          <w:p w:rsidR="00845733" w:rsidRPr="009E6C7B" w:rsidRDefault="00845733" w:rsidP="00A05B85">
            <w:pPr>
              <w:pStyle w:val="NoSpacing"/>
              <w:rPr>
                <w:rFonts w:ascii="Arial" w:hAnsi="Arial" w:cs="Arial"/>
              </w:rPr>
            </w:pPr>
          </w:p>
          <w:p w:rsidR="007E3F6F" w:rsidRDefault="00A12703" w:rsidP="00A05B85">
            <w:pPr>
              <w:pStyle w:val="NoSpacing"/>
              <w:rPr>
                <w:rFonts w:ascii="Arial" w:hAnsi="Arial" w:cs="Arial"/>
              </w:rPr>
            </w:pPr>
            <w:r w:rsidRPr="009E6C7B">
              <w:rPr>
                <w:rFonts w:ascii="Arial" w:hAnsi="Arial" w:cs="Arial"/>
              </w:rPr>
              <w:t>Dance</w:t>
            </w:r>
          </w:p>
          <w:p w:rsidR="003F14A8" w:rsidRDefault="003F14A8" w:rsidP="00A05B85">
            <w:pPr>
              <w:pStyle w:val="NoSpacing"/>
              <w:rPr>
                <w:rFonts w:ascii="Arial" w:hAnsi="Arial" w:cs="Arial"/>
              </w:rPr>
            </w:pPr>
          </w:p>
          <w:p w:rsidR="003F14A8" w:rsidRPr="009E6C7B" w:rsidRDefault="003F14A8" w:rsidP="00A05B85">
            <w:pPr>
              <w:pStyle w:val="NoSpacing"/>
              <w:rPr>
                <w:rFonts w:ascii="Arial" w:hAnsi="Arial" w:cs="Arial"/>
              </w:rPr>
            </w:pPr>
            <w:r>
              <w:rPr>
                <w:rFonts w:ascii="Arial" w:hAnsi="Arial" w:cs="Arial"/>
              </w:rPr>
              <w:t>Outdoor opportunities</w:t>
            </w:r>
          </w:p>
          <w:p w:rsidR="00845733" w:rsidRPr="009E6C7B" w:rsidRDefault="00845733" w:rsidP="00A05B85">
            <w:pPr>
              <w:pStyle w:val="NoSpacing"/>
              <w:rPr>
                <w:rFonts w:ascii="Arial" w:hAnsi="Arial" w:cs="Arial"/>
              </w:rPr>
            </w:pPr>
          </w:p>
        </w:tc>
        <w:tc>
          <w:tcPr>
            <w:tcW w:w="6521" w:type="dxa"/>
          </w:tcPr>
          <w:p w:rsidR="002C2067" w:rsidRPr="009E6C7B" w:rsidRDefault="000606A5" w:rsidP="00A05B85">
            <w:pPr>
              <w:pStyle w:val="NoSpacing"/>
              <w:rPr>
                <w:rFonts w:ascii="Arial" w:hAnsi="Arial" w:cs="Arial"/>
              </w:rPr>
            </w:pPr>
            <w:r w:rsidRPr="009E6C7B">
              <w:rPr>
                <w:rFonts w:ascii="Arial" w:hAnsi="Arial" w:cs="Arial"/>
              </w:rPr>
              <w:t xml:space="preserve">100 languages poem </w:t>
            </w:r>
            <w:r w:rsidR="00C37976" w:rsidRPr="009E6C7B">
              <w:rPr>
                <w:rFonts w:ascii="Arial" w:hAnsi="Arial" w:cs="Arial"/>
              </w:rPr>
              <w:t>R</w:t>
            </w:r>
            <w:r w:rsidRPr="009E6C7B">
              <w:rPr>
                <w:rFonts w:ascii="Arial" w:hAnsi="Arial" w:cs="Arial"/>
              </w:rPr>
              <w:t>eggio</w:t>
            </w:r>
            <w:r w:rsidR="0065012F" w:rsidRPr="009E6C7B">
              <w:rPr>
                <w:rFonts w:ascii="Arial" w:hAnsi="Arial" w:cs="Arial"/>
              </w:rPr>
              <w:t xml:space="preserve"> Emilia</w:t>
            </w:r>
            <w:r w:rsidR="00881828" w:rsidRPr="009E6C7B">
              <w:rPr>
                <w:rFonts w:ascii="Arial" w:hAnsi="Arial" w:cs="Arial"/>
              </w:rPr>
              <w:t>- ways to express</w:t>
            </w:r>
            <w:r w:rsidR="00FC0FA7">
              <w:rPr>
                <w:rFonts w:ascii="Arial" w:hAnsi="Arial" w:cs="Arial"/>
              </w:rPr>
              <w:t xml:space="preserve"> your feelings and ideas</w:t>
            </w:r>
          </w:p>
          <w:p w:rsidR="001C5A70" w:rsidRPr="009E6C7B" w:rsidRDefault="00751F62" w:rsidP="00A05B85">
            <w:pPr>
              <w:pStyle w:val="NoSpacing"/>
              <w:rPr>
                <w:rFonts w:ascii="Arial" w:hAnsi="Arial" w:cs="Arial"/>
              </w:rPr>
            </w:pPr>
            <w:hyperlink r:id="rId15" w:history="1">
              <w:r w:rsidR="001C5A70" w:rsidRPr="00D914FC">
                <w:rPr>
                  <w:rStyle w:val="Hyperlink"/>
                  <w:rFonts w:ascii="Arial" w:hAnsi="Arial" w:cs="Arial"/>
                </w:rPr>
                <w:t>https://reggioemilia2</w:t>
              </w:r>
              <w:r w:rsidR="001C5A70" w:rsidRPr="00D914FC">
                <w:rPr>
                  <w:rStyle w:val="Hyperlink"/>
                  <w:rFonts w:ascii="Arial" w:hAnsi="Arial" w:cs="Arial"/>
                </w:rPr>
                <w:t>0</w:t>
              </w:r>
              <w:r w:rsidR="001C5A70" w:rsidRPr="00D914FC">
                <w:rPr>
                  <w:rStyle w:val="Hyperlink"/>
                  <w:rFonts w:ascii="Arial" w:hAnsi="Arial" w:cs="Arial"/>
                </w:rPr>
                <w:t>15.weebly.com/the-100-languages.html</w:t>
              </w:r>
            </w:hyperlink>
          </w:p>
          <w:p w:rsidR="0002264C" w:rsidRPr="009E6C7B" w:rsidRDefault="0002264C" w:rsidP="00A05B85">
            <w:pPr>
              <w:pStyle w:val="NoSpacing"/>
              <w:rPr>
                <w:rFonts w:ascii="Arial" w:hAnsi="Arial" w:cs="Arial"/>
              </w:rPr>
            </w:pPr>
          </w:p>
          <w:p w:rsidR="004E5094" w:rsidRPr="00FC0FA7" w:rsidRDefault="00FC0FA7" w:rsidP="00A05B85">
            <w:pPr>
              <w:pStyle w:val="NoSpacing"/>
              <w:rPr>
                <w:rFonts w:ascii="Arial" w:hAnsi="Arial" w:cs="Arial"/>
                <w:sz w:val="24"/>
                <w:szCs w:val="24"/>
              </w:rPr>
            </w:pPr>
            <w:hyperlink r:id="rId16" w:history="1">
              <w:r w:rsidRPr="00FC0FA7">
                <w:rPr>
                  <w:rStyle w:val="Hyperlink"/>
                  <w:rFonts w:ascii="Arial" w:hAnsi="Arial" w:cs="Arial"/>
                  <w:sz w:val="24"/>
                  <w:szCs w:val="24"/>
                </w:rPr>
                <w:t>https://www.theottoolbox.com/monthly-movement-activities/</w:t>
              </w:r>
            </w:hyperlink>
            <w:r w:rsidRPr="00FC0FA7">
              <w:rPr>
                <w:rFonts w:ascii="Arial" w:hAnsi="Arial" w:cs="Arial"/>
                <w:sz w:val="24"/>
                <w:szCs w:val="24"/>
              </w:rPr>
              <w:t xml:space="preserve"> </w:t>
            </w:r>
            <w:r>
              <w:rPr>
                <w:rFonts w:ascii="Arial" w:hAnsi="Arial" w:cs="Arial"/>
                <w:sz w:val="24"/>
                <w:szCs w:val="24"/>
              </w:rPr>
              <w:t xml:space="preserve">  </w:t>
            </w:r>
            <w:hyperlink r:id="rId17" w:history="1">
              <w:r w:rsidRPr="006E1570">
                <w:rPr>
                  <w:rStyle w:val="Hyperlink"/>
                  <w:rFonts w:ascii="Arial" w:hAnsi="Arial" w:cs="Arial"/>
                  <w:sz w:val="24"/>
                  <w:szCs w:val="24"/>
                </w:rPr>
                <w:t>https://socialsolihull.org.uk/localoffer/education/children-and-young-peoples-send-service/early-years-send-team-2/early-years-advice-sheets/</w:t>
              </w:r>
            </w:hyperlink>
            <w:r>
              <w:rPr>
                <w:rFonts w:ascii="Arial" w:hAnsi="Arial" w:cs="Arial"/>
                <w:sz w:val="24"/>
                <w:szCs w:val="24"/>
              </w:rPr>
              <w:t xml:space="preserve"> </w:t>
            </w:r>
          </w:p>
          <w:p w:rsidR="00FC0FA7" w:rsidRPr="009E6C7B" w:rsidRDefault="00FC0FA7" w:rsidP="00A05B85">
            <w:pPr>
              <w:pStyle w:val="NoSpacing"/>
              <w:rPr>
                <w:rFonts w:ascii="Arial" w:hAnsi="Arial" w:cs="Arial"/>
              </w:rPr>
            </w:pPr>
          </w:p>
          <w:p w:rsidR="00A05B85" w:rsidRPr="009E6C7B" w:rsidRDefault="004E5094" w:rsidP="00A05B85">
            <w:pPr>
              <w:pStyle w:val="NoSpacing"/>
              <w:rPr>
                <w:rStyle w:val="Hyperlink"/>
                <w:rFonts w:ascii="Arial" w:hAnsi="Arial" w:cs="Arial"/>
              </w:rPr>
            </w:pPr>
            <w:r w:rsidRPr="00391434">
              <w:rPr>
                <w:rFonts w:ascii="Arial" w:hAnsi="Arial" w:cs="Arial"/>
              </w:rPr>
              <w:t>sing and dance</w:t>
            </w:r>
            <w:r w:rsidR="003F14A8">
              <w:rPr>
                <w:rFonts w:ascii="Arial" w:hAnsi="Arial" w:cs="Arial"/>
              </w:rPr>
              <w:t xml:space="preserve"> -</w:t>
            </w:r>
            <w:hyperlink r:id="rId18" w:history="1">
              <w:r w:rsidRPr="00D914FC">
                <w:rPr>
                  <w:rStyle w:val="Hyperlink"/>
                  <w:rFonts w:ascii="Arial" w:hAnsi="Arial" w:cs="Arial"/>
                </w:rPr>
                <w:t>https://www.bbc.co</w:t>
              </w:r>
              <w:r w:rsidRPr="00D914FC">
                <w:rPr>
                  <w:rStyle w:val="Hyperlink"/>
                  <w:rFonts w:ascii="Arial" w:hAnsi="Arial" w:cs="Arial"/>
                </w:rPr>
                <w:t>.</w:t>
              </w:r>
              <w:r w:rsidRPr="00D914FC">
                <w:rPr>
                  <w:rStyle w:val="Hyperlink"/>
                  <w:rFonts w:ascii="Arial" w:hAnsi="Arial" w:cs="Arial"/>
                </w:rPr>
                <w:t>uk/cbeebies/radio</w:t>
              </w:r>
            </w:hyperlink>
          </w:p>
          <w:p w:rsidR="004E5094" w:rsidRPr="009E6C7B" w:rsidRDefault="004E5094" w:rsidP="00A05B85">
            <w:pPr>
              <w:rPr>
                <w:rFonts w:ascii="Arial" w:hAnsi="Arial" w:cs="Arial"/>
              </w:rPr>
            </w:pPr>
          </w:p>
          <w:p w:rsidR="00A05B85" w:rsidRPr="00D914FC" w:rsidRDefault="00A05B85" w:rsidP="00A05B85">
            <w:pPr>
              <w:autoSpaceDE w:val="0"/>
              <w:autoSpaceDN w:val="0"/>
              <w:adjustRightInd w:val="0"/>
              <w:rPr>
                <w:rFonts w:ascii="Arial" w:hAnsi="Arial" w:cs="Arial"/>
              </w:rPr>
            </w:pPr>
            <w:r w:rsidRPr="00391434">
              <w:rPr>
                <w:rFonts w:ascii="Arial" w:hAnsi="Arial" w:cs="Arial"/>
                <w:bCs/>
              </w:rPr>
              <w:t>Why go outside? Big movers</w:t>
            </w:r>
          </w:p>
          <w:p w:rsidR="0088797E" w:rsidRDefault="00751F62" w:rsidP="00A05B85">
            <w:pPr>
              <w:rPr>
                <w:rFonts w:ascii="Arial" w:hAnsi="Arial" w:cs="Arial"/>
              </w:rPr>
            </w:pPr>
            <w:hyperlink r:id="rId19" w:history="1">
              <w:r w:rsidR="00A959D3" w:rsidRPr="00D914FC">
                <w:rPr>
                  <w:rStyle w:val="Hyperlink"/>
                  <w:rFonts w:ascii="Arial" w:hAnsi="Arial" w:cs="Arial"/>
                </w:rPr>
                <w:t>https://w</w:t>
              </w:r>
              <w:r w:rsidR="00A959D3" w:rsidRPr="00D914FC">
                <w:rPr>
                  <w:rStyle w:val="Hyperlink"/>
                  <w:rFonts w:ascii="Arial" w:hAnsi="Arial" w:cs="Arial"/>
                </w:rPr>
                <w:t>w</w:t>
              </w:r>
              <w:r w:rsidR="00A959D3" w:rsidRPr="00D914FC">
                <w:rPr>
                  <w:rStyle w:val="Hyperlink"/>
                  <w:rFonts w:ascii="Arial" w:hAnsi="Arial" w:cs="Arial"/>
                </w:rPr>
                <w:t>w.early-education.org.uk/sites/default/files/Going%20out%20to%20play%20and%20learn%20%283%29.pdf</w:t>
              </w:r>
            </w:hyperlink>
            <w:r w:rsidR="00A05B85" w:rsidRPr="009E6C7B">
              <w:rPr>
                <w:rFonts w:ascii="Arial" w:hAnsi="Arial" w:cs="Arial"/>
              </w:rPr>
              <w:t xml:space="preserve"> </w:t>
            </w:r>
          </w:p>
          <w:p w:rsidR="003F14A8" w:rsidRDefault="003F14A8" w:rsidP="00A05B85">
            <w:pPr>
              <w:rPr>
                <w:rFonts w:ascii="Arial" w:hAnsi="Arial" w:cs="Arial"/>
              </w:rPr>
            </w:pPr>
          </w:p>
          <w:p w:rsidR="003F14A8" w:rsidRDefault="00751F62" w:rsidP="00A05B85">
            <w:pPr>
              <w:rPr>
                <w:rFonts w:ascii="Arial" w:hAnsi="Arial" w:cs="Arial"/>
              </w:rPr>
            </w:pPr>
            <w:hyperlink r:id="rId20" w:history="1">
              <w:r w:rsidR="003F14A8" w:rsidRPr="00ED2E6E">
                <w:rPr>
                  <w:rStyle w:val="Hyperlink"/>
                  <w:rFonts w:ascii="Arial" w:hAnsi="Arial" w:cs="Arial"/>
                </w:rPr>
                <w:t>https://www.nhs.uk/live-well/exercise/physical-activity-guideline</w:t>
              </w:r>
              <w:r w:rsidR="003F14A8" w:rsidRPr="00ED2E6E">
                <w:rPr>
                  <w:rStyle w:val="Hyperlink"/>
                  <w:rFonts w:ascii="Arial" w:hAnsi="Arial" w:cs="Arial"/>
                </w:rPr>
                <w:t>s</w:t>
              </w:r>
              <w:r w:rsidR="003F14A8" w:rsidRPr="00ED2E6E">
                <w:rPr>
                  <w:rStyle w:val="Hyperlink"/>
                  <w:rFonts w:ascii="Arial" w:hAnsi="Arial" w:cs="Arial"/>
                </w:rPr>
                <w:t>-children-under-five-years/</w:t>
              </w:r>
            </w:hyperlink>
            <w:r w:rsidR="003F14A8">
              <w:rPr>
                <w:rFonts w:ascii="Arial" w:hAnsi="Arial" w:cs="Arial"/>
              </w:rPr>
              <w:t xml:space="preserve"> </w:t>
            </w:r>
          </w:p>
          <w:p w:rsidR="003F14A8" w:rsidRDefault="003F14A8" w:rsidP="00A05B85">
            <w:pPr>
              <w:rPr>
                <w:rFonts w:ascii="Arial" w:hAnsi="Arial" w:cs="Arial"/>
              </w:rPr>
            </w:pPr>
          </w:p>
          <w:p w:rsidR="003F14A8" w:rsidRPr="009E6C7B" w:rsidRDefault="00751F62" w:rsidP="00A05B85">
            <w:pPr>
              <w:rPr>
                <w:rFonts w:ascii="Arial" w:hAnsi="Arial" w:cs="Arial"/>
              </w:rPr>
            </w:pPr>
            <w:hyperlink r:id="rId21" w:history="1">
              <w:r w:rsidR="003F14A8" w:rsidRPr="00ED2E6E">
                <w:rPr>
                  <w:rStyle w:val="Hyperlink"/>
                  <w:rFonts w:ascii="Arial" w:hAnsi="Arial" w:cs="Arial"/>
                </w:rPr>
                <w:t>http</w:t>
              </w:r>
              <w:r w:rsidR="003F14A8" w:rsidRPr="00ED2E6E">
                <w:rPr>
                  <w:rStyle w:val="Hyperlink"/>
                  <w:rFonts w:ascii="Arial" w:hAnsi="Arial" w:cs="Arial"/>
                </w:rPr>
                <w:t>s</w:t>
              </w:r>
              <w:r w:rsidR="003F14A8" w:rsidRPr="00ED2E6E">
                <w:rPr>
                  <w:rStyle w:val="Hyperlink"/>
                  <w:rFonts w:ascii="Arial" w:hAnsi="Arial" w:cs="Arial"/>
                </w:rPr>
                <w:t>://www.muddyfaces.co.uk/download/Den_Building_MuddyFaces.pdf</w:t>
              </w:r>
            </w:hyperlink>
            <w:r w:rsidR="003F14A8">
              <w:rPr>
                <w:rFonts w:ascii="Arial" w:hAnsi="Arial" w:cs="Arial"/>
              </w:rPr>
              <w:t xml:space="preserve">  and </w:t>
            </w:r>
            <w:hyperlink r:id="rId22" w:anchor="1510250672566-3c498166-ed6a045d-e99583ac-e7a1" w:history="1">
              <w:r w:rsidR="003F14A8" w:rsidRPr="00ED2E6E">
                <w:rPr>
                  <w:rStyle w:val="Hyperlink"/>
                  <w:rFonts w:ascii="Arial" w:hAnsi="Arial" w:cs="Arial"/>
                </w:rPr>
                <w:t>https://mu</w:t>
              </w:r>
              <w:r w:rsidR="003F14A8" w:rsidRPr="00ED2E6E">
                <w:rPr>
                  <w:rStyle w:val="Hyperlink"/>
                  <w:rFonts w:ascii="Arial" w:hAnsi="Arial" w:cs="Arial"/>
                </w:rPr>
                <w:t>d</w:t>
              </w:r>
              <w:r w:rsidR="003F14A8" w:rsidRPr="00ED2E6E">
                <w:rPr>
                  <w:rStyle w:val="Hyperlink"/>
                  <w:rFonts w:ascii="Arial" w:hAnsi="Arial" w:cs="Arial"/>
                </w:rPr>
                <w:t>dyfaces.co.uk/information_category/lockdown-2020/#1510250672566-3c498166-ed6a045d-e99583ac-e7a1</w:t>
              </w:r>
            </w:hyperlink>
            <w:r w:rsidR="003F14A8">
              <w:rPr>
                <w:rFonts w:ascii="Arial" w:hAnsi="Arial" w:cs="Arial"/>
              </w:rPr>
              <w:t xml:space="preserve"> </w:t>
            </w:r>
          </w:p>
          <w:p w:rsidR="00A05B85" w:rsidRPr="00391434" w:rsidRDefault="00A05B85" w:rsidP="00A05B85">
            <w:pPr>
              <w:rPr>
                <w:rFonts w:ascii="Arial" w:hAnsi="Arial" w:cs="Arial"/>
              </w:rPr>
            </w:pPr>
          </w:p>
        </w:tc>
      </w:tr>
      <w:tr w:rsidR="00A05B85" w:rsidRPr="009E6C7B" w:rsidTr="002365F3">
        <w:tc>
          <w:tcPr>
            <w:tcW w:w="1985" w:type="dxa"/>
          </w:tcPr>
          <w:p w:rsidR="00606951" w:rsidRPr="00391434" w:rsidRDefault="002C2067" w:rsidP="00A05B85">
            <w:pPr>
              <w:pStyle w:val="NoSpacing"/>
              <w:rPr>
                <w:rFonts w:ascii="Arial" w:hAnsi="Arial" w:cs="Arial"/>
              </w:rPr>
            </w:pPr>
            <w:r w:rsidRPr="009E6C7B">
              <w:rPr>
                <w:rFonts w:ascii="Arial" w:hAnsi="Arial" w:cs="Arial"/>
                <w:b/>
              </w:rPr>
              <w:t>I</w:t>
            </w:r>
            <w:r w:rsidRPr="009E6C7B">
              <w:rPr>
                <w:rFonts w:ascii="Arial" w:hAnsi="Arial" w:cs="Arial"/>
              </w:rPr>
              <w:t>nterest</w:t>
            </w:r>
          </w:p>
          <w:p w:rsidR="002C2067" w:rsidRPr="009E6C7B" w:rsidRDefault="002C2067" w:rsidP="00A05B85">
            <w:pPr>
              <w:pStyle w:val="NoSpacing"/>
              <w:rPr>
                <w:rFonts w:ascii="Arial" w:hAnsi="Arial" w:cs="Arial"/>
              </w:rPr>
            </w:pPr>
            <w:r w:rsidRPr="009E6C7B">
              <w:rPr>
                <w:rFonts w:ascii="Arial" w:hAnsi="Arial" w:cs="Arial"/>
                <w:i/>
              </w:rPr>
              <w:t>mindful</w:t>
            </w:r>
          </w:p>
        </w:tc>
        <w:tc>
          <w:tcPr>
            <w:tcW w:w="2268" w:type="dxa"/>
          </w:tcPr>
          <w:p w:rsidR="007E3F6F" w:rsidRPr="009E6C7B" w:rsidRDefault="007E3F6F" w:rsidP="00A05B85">
            <w:pPr>
              <w:pStyle w:val="NoSpacing"/>
              <w:rPr>
                <w:rFonts w:ascii="Arial" w:hAnsi="Arial" w:cs="Arial"/>
              </w:rPr>
            </w:pPr>
            <w:r w:rsidRPr="009E6C7B">
              <w:rPr>
                <w:rFonts w:ascii="Arial" w:hAnsi="Arial" w:cs="Arial"/>
              </w:rPr>
              <w:t>Concentration</w:t>
            </w:r>
          </w:p>
          <w:p w:rsidR="00845733" w:rsidRPr="009E6C7B" w:rsidRDefault="00845733" w:rsidP="00A05B85">
            <w:pPr>
              <w:pStyle w:val="NoSpacing"/>
              <w:rPr>
                <w:rFonts w:ascii="Arial" w:hAnsi="Arial" w:cs="Arial"/>
              </w:rPr>
            </w:pPr>
          </w:p>
          <w:p w:rsidR="007E3F6F" w:rsidRPr="009E6C7B" w:rsidRDefault="007E3F6F" w:rsidP="00A05B85">
            <w:pPr>
              <w:pStyle w:val="NoSpacing"/>
              <w:rPr>
                <w:rFonts w:ascii="Arial" w:hAnsi="Arial" w:cs="Arial"/>
              </w:rPr>
            </w:pPr>
            <w:r w:rsidRPr="009E6C7B">
              <w:rPr>
                <w:rFonts w:ascii="Arial" w:hAnsi="Arial" w:cs="Arial"/>
              </w:rPr>
              <w:t>Engagement</w:t>
            </w:r>
          </w:p>
          <w:p w:rsidR="00881828" w:rsidRPr="009E6C7B" w:rsidRDefault="00881828" w:rsidP="00A05B85">
            <w:pPr>
              <w:pStyle w:val="NoSpacing"/>
              <w:rPr>
                <w:rFonts w:ascii="Arial" w:hAnsi="Arial" w:cs="Arial"/>
              </w:rPr>
            </w:pPr>
          </w:p>
          <w:p w:rsidR="00881828" w:rsidRPr="009E6C7B" w:rsidRDefault="00881828" w:rsidP="00A05B85">
            <w:pPr>
              <w:pStyle w:val="NoSpacing"/>
              <w:rPr>
                <w:rFonts w:ascii="Arial" w:hAnsi="Arial" w:cs="Arial"/>
              </w:rPr>
            </w:pPr>
            <w:r w:rsidRPr="009E6C7B">
              <w:rPr>
                <w:rFonts w:ascii="Arial" w:hAnsi="Arial" w:cs="Arial"/>
              </w:rPr>
              <w:t>Use all senses</w:t>
            </w:r>
          </w:p>
          <w:p w:rsidR="00881828" w:rsidRPr="009E6C7B" w:rsidRDefault="00881828" w:rsidP="00A05B85">
            <w:pPr>
              <w:pStyle w:val="NoSpacing"/>
              <w:rPr>
                <w:rFonts w:ascii="Arial" w:hAnsi="Arial" w:cs="Arial"/>
              </w:rPr>
            </w:pPr>
          </w:p>
          <w:p w:rsidR="00881828" w:rsidRPr="009E6C7B" w:rsidRDefault="00881828" w:rsidP="00A05B85">
            <w:pPr>
              <w:pStyle w:val="NoSpacing"/>
              <w:rPr>
                <w:rFonts w:ascii="Arial" w:hAnsi="Arial" w:cs="Arial"/>
              </w:rPr>
            </w:pPr>
            <w:r w:rsidRPr="009E6C7B">
              <w:rPr>
                <w:rFonts w:ascii="Arial" w:hAnsi="Arial" w:cs="Arial"/>
              </w:rPr>
              <w:t xml:space="preserve">Play </w:t>
            </w:r>
          </w:p>
          <w:p w:rsidR="00845733" w:rsidRPr="009E6C7B" w:rsidRDefault="00845733" w:rsidP="00A05B85">
            <w:pPr>
              <w:pStyle w:val="NoSpacing"/>
              <w:rPr>
                <w:rFonts w:ascii="Arial" w:hAnsi="Arial" w:cs="Arial"/>
              </w:rPr>
            </w:pPr>
          </w:p>
        </w:tc>
        <w:tc>
          <w:tcPr>
            <w:tcW w:w="6521" w:type="dxa"/>
          </w:tcPr>
          <w:p w:rsidR="0073713B" w:rsidRPr="009E6C7B" w:rsidRDefault="00A12703" w:rsidP="00A05B85">
            <w:pPr>
              <w:pStyle w:val="NoSpacing"/>
              <w:rPr>
                <w:rFonts w:ascii="Arial" w:hAnsi="Arial" w:cs="Arial"/>
              </w:rPr>
            </w:pPr>
            <w:r w:rsidRPr="009E6C7B">
              <w:rPr>
                <w:rFonts w:ascii="Arial" w:hAnsi="Arial" w:cs="Arial"/>
              </w:rPr>
              <w:t xml:space="preserve">Links to resources on </w:t>
            </w:r>
            <w:proofErr w:type="spellStart"/>
            <w:r w:rsidRPr="009E6C7B">
              <w:rPr>
                <w:rFonts w:ascii="Arial" w:hAnsi="Arial" w:cs="Arial"/>
              </w:rPr>
              <w:t>Solgrid</w:t>
            </w:r>
            <w:proofErr w:type="spellEnd"/>
            <w:r w:rsidRPr="009E6C7B">
              <w:rPr>
                <w:rFonts w:ascii="Arial" w:hAnsi="Arial" w:cs="Arial"/>
              </w:rPr>
              <w:t xml:space="preserve"> – Early years </w:t>
            </w:r>
          </w:p>
          <w:p w:rsidR="002C2067" w:rsidRPr="009E6C7B" w:rsidRDefault="00751F62" w:rsidP="00A05B85">
            <w:pPr>
              <w:pStyle w:val="NoSpacing"/>
              <w:rPr>
                <w:rFonts w:ascii="Arial" w:hAnsi="Arial" w:cs="Arial"/>
              </w:rPr>
            </w:pPr>
            <w:hyperlink r:id="rId23" w:history="1">
              <w:r w:rsidR="0073713B" w:rsidRPr="00D914FC">
                <w:rPr>
                  <w:rStyle w:val="Hyperlink"/>
                  <w:rFonts w:ascii="Arial" w:hAnsi="Arial" w:cs="Arial"/>
                </w:rPr>
                <w:t>http://www.solgrid.org.uk/eyc/resources/learning-and-develop</w:t>
              </w:r>
              <w:r w:rsidR="0073713B" w:rsidRPr="00D914FC">
                <w:rPr>
                  <w:rStyle w:val="Hyperlink"/>
                  <w:rFonts w:ascii="Arial" w:hAnsi="Arial" w:cs="Arial"/>
                </w:rPr>
                <w:t>m</w:t>
              </w:r>
              <w:r w:rsidR="0073713B" w:rsidRPr="00D914FC">
                <w:rPr>
                  <w:rStyle w:val="Hyperlink"/>
                  <w:rFonts w:ascii="Arial" w:hAnsi="Arial" w:cs="Arial"/>
                </w:rPr>
                <w:t>ent/</w:t>
              </w:r>
            </w:hyperlink>
          </w:p>
          <w:p w:rsidR="0073713B" w:rsidRPr="009E6C7B" w:rsidRDefault="0073713B" w:rsidP="00A05B85">
            <w:pPr>
              <w:pStyle w:val="NoSpacing"/>
              <w:rPr>
                <w:rFonts w:ascii="Arial" w:hAnsi="Arial" w:cs="Arial"/>
              </w:rPr>
            </w:pPr>
          </w:p>
          <w:p w:rsidR="0073713B" w:rsidRPr="00D914FC" w:rsidRDefault="00A12703" w:rsidP="00A05B85">
            <w:pPr>
              <w:pStyle w:val="NoSpacing"/>
              <w:rPr>
                <w:rFonts w:ascii="Arial" w:hAnsi="Arial" w:cs="Arial"/>
              </w:rPr>
            </w:pPr>
            <w:r w:rsidRPr="00391434">
              <w:rPr>
                <w:rFonts w:ascii="Arial" w:hAnsi="Arial" w:cs="Arial"/>
              </w:rPr>
              <w:t>Characteristics of Effective Le</w:t>
            </w:r>
            <w:r w:rsidR="0073713B" w:rsidRPr="00D914FC">
              <w:rPr>
                <w:rFonts w:ascii="Arial" w:hAnsi="Arial" w:cs="Arial"/>
              </w:rPr>
              <w:t xml:space="preserve">arning </w:t>
            </w:r>
          </w:p>
          <w:p w:rsidR="00FA2800" w:rsidRPr="009E6C7B" w:rsidRDefault="00751F62" w:rsidP="00A05B85">
            <w:pPr>
              <w:pStyle w:val="NoSpacing"/>
              <w:rPr>
                <w:rFonts w:ascii="Arial" w:hAnsi="Arial" w:cs="Arial"/>
              </w:rPr>
            </w:pPr>
            <w:hyperlink r:id="rId24" w:history="1">
              <w:r w:rsidR="00CC0F60" w:rsidRPr="00D914FC">
                <w:rPr>
                  <w:rStyle w:val="Hyperlink"/>
                  <w:rFonts w:ascii="Arial" w:hAnsi="Arial" w:cs="Arial"/>
                </w:rPr>
                <w:t>https://famly.co/blog/management/nancy-stewart-interview-the-characteristics-</w:t>
              </w:r>
              <w:r w:rsidR="00CC0F60" w:rsidRPr="00D914FC">
                <w:rPr>
                  <w:rStyle w:val="Hyperlink"/>
                  <w:rFonts w:ascii="Arial" w:hAnsi="Arial" w:cs="Arial"/>
                </w:rPr>
                <w:t>o</w:t>
              </w:r>
              <w:r w:rsidR="00CC0F60" w:rsidRPr="00D914FC">
                <w:rPr>
                  <w:rStyle w:val="Hyperlink"/>
                  <w:rFonts w:ascii="Arial" w:hAnsi="Arial" w:cs="Arial"/>
                </w:rPr>
                <w:t>f-effective-learning-famly/</w:t>
              </w:r>
            </w:hyperlink>
            <w:r w:rsidR="00CC0F60" w:rsidRPr="009E6C7B">
              <w:rPr>
                <w:rFonts w:ascii="Arial" w:hAnsi="Arial" w:cs="Arial"/>
              </w:rPr>
              <w:t xml:space="preserve"> </w:t>
            </w:r>
          </w:p>
          <w:p w:rsidR="00FA2800" w:rsidRPr="00391434" w:rsidRDefault="00FA2800" w:rsidP="00A05B85">
            <w:pPr>
              <w:pStyle w:val="NoSpacing"/>
              <w:rPr>
                <w:rFonts w:ascii="Arial" w:hAnsi="Arial" w:cs="Arial"/>
              </w:rPr>
            </w:pPr>
          </w:p>
          <w:p w:rsidR="00FA2800" w:rsidRPr="009E6C7B" w:rsidRDefault="00FA2800" w:rsidP="00A05B85">
            <w:pPr>
              <w:pStyle w:val="NoSpacing"/>
              <w:rPr>
                <w:rFonts w:ascii="Arial" w:hAnsi="Arial" w:cs="Arial"/>
              </w:rPr>
            </w:pPr>
            <w:r w:rsidRPr="009E6C7B">
              <w:rPr>
                <w:rFonts w:ascii="Arial" w:hAnsi="Arial" w:cs="Arial"/>
              </w:rPr>
              <w:t xml:space="preserve">Ed Vere, resident illustrator at Book Trust – The power of pictures </w:t>
            </w:r>
          </w:p>
          <w:p w:rsidR="00FA2800" w:rsidRPr="009E6C7B" w:rsidRDefault="00751F62" w:rsidP="00A05B85">
            <w:pPr>
              <w:pStyle w:val="NoSpacing"/>
              <w:rPr>
                <w:rFonts w:ascii="Arial" w:hAnsi="Arial" w:cs="Arial"/>
              </w:rPr>
            </w:pPr>
            <w:hyperlink r:id="rId25" w:history="1">
              <w:r w:rsidR="00FA2800" w:rsidRPr="00D914FC">
                <w:rPr>
                  <w:rStyle w:val="Hyperlink"/>
                  <w:rFonts w:ascii="Arial" w:hAnsi="Arial" w:cs="Arial"/>
                </w:rPr>
                <w:t>https://www</w:t>
              </w:r>
              <w:r w:rsidR="00FA2800" w:rsidRPr="00D914FC">
                <w:rPr>
                  <w:rStyle w:val="Hyperlink"/>
                  <w:rFonts w:ascii="Arial" w:hAnsi="Arial" w:cs="Arial"/>
                </w:rPr>
                <w:t>.</w:t>
              </w:r>
              <w:r w:rsidR="00FA2800" w:rsidRPr="00D914FC">
                <w:rPr>
                  <w:rStyle w:val="Hyperlink"/>
                  <w:rFonts w:ascii="Arial" w:hAnsi="Arial" w:cs="Arial"/>
                </w:rPr>
                <w:t>booktrust.org.uk/news-and-features/features/2020/june/ed-vere-on-the-power-of-pictures/</w:t>
              </w:r>
            </w:hyperlink>
          </w:p>
          <w:p w:rsidR="0073713B" w:rsidRPr="009E6C7B" w:rsidRDefault="0073713B" w:rsidP="00A05B85">
            <w:pPr>
              <w:pStyle w:val="NoSpacing"/>
              <w:rPr>
                <w:rFonts w:ascii="Arial" w:hAnsi="Arial" w:cs="Arial"/>
              </w:rPr>
            </w:pPr>
          </w:p>
        </w:tc>
      </w:tr>
      <w:tr w:rsidR="00A05B85" w:rsidRPr="009E6C7B" w:rsidTr="002365F3">
        <w:tc>
          <w:tcPr>
            <w:tcW w:w="1985" w:type="dxa"/>
          </w:tcPr>
          <w:p w:rsidR="002C2067" w:rsidRPr="00D914FC" w:rsidRDefault="002C2067" w:rsidP="00A05B85">
            <w:pPr>
              <w:pStyle w:val="NoSpacing"/>
              <w:rPr>
                <w:rFonts w:ascii="Arial" w:hAnsi="Arial" w:cs="Arial"/>
              </w:rPr>
            </w:pPr>
            <w:r w:rsidRPr="009E6C7B">
              <w:rPr>
                <w:rFonts w:ascii="Arial" w:hAnsi="Arial" w:cs="Arial"/>
                <w:b/>
              </w:rPr>
              <w:t>L</w:t>
            </w:r>
            <w:r w:rsidRPr="009E6C7B">
              <w:rPr>
                <w:rFonts w:ascii="Arial" w:hAnsi="Arial" w:cs="Arial"/>
              </w:rPr>
              <w:t xml:space="preserve">earn        </w:t>
            </w:r>
            <w:r w:rsidRPr="00391434">
              <w:rPr>
                <w:rFonts w:ascii="Arial" w:hAnsi="Arial" w:cs="Arial"/>
                <w:i/>
              </w:rPr>
              <w:t xml:space="preserve">    keep learning</w:t>
            </w:r>
          </w:p>
        </w:tc>
        <w:tc>
          <w:tcPr>
            <w:tcW w:w="2268" w:type="dxa"/>
          </w:tcPr>
          <w:p w:rsidR="00AC6136" w:rsidRPr="009E6C7B" w:rsidRDefault="00AC6136" w:rsidP="00A05B85">
            <w:pPr>
              <w:pStyle w:val="NoSpacing"/>
              <w:rPr>
                <w:rFonts w:ascii="Arial" w:hAnsi="Arial" w:cs="Arial"/>
              </w:rPr>
            </w:pPr>
            <w:r w:rsidRPr="009E6C7B">
              <w:rPr>
                <w:rFonts w:ascii="Arial" w:hAnsi="Arial" w:cs="Arial"/>
              </w:rPr>
              <w:t>Using skills and knowledge</w:t>
            </w:r>
          </w:p>
          <w:p w:rsidR="00845733" w:rsidRPr="009E6C7B" w:rsidRDefault="00845733" w:rsidP="00A05B85">
            <w:pPr>
              <w:pStyle w:val="NoSpacing"/>
              <w:rPr>
                <w:rFonts w:ascii="Arial" w:hAnsi="Arial" w:cs="Arial"/>
              </w:rPr>
            </w:pPr>
          </w:p>
          <w:p w:rsidR="00AC6136" w:rsidRPr="009E6C7B" w:rsidRDefault="00AC6136" w:rsidP="00A05B85">
            <w:pPr>
              <w:pStyle w:val="NoSpacing"/>
              <w:rPr>
                <w:rFonts w:ascii="Arial" w:hAnsi="Arial" w:cs="Arial"/>
              </w:rPr>
            </w:pPr>
            <w:r w:rsidRPr="009E6C7B">
              <w:rPr>
                <w:rFonts w:ascii="Arial" w:hAnsi="Arial" w:cs="Arial"/>
              </w:rPr>
              <w:t xml:space="preserve">Building on </w:t>
            </w:r>
            <w:r w:rsidR="00D073FB" w:rsidRPr="009E6C7B">
              <w:rPr>
                <w:rFonts w:ascii="Arial" w:hAnsi="Arial" w:cs="Arial"/>
              </w:rPr>
              <w:t>children’s</w:t>
            </w:r>
            <w:r w:rsidRPr="009E6C7B">
              <w:rPr>
                <w:rFonts w:ascii="Arial" w:hAnsi="Arial" w:cs="Arial"/>
              </w:rPr>
              <w:t xml:space="preserve"> interest</w:t>
            </w:r>
          </w:p>
          <w:p w:rsidR="00AC6136" w:rsidRPr="009E6C7B" w:rsidRDefault="00AC6136" w:rsidP="00A05B85">
            <w:pPr>
              <w:pStyle w:val="NoSpacing"/>
              <w:rPr>
                <w:rFonts w:ascii="Arial" w:hAnsi="Arial" w:cs="Arial"/>
              </w:rPr>
            </w:pPr>
          </w:p>
          <w:p w:rsidR="00AC6136" w:rsidRPr="009E6C7B" w:rsidRDefault="00AC6136" w:rsidP="00A05B85">
            <w:pPr>
              <w:pStyle w:val="NoSpacing"/>
              <w:rPr>
                <w:rFonts w:ascii="Arial" w:hAnsi="Arial" w:cs="Arial"/>
              </w:rPr>
            </w:pPr>
          </w:p>
          <w:p w:rsidR="00AC6136" w:rsidRPr="009E6C7B" w:rsidRDefault="00AC6136" w:rsidP="002365F3">
            <w:pPr>
              <w:pStyle w:val="NoSpacing"/>
              <w:rPr>
                <w:rFonts w:ascii="Arial" w:hAnsi="Arial" w:cs="Arial"/>
              </w:rPr>
            </w:pPr>
            <w:r w:rsidRPr="009E6C7B">
              <w:rPr>
                <w:rFonts w:ascii="Arial" w:hAnsi="Arial" w:cs="Arial"/>
              </w:rPr>
              <w:t>Activate</w:t>
            </w:r>
            <w:r w:rsidR="002365F3" w:rsidRPr="009E6C7B">
              <w:rPr>
                <w:rFonts w:ascii="Arial" w:hAnsi="Arial" w:cs="Arial"/>
              </w:rPr>
              <w:t>, explain, practice, reflect,</w:t>
            </w:r>
            <w:r w:rsidRPr="009E6C7B">
              <w:rPr>
                <w:rFonts w:ascii="Arial" w:hAnsi="Arial" w:cs="Arial"/>
              </w:rPr>
              <w:t xml:space="preserve"> review</w:t>
            </w:r>
          </w:p>
          <w:p w:rsidR="00881828" w:rsidRPr="009E6C7B" w:rsidRDefault="00881828" w:rsidP="002365F3">
            <w:pPr>
              <w:pStyle w:val="NoSpacing"/>
              <w:rPr>
                <w:rFonts w:ascii="Arial" w:hAnsi="Arial" w:cs="Arial"/>
              </w:rPr>
            </w:pPr>
          </w:p>
          <w:p w:rsidR="00881828" w:rsidRPr="009E6C7B" w:rsidRDefault="00881828" w:rsidP="002365F3">
            <w:pPr>
              <w:pStyle w:val="NoSpacing"/>
              <w:rPr>
                <w:rFonts w:ascii="Arial" w:hAnsi="Arial" w:cs="Arial"/>
              </w:rPr>
            </w:pPr>
            <w:r w:rsidRPr="009E6C7B">
              <w:rPr>
                <w:rFonts w:ascii="Arial" w:hAnsi="Arial" w:cs="Arial"/>
              </w:rPr>
              <w:t>Trying something new / challenges</w:t>
            </w:r>
          </w:p>
        </w:tc>
        <w:tc>
          <w:tcPr>
            <w:tcW w:w="6521" w:type="dxa"/>
          </w:tcPr>
          <w:p w:rsidR="00EF79D5" w:rsidRPr="00D914FC" w:rsidRDefault="00EF79D5" w:rsidP="001034DB">
            <w:pPr>
              <w:pStyle w:val="NoSpacing"/>
              <w:rPr>
                <w:rFonts w:ascii="Arial" w:hAnsi="Arial" w:cs="Arial"/>
              </w:rPr>
            </w:pPr>
            <w:r w:rsidRPr="00D914FC">
              <w:rPr>
                <w:rFonts w:ascii="Arial" w:hAnsi="Arial" w:cs="Arial"/>
              </w:rPr>
              <w:t>Child Centred Learning-</w:t>
            </w:r>
          </w:p>
          <w:p w:rsidR="00EF79D5" w:rsidRPr="00B4506E" w:rsidRDefault="00EF79D5" w:rsidP="001034DB">
            <w:pPr>
              <w:pStyle w:val="NoSpacing"/>
              <w:rPr>
                <w:rFonts w:ascii="Arial" w:hAnsi="Arial" w:cs="Arial"/>
              </w:rPr>
            </w:pPr>
            <w:r w:rsidRPr="00D914FC">
              <w:rPr>
                <w:rFonts w:ascii="Arial" w:hAnsi="Arial" w:cs="Arial"/>
              </w:rPr>
              <w:t>“…</w:t>
            </w:r>
            <w:r w:rsidRPr="00B4506E">
              <w:rPr>
                <w:rFonts w:ascii="Arial" w:hAnsi="Arial" w:cs="Arial"/>
                <w:i/>
              </w:rPr>
              <w:t>the most important single factor influencing learning is what the learner already knows</w:t>
            </w:r>
            <w:r w:rsidRPr="00B4506E">
              <w:rPr>
                <w:rFonts w:ascii="Arial" w:hAnsi="Arial" w:cs="Arial"/>
              </w:rPr>
              <w:t>.”  (</w:t>
            </w:r>
            <w:proofErr w:type="spellStart"/>
            <w:r w:rsidRPr="00B4506E">
              <w:rPr>
                <w:rFonts w:ascii="Arial" w:hAnsi="Arial" w:cs="Arial"/>
              </w:rPr>
              <w:t>Ausobel</w:t>
            </w:r>
            <w:proofErr w:type="spellEnd"/>
            <w:r w:rsidRPr="00B4506E">
              <w:rPr>
                <w:rFonts w:ascii="Arial" w:hAnsi="Arial" w:cs="Arial"/>
              </w:rPr>
              <w:t xml:space="preserve"> 1978,)</w:t>
            </w:r>
          </w:p>
          <w:p w:rsidR="00EF79D5" w:rsidRPr="00B4506E" w:rsidRDefault="00EF79D5" w:rsidP="001034DB">
            <w:pPr>
              <w:pStyle w:val="NoSpacing"/>
              <w:rPr>
                <w:rFonts w:ascii="Arial" w:hAnsi="Arial" w:cs="Arial"/>
              </w:rPr>
            </w:pPr>
            <w:r w:rsidRPr="00B4506E">
              <w:rPr>
                <w:rFonts w:ascii="Arial" w:hAnsi="Arial" w:cs="Arial"/>
              </w:rPr>
              <w:t>Start with the child</w:t>
            </w:r>
            <w:r w:rsidR="00CE5E7E" w:rsidRPr="00B4506E">
              <w:rPr>
                <w:rFonts w:ascii="Arial" w:hAnsi="Arial" w:cs="Arial"/>
              </w:rPr>
              <w:t>,</w:t>
            </w:r>
            <w:r w:rsidRPr="00B4506E">
              <w:rPr>
                <w:rFonts w:ascii="Arial" w:hAnsi="Arial" w:cs="Arial"/>
              </w:rPr>
              <w:t xml:space="preserve"> rather than the curriculum. </w:t>
            </w:r>
          </w:p>
          <w:p w:rsidR="00EF79D5" w:rsidRPr="00B4506E" w:rsidRDefault="00EF79D5" w:rsidP="001034DB">
            <w:pPr>
              <w:pStyle w:val="NoSpacing"/>
              <w:rPr>
                <w:rFonts w:ascii="Arial" w:hAnsi="Arial" w:cs="Arial"/>
              </w:rPr>
            </w:pPr>
          </w:p>
          <w:p w:rsidR="001034DB" w:rsidRPr="009E6C7B" w:rsidRDefault="00751F62" w:rsidP="001034DB">
            <w:pPr>
              <w:pStyle w:val="NoSpacing"/>
              <w:rPr>
                <w:rStyle w:val="Hyperlink"/>
                <w:rFonts w:ascii="Arial" w:hAnsi="Arial" w:cs="Arial"/>
              </w:rPr>
            </w:pPr>
            <w:hyperlink r:id="rId26" w:history="1">
              <w:r w:rsidR="00B1265F" w:rsidRPr="009E6C7B">
                <w:rPr>
                  <w:rStyle w:val="Hyperlink"/>
                  <w:rFonts w:ascii="Arial" w:hAnsi="Arial" w:cs="Arial"/>
                </w:rPr>
                <w:t>https://clp</w:t>
              </w:r>
              <w:r w:rsidR="00B1265F" w:rsidRPr="009E6C7B">
                <w:rPr>
                  <w:rStyle w:val="Hyperlink"/>
                  <w:rFonts w:ascii="Arial" w:hAnsi="Arial" w:cs="Arial"/>
                </w:rPr>
                <w:t>e</w:t>
              </w:r>
              <w:r w:rsidR="00B1265F" w:rsidRPr="009E6C7B">
                <w:rPr>
                  <w:rStyle w:val="Hyperlink"/>
                  <w:rFonts w:ascii="Arial" w:hAnsi="Arial" w:cs="Arial"/>
                </w:rPr>
                <w:t>.org.uk/aboutus/news/back-school-support-september-clpewordsfortheworld</w:t>
              </w:r>
            </w:hyperlink>
          </w:p>
          <w:p w:rsidR="001034DB" w:rsidRPr="009E6C7B" w:rsidRDefault="00B1265F" w:rsidP="001034DB">
            <w:pPr>
              <w:pStyle w:val="NoSpacing"/>
              <w:rPr>
                <w:rFonts w:ascii="Arial" w:eastAsia="Times New Roman" w:hAnsi="Arial" w:cs="Arial"/>
                <w:i/>
                <w:lang w:val="en" w:eastAsia="en-GB"/>
              </w:rPr>
            </w:pPr>
            <w:r w:rsidRPr="00391434">
              <w:rPr>
                <w:rFonts w:ascii="Arial" w:eastAsia="Times New Roman" w:hAnsi="Arial" w:cs="Arial"/>
                <w:i/>
                <w:lang w:val="en" w:eastAsia="en-GB"/>
              </w:rPr>
              <w:t xml:space="preserve">CLPE have created a FREE, 2 week long, whole school unit of work that you can use from Early Years through to </w:t>
            </w:r>
            <w:r w:rsidRPr="009E6C7B">
              <w:rPr>
                <w:rFonts w:ascii="Arial" w:eastAsia="Times New Roman" w:hAnsi="Arial" w:cs="Arial"/>
                <w:i/>
                <w:lang w:val="en" w:eastAsia="en-GB"/>
              </w:rPr>
              <w:t xml:space="preserve">Year 6 to encourage a sense of community across the entire </w:t>
            </w:r>
            <w:proofErr w:type="spellStart"/>
            <w:r w:rsidRPr="009E6C7B">
              <w:rPr>
                <w:rFonts w:ascii="Arial" w:eastAsia="Times New Roman" w:hAnsi="Arial" w:cs="Arial"/>
                <w:i/>
                <w:lang w:val="en" w:eastAsia="en-GB"/>
              </w:rPr>
              <w:t>schooland</w:t>
            </w:r>
            <w:proofErr w:type="spellEnd"/>
            <w:r w:rsidRPr="009E6C7B">
              <w:rPr>
                <w:rFonts w:ascii="Arial" w:eastAsia="Times New Roman" w:hAnsi="Arial" w:cs="Arial"/>
                <w:i/>
                <w:lang w:val="en" w:eastAsia="en-GB"/>
              </w:rPr>
              <w:t xml:space="preserve"> help your school look forward to the future in a positive way. The notes will use the book</w:t>
            </w:r>
            <w:r w:rsidRPr="009E6C7B">
              <w:rPr>
                <w:rFonts w:ascii="Arial" w:eastAsia="Times New Roman" w:hAnsi="Arial" w:cs="Arial"/>
                <w:lang w:val="en" w:eastAsia="en-GB"/>
              </w:rPr>
              <w:t> </w:t>
            </w:r>
            <w:hyperlink r:id="rId27" w:history="1">
              <w:r w:rsidRPr="009E6C7B">
                <w:rPr>
                  <w:rFonts w:ascii="Arial" w:eastAsia="Times New Roman" w:hAnsi="Arial" w:cs="Arial"/>
                  <w:i/>
                  <w:iCs/>
                  <w:color w:val="0000FF"/>
                  <w:u w:val="single"/>
                  <w:lang w:val="en" w:eastAsia="en-GB"/>
                </w:rPr>
                <w:t>He</w:t>
              </w:r>
              <w:r w:rsidRPr="009E6C7B">
                <w:rPr>
                  <w:rFonts w:ascii="Arial" w:eastAsia="Times New Roman" w:hAnsi="Arial" w:cs="Arial"/>
                  <w:i/>
                  <w:iCs/>
                  <w:color w:val="0000FF"/>
                  <w:u w:val="single"/>
                  <w:lang w:val="en" w:eastAsia="en-GB"/>
                </w:rPr>
                <w:t>r</w:t>
              </w:r>
              <w:r w:rsidRPr="009E6C7B">
                <w:rPr>
                  <w:rFonts w:ascii="Arial" w:eastAsia="Times New Roman" w:hAnsi="Arial" w:cs="Arial"/>
                  <w:i/>
                  <w:iCs/>
                  <w:color w:val="0000FF"/>
                  <w:u w:val="single"/>
                  <w:lang w:val="en" w:eastAsia="en-GB"/>
                </w:rPr>
                <w:t>e We Are: Notes for Living on Planet Earth</w:t>
              </w:r>
              <w:r w:rsidRPr="009E6C7B">
                <w:rPr>
                  <w:rFonts w:ascii="Arial" w:eastAsia="Times New Roman" w:hAnsi="Arial" w:cs="Arial"/>
                  <w:color w:val="0000FF"/>
                  <w:u w:val="single"/>
                  <w:lang w:val="en" w:eastAsia="en-GB"/>
                </w:rPr>
                <w:t> by Oliver Jeffers (HarperCollins)</w:t>
              </w:r>
            </w:hyperlink>
            <w:r w:rsidRPr="009E6C7B">
              <w:rPr>
                <w:rFonts w:ascii="Arial" w:eastAsia="Times New Roman" w:hAnsi="Arial" w:cs="Arial"/>
                <w:lang w:val="en" w:eastAsia="en-GB"/>
              </w:rPr>
              <w:t xml:space="preserve"> </w:t>
            </w:r>
            <w:r w:rsidRPr="009E6C7B">
              <w:rPr>
                <w:rFonts w:ascii="Arial" w:eastAsia="Times New Roman" w:hAnsi="Arial" w:cs="Arial"/>
                <w:i/>
                <w:lang w:val="en" w:eastAsia="en-GB"/>
              </w:rPr>
              <w:t xml:space="preserve">because it is perfect for </w:t>
            </w:r>
            <w:r w:rsidRPr="009E6C7B">
              <w:rPr>
                <w:rFonts w:ascii="Arial" w:eastAsia="Times New Roman" w:hAnsi="Arial" w:cs="Arial"/>
                <w:i/>
                <w:lang w:val="en" w:eastAsia="en-GB"/>
              </w:rPr>
              <w:lastRenderedPageBreak/>
              <w:t xml:space="preserve">children of all ages and the unit will help schools engage their whole community with literacy learning. </w:t>
            </w:r>
          </w:p>
          <w:p w:rsidR="002365F3" w:rsidRPr="009E6C7B" w:rsidRDefault="001034DB" w:rsidP="001A0AE3">
            <w:pPr>
              <w:spacing w:before="100" w:beforeAutospacing="1" w:after="100" w:afterAutospacing="1"/>
              <w:rPr>
                <w:rStyle w:val="Hyperlink"/>
                <w:rFonts w:ascii="Arial" w:eastAsia="Times New Roman" w:hAnsi="Arial" w:cs="Arial"/>
                <w:lang w:val="en" w:eastAsia="en-GB"/>
              </w:rPr>
            </w:pPr>
            <w:r w:rsidRPr="009E6C7B">
              <w:rPr>
                <w:rFonts w:ascii="Arial" w:eastAsia="Times New Roman" w:hAnsi="Arial" w:cs="Arial"/>
                <w:lang w:val="en" w:eastAsia="en-GB"/>
              </w:rPr>
              <w:t xml:space="preserve">Inspiring Illustrations – the impact of picture books  </w:t>
            </w:r>
            <w:hyperlink r:id="rId28" w:history="1">
              <w:r w:rsidRPr="00D914FC">
                <w:rPr>
                  <w:rStyle w:val="Hyperlink"/>
                  <w:rFonts w:ascii="Arial" w:eastAsia="Times New Roman" w:hAnsi="Arial" w:cs="Arial"/>
                  <w:lang w:val="en" w:eastAsia="en-GB"/>
                </w:rPr>
                <w:t>https</w:t>
              </w:r>
              <w:r w:rsidRPr="00D914FC">
                <w:rPr>
                  <w:rStyle w:val="Hyperlink"/>
                  <w:rFonts w:ascii="Arial" w:eastAsia="Times New Roman" w:hAnsi="Arial" w:cs="Arial"/>
                  <w:lang w:val="en" w:eastAsia="en-GB"/>
                </w:rPr>
                <w:t>:</w:t>
              </w:r>
              <w:r w:rsidRPr="00D914FC">
                <w:rPr>
                  <w:rStyle w:val="Hyperlink"/>
                  <w:rFonts w:ascii="Arial" w:eastAsia="Times New Roman" w:hAnsi="Arial" w:cs="Arial"/>
                  <w:lang w:val="en" w:eastAsia="en-GB"/>
                </w:rPr>
                <w:t>//clpe.org.uk/sites/default/files/Inspiringillustrations.pdf</w:t>
              </w:r>
            </w:hyperlink>
          </w:p>
          <w:p w:rsidR="00FB1E7D" w:rsidRPr="00391434" w:rsidRDefault="00FB1E7D" w:rsidP="00FB1E7D">
            <w:pPr>
              <w:pStyle w:val="NoSpacing"/>
              <w:rPr>
                <w:rStyle w:val="Hyperlink"/>
                <w:rFonts w:ascii="Arial" w:eastAsia="Times New Roman" w:hAnsi="Arial" w:cs="Arial"/>
                <w:color w:val="auto"/>
                <w:u w:val="none"/>
                <w:lang w:val="en" w:eastAsia="en-GB"/>
              </w:rPr>
            </w:pPr>
            <w:r w:rsidRPr="009E6C7B">
              <w:rPr>
                <w:rStyle w:val="Hyperlink"/>
                <w:rFonts w:ascii="Arial" w:eastAsia="Times New Roman" w:hAnsi="Arial" w:cs="Arial"/>
                <w:color w:val="auto"/>
                <w:u w:val="none"/>
                <w:lang w:val="en" w:eastAsia="en-GB"/>
              </w:rPr>
              <w:t>Outdoor curriculum</w:t>
            </w:r>
          </w:p>
          <w:p w:rsidR="001A0AE3" w:rsidRPr="009E6C7B" w:rsidRDefault="00751F62" w:rsidP="00A12703">
            <w:pPr>
              <w:pStyle w:val="NoSpacing"/>
              <w:rPr>
                <w:rStyle w:val="Hyperlink"/>
                <w:rFonts w:ascii="Arial" w:eastAsia="Times New Roman" w:hAnsi="Arial" w:cs="Arial"/>
                <w:lang w:val="en" w:eastAsia="en-GB"/>
              </w:rPr>
            </w:pPr>
            <w:hyperlink r:id="rId29" w:history="1">
              <w:r w:rsidR="00A12703" w:rsidRPr="00D914FC">
                <w:rPr>
                  <w:rStyle w:val="Hyperlink"/>
                  <w:rFonts w:ascii="Arial" w:eastAsia="Times New Roman" w:hAnsi="Arial" w:cs="Arial"/>
                  <w:lang w:val="en" w:eastAsia="en-GB"/>
                </w:rPr>
                <w:t>https://</w:t>
              </w:r>
              <w:r w:rsidR="00A12703" w:rsidRPr="00D914FC">
                <w:rPr>
                  <w:rStyle w:val="Hyperlink"/>
                  <w:rFonts w:ascii="Arial" w:eastAsia="Times New Roman" w:hAnsi="Arial" w:cs="Arial"/>
                  <w:lang w:val="en" w:eastAsia="en-GB"/>
                </w:rPr>
                <w:t>m</w:t>
              </w:r>
              <w:r w:rsidR="00A12703" w:rsidRPr="00D914FC">
                <w:rPr>
                  <w:rStyle w:val="Hyperlink"/>
                  <w:rFonts w:ascii="Arial" w:eastAsia="Times New Roman" w:hAnsi="Arial" w:cs="Arial"/>
                  <w:lang w:val="en" w:eastAsia="en-GB"/>
                </w:rPr>
                <w:t>uddyfaces.co.uk/information_category/curriculum-outdoors/</w:t>
              </w:r>
            </w:hyperlink>
          </w:p>
          <w:p w:rsidR="00A12703" w:rsidRPr="009E6C7B" w:rsidRDefault="00A12703" w:rsidP="00A12703">
            <w:pPr>
              <w:pStyle w:val="NoSpacing"/>
              <w:rPr>
                <w:rFonts w:ascii="Arial" w:hAnsi="Arial" w:cs="Arial"/>
              </w:rPr>
            </w:pPr>
          </w:p>
        </w:tc>
      </w:tr>
      <w:tr w:rsidR="00A05B85" w:rsidRPr="009E6C7B" w:rsidTr="002365F3">
        <w:tc>
          <w:tcPr>
            <w:tcW w:w="1985" w:type="dxa"/>
          </w:tcPr>
          <w:p w:rsidR="002365F3" w:rsidRPr="00D914FC" w:rsidRDefault="002C2067" w:rsidP="00A05B85">
            <w:pPr>
              <w:pStyle w:val="NoSpacing"/>
              <w:rPr>
                <w:rFonts w:ascii="Arial" w:hAnsi="Arial" w:cs="Arial"/>
              </w:rPr>
            </w:pPr>
            <w:r w:rsidRPr="009E6C7B">
              <w:rPr>
                <w:rFonts w:ascii="Arial" w:hAnsi="Arial" w:cs="Arial"/>
                <w:b/>
              </w:rPr>
              <w:lastRenderedPageBreak/>
              <w:t>E</w:t>
            </w:r>
            <w:r w:rsidRPr="009E6C7B">
              <w:rPr>
                <w:rFonts w:ascii="Arial" w:hAnsi="Arial" w:cs="Arial"/>
              </w:rPr>
              <w:t>ngage</w:t>
            </w:r>
            <w:r w:rsidR="002365F3" w:rsidRPr="00391434">
              <w:rPr>
                <w:rFonts w:ascii="Arial" w:hAnsi="Arial" w:cs="Arial"/>
              </w:rPr>
              <w:t xml:space="preserve"> </w:t>
            </w:r>
          </w:p>
          <w:p w:rsidR="002C2067" w:rsidRPr="009E6C7B" w:rsidRDefault="002C2067" w:rsidP="00A05B85">
            <w:pPr>
              <w:pStyle w:val="NoSpacing"/>
              <w:rPr>
                <w:rFonts w:ascii="Arial" w:hAnsi="Arial" w:cs="Arial"/>
              </w:rPr>
            </w:pPr>
            <w:r w:rsidRPr="009E6C7B">
              <w:rPr>
                <w:rFonts w:ascii="Arial" w:hAnsi="Arial" w:cs="Arial"/>
                <w:i/>
              </w:rPr>
              <w:t>give to others</w:t>
            </w:r>
          </w:p>
        </w:tc>
        <w:tc>
          <w:tcPr>
            <w:tcW w:w="2268" w:type="dxa"/>
          </w:tcPr>
          <w:p w:rsidR="002C2067" w:rsidRPr="009E6C7B" w:rsidRDefault="00D31C3B" w:rsidP="00A05B85">
            <w:pPr>
              <w:pStyle w:val="NoSpacing"/>
              <w:rPr>
                <w:rFonts w:ascii="Arial" w:hAnsi="Arial" w:cs="Arial"/>
              </w:rPr>
            </w:pPr>
            <w:r w:rsidRPr="009E6C7B">
              <w:rPr>
                <w:rFonts w:ascii="Arial" w:hAnsi="Arial" w:cs="Arial"/>
              </w:rPr>
              <w:t>Community of care</w:t>
            </w:r>
          </w:p>
          <w:p w:rsidR="00D31C3B" w:rsidRPr="009E6C7B" w:rsidRDefault="00D31C3B" w:rsidP="00A05B85">
            <w:pPr>
              <w:pStyle w:val="NoSpacing"/>
              <w:rPr>
                <w:rFonts w:ascii="Arial" w:hAnsi="Arial" w:cs="Arial"/>
              </w:rPr>
            </w:pPr>
          </w:p>
          <w:p w:rsidR="00D31C3B" w:rsidRPr="009E6C7B" w:rsidRDefault="00D31C3B" w:rsidP="00A05B85">
            <w:pPr>
              <w:pStyle w:val="NoSpacing"/>
              <w:rPr>
                <w:rFonts w:ascii="Arial" w:hAnsi="Arial" w:cs="Arial"/>
              </w:rPr>
            </w:pPr>
            <w:r w:rsidRPr="009E6C7B">
              <w:rPr>
                <w:rFonts w:ascii="Arial" w:hAnsi="Arial" w:cs="Arial"/>
              </w:rPr>
              <w:t>Professional love</w:t>
            </w:r>
          </w:p>
          <w:p w:rsidR="00AC6136" w:rsidRPr="009E6C7B" w:rsidRDefault="00AC6136" w:rsidP="00A05B85">
            <w:pPr>
              <w:pStyle w:val="NoSpacing"/>
              <w:rPr>
                <w:rFonts w:ascii="Arial" w:hAnsi="Arial" w:cs="Arial"/>
              </w:rPr>
            </w:pPr>
          </w:p>
          <w:p w:rsidR="00D31C3B" w:rsidRPr="009E6C7B" w:rsidRDefault="00AC6136" w:rsidP="00A05B85">
            <w:pPr>
              <w:pStyle w:val="NoSpacing"/>
              <w:rPr>
                <w:rFonts w:ascii="Arial" w:hAnsi="Arial" w:cs="Arial"/>
              </w:rPr>
            </w:pPr>
            <w:r w:rsidRPr="009E6C7B">
              <w:rPr>
                <w:rFonts w:ascii="Arial" w:hAnsi="Arial" w:cs="Arial"/>
              </w:rPr>
              <w:t>Behaviour for</w:t>
            </w:r>
            <w:r w:rsidR="002365F3" w:rsidRPr="009E6C7B">
              <w:rPr>
                <w:rFonts w:ascii="Arial" w:hAnsi="Arial" w:cs="Arial"/>
              </w:rPr>
              <w:t xml:space="preserve"> </w:t>
            </w:r>
            <w:r w:rsidRPr="009E6C7B">
              <w:rPr>
                <w:rFonts w:ascii="Arial" w:hAnsi="Arial" w:cs="Arial"/>
              </w:rPr>
              <w:t>expression and learning</w:t>
            </w:r>
          </w:p>
          <w:p w:rsidR="00881828" w:rsidRPr="009E6C7B" w:rsidRDefault="00881828" w:rsidP="00A05B85">
            <w:pPr>
              <w:pStyle w:val="NoSpacing"/>
              <w:rPr>
                <w:rFonts w:ascii="Arial" w:hAnsi="Arial" w:cs="Arial"/>
              </w:rPr>
            </w:pPr>
          </w:p>
          <w:p w:rsidR="00881828" w:rsidRPr="009E6C7B" w:rsidRDefault="00881828" w:rsidP="00A05B85">
            <w:pPr>
              <w:pStyle w:val="NoSpacing"/>
              <w:rPr>
                <w:rFonts w:ascii="Arial" w:hAnsi="Arial" w:cs="Arial"/>
              </w:rPr>
            </w:pPr>
            <w:r w:rsidRPr="009E6C7B">
              <w:rPr>
                <w:rFonts w:ascii="Arial" w:hAnsi="Arial" w:cs="Arial"/>
              </w:rPr>
              <w:t>Be kind and include others</w:t>
            </w:r>
          </w:p>
          <w:p w:rsidR="00D31C3B" w:rsidRPr="009E6C7B" w:rsidRDefault="00D31C3B" w:rsidP="00A05B85">
            <w:pPr>
              <w:pStyle w:val="NoSpacing"/>
              <w:rPr>
                <w:rFonts w:ascii="Arial" w:hAnsi="Arial" w:cs="Arial"/>
              </w:rPr>
            </w:pPr>
          </w:p>
        </w:tc>
        <w:tc>
          <w:tcPr>
            <w:tcW w:w="6521" w:type="dxa"/>
          </w:tcPr>
          <w:p w:rsidR="002A70DA" w:rsidRPr="009E6C7B" w:rsidRDefault="002A70DA" w:rsidP="002A70DA">
            <w:pPr>
              <w:pStyle w:val="NoSpacing"/>
              <w:rPr>
                <w:rFonts w:ascii="Arial" w:hAnsi="Arial" w:cs="Arial"/>
                <w:color w:val="333333"/>
                <w:lang w:val="en"/>
              </w:rPr>
            </w:pPr>
            <w:r w:rsidRPr="009E6C7B">
              <w:rPr>
                <w:rFonts w:ascii="Arial" w:hAnsi="Arial" w:cs="Arial"/>
                <w:color w:val="333333"/>
                <w:lang w:val="en"/>
              </w:rPr>
              <w:t>Practical tools and guidance to help keep children safe - physically and emotionally - at this time of uncertainty</w:t>
            </w:r>
          </w:p>
          <w:p w:rsidR="002A70DA" w:rsidRPr="009E6C7B" w:rsidRDefault="00751F62" w:rsidP="002A70DA">
            <w:pPr>
              <w:pStyle w:val="NoSpacing"/>
              <w:rPr>
                <w:rFonts w:ascii="Arial" w:hAnsi="Arial" w:cs="Arial"/>
              </w:rPr>
            </w:pPr>
            <w:hyperlink r:id="rId30" w:history="1">
              <w:r w:rsidR="002A70DA" w:rsidRPr="00D914FC">
                <w:rPr>
                  <w:rStyle w:val="Hyperlink"/>
                  <w:rFonts w:ascii="Arial" w:hAnsi="Arial" w:cs="Arial"/>
                </w:rPr>
                <w:t>https://www.c</w:t>
              </w:r>
              <w:r w:rsidR="002A70DA" w:rsidRPr="00D914FC">
                <w:rPr>
                  <w:rStyle w:val="Hyperlink"/>
                  <w:rFonts w:ascii="Arial" w:hAnsi="Arial" w:cs="Arial"/>
                </w:rPr>
                <w:t>o</w:t>
              </w:r>
              <w:r w:rsidR="002A70DA" w:rsidRPr="00D914FC">
                <w:rPr>
                  <w:rStyle w:val="Hyperlink"/>
                  <w:rFonts w:ascii="Arial" w:hAnsi="Arial" w:cs="Arial"/>
                </w:rPr>
                <w:t>ramlifeeducation.org.uk/</w:t>
              </w:r>
            </w:hyperlink>
          </w:p>
          <w:p w:rsidR="002A70DA" w:rsidRPr="009E6C7B" w:rsidRDefault="002A70DA" w:rsidP="002A70DA">
            <w:pPr>
              <w:pStyle w:val="NoSpacing"/>
              <w:rPr>
                <w:rFonts w:ascii="Arial" w:hAnsi="Arial" w:cs="Arial"/>
              </w:rPr>
            </w:pPr>
          </w:p>
          <w:p w:rsidR="002A70DA" w:rsidRPr="00D914FC" w:rsidRDefault="002A70DA" w:rsidP="002A70DA">
            <w:pPr>
              <w:pStyle w:val="NoSpacing"/>
              <w:rPr>
                <w:rFonts w:ascii="Arial" w:hAnsi="Arial" w:cs="Arial"/>
                <w:color w:val="333333"/>
                <w:lang w:val="en"/>
              </w:rPr>
            </w:pPr>
            <w:r w:rsidRPr="00D914FC">
              <w:rPr>
                <w:rFonts w:ascii="Arial" w:hAnsi="Arial" w:cs="Arial"/>
                <w:color w:val="333333"/>
                <w:lang w:val="en"/>
              </w:rPr>
              <w:t>5 weekly units - one for each of the SCARF values.</w:t>
            </w:r>
          </w:p>
          <w:p w:rsidR="002A70DA" w:rsidRPr="00D914FC" w:rsidRDefault="002A70DA" w:rsidP="002A70DA">
            <w:pPr>
              <w:pStyle w:val="NoSpacing"/>
              <w:rPr>
                <w:rFonts w:ascii="Arial" w:hAnsi="Arial" w:cs="Arial"/>
                <w:color w:val="333333"/>
                <w:lang w:val="en"/>
              </w:rPr>
            </w:pPr>
            <w:r w:rsidRPr="00D914FC">
              <w:rPr>
                <w:rFonts w:ascii="Arial" w:hAnsi="Arial" w:cs="Arial"/>
                <w:color w:val="333333"/>
                <w:lang w:val="en"/>
              </w:rPr>
              <w:t xml:space="preserve">Safety, caring, achievement, resilience, friendship </w:t>
            </w:r>
          </w:p>
          <w:p w:rsidR="002A70DA" w:rsidRPr="009E6C7B" w:rsidRDefault="00751F62" w:rsidP="002A70DA">
            <w:pPr>
              <w:pStyle w:val="NoSpacing"/>
              <w:rPr>
                <w:rFonts w:ascii="Arial" w:hAnsi="Arial" w:cs="Arial"/>
              </w:rPr>
            </w:pPr>
            <w:hyperlink r:id="rId31" w:history="1">
              <w:r w:rsidR="002A70DA" w:rsidRPr="00D914FC">
                <w:rPr>
                  <w:rStyle w:val="Hyperlink"/>
                  <w:rFonts w:ascii="Arial" w:hAnsi="Arial" w:cs="Arial"/>
                </w:rPr>
                <w:t>https://ww</w:t>
              </w:r>
              <w:r w:rsidR="002A70DA" w:rsidRPr="00D914FC">
                <w:rPr>
                  <w:rStyle w:val="Hyperlink"/>
                  <w:rFonts w:ascii="Arial" w:hAnsi="Arial" w:cs="Arial"/>
                </w:rPr>
                <w:t>w</w:t>
              </w:r>
              <w:r w:rsidR="002A70DA" w:rsidRPr="00D914FC">
                <w:rPr>
                  <w:rStyle w:val="Hyperlink"/>
                  <w:rFonts w:ascii="Arial" w:hAnsi="Arial" w:cs="Arial"/>
                </w:rPr>
                <w:t>.coramlifeeducation.org.uk/back-to-school-with-scarf</w:t>
              </w:r>
            </w:hyperlink>
          </w:p>
          <w:p w:rsidR="002A70DA" w:rsidRPr="009E6C7B" w:rsidRDefault="002A70DA" w:rsidP="00A05B85">
            <w:pPr>
              <w:pStyle w:val="NoSpacing"/>
              <w:rPr>
                <w:rFonts w:ascii="Arial" w:hAnsi="Arial" w:cs="Arial"/>
              </w:rPr>
            </w:pPr>
          </w:p>
          <w:p w:rsidR="00AC6136" w:rsidRPr="00D914FC" w:rsidRDefault="002A70DA" w:rsidP="00A05B85">
            <w:pPr>
              <w:pStyle w:val="NoSpacing"/>
              <w:rPr>
                <w:rFonts w:ascii="Arial" w:hAnsi="Arial" w:cs="Arial"/>
              </w:rPr>
            </w:pPr>
            <w:r w:rsidRPr="00D914FC">
              <w:rPr>
                <w:rFonts w:ascii="Arial" w:hAnsi="Arial" w:cs="Arial"/>
              </w:rPr>
              <w:t>Solihull Approach</w:t>
            </w:r>
          </w:p>
          <w:p w:rsidR="005D064F" w:rsidRDefault="00751F62" w:rsidP="00A05B85">
            <w:pPr>
              <w:pStyle w:val="NoSpacing"/>
              <w:rPr>
                <w:rStyle w:val="Hyperlink"/>
                <w:rFonts w:ascii="Arial" w:hAnsi="Arial" w:cs="Arial"/>
              </w:rPr>
            </w:pPr>
            <w:hyperlink r:id="rId32" w:history="1">
              <w:r w:rsidR="005D064F" w:rsidRPr="00D914FC">
                <w:rPr>
                  <w:rStyle w:val="Hyperlink"/>
                  <w:rFonts w:ascii="Arial" w:hAnsi="Arial" w:cs="Arial"/>
                </w:rPr>
                <w:t>http://solihullapproachparenting.com/wp-content/uploa</w:t>
              </w:r>
              <w:r w:rsidR="005D064F" w:rsidRPr="00D914FC">
                <w:rPr>
                  <w:rStyle w:val="Hyperlink"/>
                  <w:rFonts w:ascii="Arial" w:hAnsi="Arial" w:cs="Arial"/>
                </w:rPr>
                <w:t>d</w:t>
              </w:r>
              <w:r w:rsidR="005D064F" w:rsidRPr="00D914FC">
                <w:rPr>
                  <w:rStyle w:val="Hyperlink"/>
                  <w:rFonts w:ascii="Arial" w:hAnsi="Arial" w:cs="Arial"/>
                </w:rPr>
                <w:t>s/delightful-downloads/2016/06/Lets-Play-Updated.pdf</w:t>
              </w:r>
            </w:hyperlink>
          </w:p>
          <w:p w:rsidR="003F14A8" w:rsidRPr="009E6C7B" w:rsidRDefault="003F14A8" w:rsidP="00A05B85">
            <w:pPr>
              <w:pStyle w:val="NoSpacing"/>
              <w:rPr>
                <w:rFonts w:ascii="Arial" w:hAnsi="Arial" w:cs="Arial"/>
              </w:rPr>
            </w:pPr>
          </w:p>
          <w:p w:rsidR="00AC6136" w:rsidRPr="00D914FC" w:rsidRDefault="00AC6136" w:rsidP="00A05B85">
            <w:pPr>
              <w:pStyle w:val="NoSpacing"/>
              <w:rPr>
                <w:rFonts w:ascii="Arial" w:hAnsi="Arial" w:cs="Arial"/>
              </w:rPr>
            </w:pPr>
            <w:r w:rsidRPr="009E6C7B">
              <w:rPr>
                <w:rFonts w:ascii="Arial" w:hAnsi="Arial" w:cs="Arial"/>
              </w:rPr>
              <w:t>Ci</w:t>
            </w:r>
            <w:r w:rsidR="002A70DA" w:rsidRPr="00D914FC">
              <w:rPr>
                <w:rFonts w:ascii="Arial" w:hAnsi="Arial" w:cs="Arial"/>
              </w:rPr>
              <w:t>tizenship/</w:t>
            </w:r>
            <w:r w:rsidRPr="00D914FC">
              <w:rPr>
                <w:rFonts w:ascii="Arial" w:hAnsi="Arial" w:cs="Arial"/>
              </w:rPr>
              <w:t>British values</w:t>
            </w:r>
          </w:p>
          <w:p w:rsidR="00DA23C9" w:rsidRPr="009E6C7B" w:rsidRDefault="00751F62" w:rsidP="00A05B85">
            <w:pPr>
              <w:pStyle w:val="NoSpacing"/>
              <w:rPr>
                <w:rFonts w:ascii="Arial" w:hAnsi="Arial" w:cs="Arial"/>
              </w:rPr>
            </w:pPr>
            <w:hyperlink r:id="rId33" w:history="1">
              <w:r w:rsidR="00DA23C9" w:rsidRPr="00D914FC">
                <w:rPr>
                  <w:rStyle w:val="Hyperlink"/>
                  <w:rFonts w:ascii="Arial" w:hAnsi="Arial" w:cs="Arial"/>
                </w:rPr>
                <w:t>https://found</w:t>
              </w:r>
              <w:r w:rsidR="00DA23C9" w:rsidRPr="00D914FC">
                <w:rPr>
                  <w:rStyle w:val="Hyperlink"/>
                  <w:rFonts w:ascii="Arial" w:hAnsi="Arial" w:cs="Arial"/>
                </w:rPr>
                <w:t>a</w:t>
              </w:r>
              <w:r w:rsidR="00DA23C9" w:rsidRPr="00D914FC">
                <w:rPr>
                  <w:rStyle w:val="Hyperlink"/>
                  <w:rFonts w:ascii="Arial" w:hAnsi="Arial" w:cs="Arial"/>
                </w:rPr>
                <w:t>tionyears.org.uk/wp-content/uploads/2017/08/Fundamental-British-Values-in-the-Early-Years-2017.pdf</w:t>
              </w:r>
            </w:hyperlink>
          </w:p>
          <w:p w:rsidR="00DA23C9" w:rsidRPr="009E6C7B" w:rsidRDefault="00DA23C9" w:rsidP="00A05B85">
            <w:pPr>
              <w:pStyle w:val="NoSpacing"/>
              <w:rPr>
                <w:rFonts w:ascii="Arial" w:hAnsi="Arial" w:cs="Arial"/>
              </w:rPr>
            </w:pPr>
          </w:p>
          <w:p w:rsidR="00290735" w:rsidRPr="009E6C7B" w:rsidRDefault="00751F62" w:rsidP="00A05B85">
            <w:pPr>
              <w:pStyle w:val="NoSpacing"/>
              <w:rPr>
                <w:rFonts w:ascii="Arial" w:hAnsi="Arial" w:cs="Arial"/>
              </w:rPr>
            </w:pPr>
            <w:hyperlink r:id="rId34" w:history="1">
              <w:r w:rsidR="00290735" w:rsidRPr="00D914FC">
                <w:rPr>
                  <w:rStyle w:val="Hyperlink"/>
                  <w:rFonts w:ascii="Arial" w:hAnsi="Arial" w:cs="Arial"/>
                </w:rPr>
                <w:t>https://www.early-education</w:t>
              </w:r>
              <w:r w:rsidR="00290735" w:rsidRPr="00D914FC">
                <w:rPr>
                  <w:rStyle w:val="Hyperlink"/>
                  <w:rFonts w:ascii="Arial" w:hAnsi="Arial" w:cs="Arial"/>
                </w:rPr>
                <w:t>.</w:t>
              </w:r>
              <w:r w:rsidR="00290735" w:rsidRPr="00D914FC">
                <w:rPr>
                  <w:rStyle w:val="Hyperlink"/>
                  <w:rFonts w:ascii="Arial" w:hAnsi="Arial" w:cs="Arial"/>
                </w:rPr>
                <w:t>org.uk/cultural-capital</w:t>
              </w:r>
            </w:hyperlink>
            <w:r w:rsidR="00290735" w:rsidRPr="009E6C7B">
              <w:rPr>
                <w:rFonts w:ascii="Arial" w:hAnsi="Arial" w:cs="Arial"/>
              </w:rPr>
              <w:t xml:space="preserve"> </w:t>
            </w:r>
          </w:p>
          <w:p w:rsidR="002A70DA" w:rsidRPr="00D914FC" w:rsidRDefault="002A70DA" w:rsidP="002A70DA">
            <w:pPr>
              <w:pStyle w:val="Default"/>
              <w:rPr>
                <w:rFonts w:ascii="Arial" w:hAnsi="Arial" w:cs="Arial"/>
                <w:sz w:val="22"/>
                <w:szCs w:val="22"/>
              </w:rPr>
            </w:pPr>
            <w:r w:rsidRPr="009E6C7B">
              <w:rPr>
                <w:rFonts w:ascii="Arial" w:hAnsi="Arial" w:cs="Arial"/>
                <w:b/>
                <w:bCs/>
                <w:sz w:val="22"/>
                <w:szCs w:val="22"/>
              </w:rPr>
              <w:t xml:space="preserve">Cultural capital </w:t>
            </w:r>
            <w:r w:rsidRPr="00D914FC">
              <w:rPr>
                <w:rFonts w:ascii="Arial" w:hAnsi="Arial" w:cs="Arial"/>
                <w:bCs/>
                <w:sz w:val="22"/>
                <w:szCs w:val="22"/>
              </w:rPr>
              <w:t>(from Ofsted handbook)</w:t>
            </w:r>
          </w:p>
          <w:p w:rsidR="00DA23C9" w:rsidRPr="00D914FC" w:rsidRDefault="002A70DA" w:rsidP="00DA23C9">
            <w:pPr>
              <w:pStyle w:val="Default"/>
              <w:rPr>
                <w:rFonts w:ascii="Arial" w:hAnsi="Arial" w:cs="Arial"/>
                <w:sz w:val="22"/>
                <w:szCs w:val="22"/>
              </w:rPr>
            </w:pPr>
            <w:r w:rsidRPr="00D914FC">
              <w:rPr>
                <w:rFonts w:ascii="Arial" w:hAnsi="Arial" w:cs="Arial"/>
                <w:sz w:val="22"/>
                <w:szCs w:val="22"/>
              </w:rPr>
              <w:t>143. Some children arrive at an early years settings with different experiences from others, in their learning and play. What a setting does, through its EYFS curriculum and interactions with practitioners, potentially makes all the difference for children. It is the role of the setting to help children exp</w:t>
            </w:r>
            <w:r w:rsidRPr="009E6C7B">
              <w:rPr>
                <w:rFonts w:ascii="Arial" w:hAnsi="Arial" w:cs="Arial"/>
                <w:sz w:val="22"/>
                <w:szCs w:val="22"/>
              </w:rPr>
              <w:t xml:space="preserve">erience the awe and wonder of the world in which they live, through the seven areas of learning. </w:t>
            </w:r>
          </w:p>
          <w:p w:rsidR="00FE554E" w:rsidRPr="009E6C7B" w:rsidRDefault="00FE554E" w:rsidP="00FE554E">
            <w:pPr>
              <w:pStyle w:val="NoSpacing"/>
              <w:rPr>
                <w:rFonts w:ascii="Arial" w:hAnsi="Arial" w:cs="Arial"/>
              </w:rPr>
            </w:pPr>
          </w:p>
        </w:tc>
      </w:tr>
    </w:tbl>
    <w:p w:rsidR="00AB2486" w:rsidRPr="009E6C7B" w:rsidRDefault="00AB2486" w:rsidP="009D1275">
      <w:pPr>
        <w:pStyle w:val="NoSpacing"/>
        <w:rPr>
          <w:rFonts w:ascii="Arial" w:hAnsi="Arial" w:cs="Arial"/>
        </w:rPr>
      </w:pPr>
    </w:p>
    <w:p w:rsidR="002C2067" w:rsidRPr="00D914FC" w:rsidRDefault="00CE5E7E" w:rsidP="009D1275">
      <w:pPr>
        <w:pStyle w:val="NoSpacing"/>
        <w:rPr>
          <w:rFonts w:ascii="Arial" w:hAnsi="Arial" w:cs="Arial"/>
        </w:rPr>
      </w:pPr>
      <w:r w:rsidRPr="009E6C7B">
        <w:rPr>
          <w:rFonts w:ascii="Arial" w:hAnsi="Arial" w:cs="Arial"/>
        </w:rPr>
        <w:t>A few q</w:t>
      </w:r>
      <w:r w:rsidR="00CE5379" w:rsidRPr="00D914FC">
        <w:rPr>
          <w:rFonts w:ascii="Arial" w:hAnsi="Arial" w:cs="Arial"/>
        </w:rPr>
        <w:t>uestions to ask yourself</w:t>
      </w:r>
      <w:r w:rsidRPr="00D914FC">
        <w:rPr>
          <w:rFonts w:ascii="Arial" w:hAnsi="Arial" w:cs="Arial"/>
        </w:rPr>
        <w:t>:</w:t>
      </w:r>
      <w:r w:rsidR="00CE5379" w:rsidRPr="00D914FC">
        <w:rPr>
          <w:rFonts w:ascii="Arial" w:hAnsi="Arial" w:cs="Arial"/>
        </w:rPr>
        <w:t xml:space="preserve"> </w:t>
      </w:r>
    </w:p>
    <w:p w:rsidR="00AB2486" w:rsidRPr="009E6C7B" w:rsidRDefault="00AB2486" w:rsidP="009D1275">
      <w:pPr>
        <w:pStyle w:val="NoSpacing"/>
        <w:rPr>
          <w:rFonts w:ascii="Arial" w:hAnsi="Arial" w:cs="Arial"/>
        </w:rPr>
      </w:pPr>
    </w:p>
    <w:p w:rsidR="004F0D9F" w:rsidRPr="009E6C7B" w:rsidRDefault="009D1275" w:rsidP="00CE5379">
      <w:pPr>
        <w:pStyle w:val="NoSpacing"/>
        <w:rPr>
          <w:rFonts w:ascii="Arial" w:hAnsi="Arial" w:cs="Arial"/>
        </w:rPr>
      </w:pPr>
      <w:r w:rsidRPr="009E6C7B">
        <w:rPr>
          <w:rFonts w:ascii="Arial" w:hAnsi="Arial" w:cs="Arial"/>
        </w:rPr>
        <w:t>What is your curriculum in</w:t>
      </w:r>
      <w:r w:rsidR="004F0D9F" w:rsidRPr="009E6C7B">
        <w:rPr>
          <w:rFonts w:ascii="Arial" w:hAnsi="Arial" w:cs="Arial"/>
        </w:rPr>
        <w:t>tent for the first week or two</w:t>
      </w:r>
      <w:r w:rsidR="00CE5379" w:rsidRPr="009E6C7B">
        <w:rPr>
          <w:rFonts w:ascii="Arial" w:hAnsi="Arial" w:cs="Arial"/>
        </w:rPr>
        <w:t>?</w:t>
      </w:r>
    </w:p>
    <w:p w:rsidR="00CE5379" w:rsidRPr="009E6C7B" w:rsidRDefault="00CE5379" w:rsidP="009D1275">
      <w:pPr>
        <w:pStyle w:val="NoSpacing"/>
        <w:rPr>
          <w:rFonts w:ascii="Arial" w:hAnsi="Arial" w:cs="Arial"/>
        </w:rPr>
      </w:pPr>
    </w:p>
    <w:p w:rsidR="004F0D9F" w:rsidRPr="009E6C7B" w:rsidRDefault="004F0D9F" w:rsidP="009D1275">
      <w:pPr>
        <w:pStyle w:val="NoSpacing"/>
        <w:rPr>
          <w:rFonts w:ascii="Arial" w:hAnsi="Arial" w:cs="Arial"/>
        </w:rPr>
      </w:pPr>
      <w:r w:rsidRPr="009E6C7B">
        <w:rPr>
          <w:rFonts w:ascii="Arial" w:hAnsi="Arial" w:cs="Arial"/>
        </w:rPr>
        <w:t xml:space="preserve">Personal, social and emotional support for children </w:t>
      </w:r>
    </w:p>
    <w:p w:rsidR="004F0D9F" w:rsidRPr="009E6C7B" w:rsidRDefault="004F0D9F" w:rsidP="009D1275">
      <w:pPr>
        <w:pStyle w:val="NoSpacing"/>
        <w:rPr>
          <w:rFonts w:ascii="Arial" w:hAnsi="Arial" w:cs="Arial"/>
        </w:rPr>
      </w:pPr>
      <w:r w:rsidRPr="009E6C7B">
        <w:rPr>
          <w:rFonts w:ascii="Arial" w:hAnsi="Arial" w:cs="Arial"/>
        </w:rPr>
        <w:t>Welcome the children back to our setting, re-establishing warm and secure relationships</w:t>
      </w:r>
    </w:p>
    <w:p w:rsidR="004F0D9F" w:rsidRPr="009E6C7B" w:rsidRDefault="004F0D9F" w:rsidP="004F0D9F">
      <w:pPr>
        <w:pStyle w:val="NoSpacing"/>
        <w:rPr>
          <w:rFonts w:ascii="Arial" w:hAnsi="Arial" w:cs="Arial"/>
        </w:rPr>
      </w:pPr>
      <w:r w:rsidRPr="009E6C7B">
        <w:rPr>
          <w:rFonts w:ascii="Arial" w:hAnsi="Arial" w:cs="Arial"/>
        </w:rPr>
        <w:t>Ensure the children feel safe and are well supported by adults to be able to transition from their established relationships and routines at home to those of the setting</w:t>
      </w:r>
    </w:p>
    <w:p w:rsidR="004F0D9F" w:rsidRPr="009E6C7B" w:rsidRDefault="004F0D9F" w:rsidP="004F0D9F">
      <w:pPr>
        <w:pStyle w:val="NoSpacing"/>
        <w:rPr>
          <w:rFonts w:ascii="Arial" w:hAnsi="Arial" w:cs="Arial"/>
        </w:rPr>
      </w:pPr>
      <w:r w:rsidRPr="009E6C7B">
        <w:rPr>
          <w:rFonts w:ascii="Arial" w:hAnsi="Arial" w:cs="Arial"/>
        </w:rPr>
        <w:t xml:space="preserve">Become familiar with new environments – learning to be in an out of home setting </w:t>
      </w:r>
    </w:p>
    <w:p w:rsidR="004F0D9F" w:rsidRPr="009E6C7B" w:rsidRDefault="004F0D9F" w:rsidP="009D1275">
      <w:pPr>
        <w:pStyle w:val="NoSpacing"/>
        <w:rPr>
          <w:rFonts w:ascii="Arial" w:hAnsi="Arial" w:cs="Arial"/>
        </w:rPr>
      </w:pPr>
      <w:r w:rsidRPr="009E6C7B">
        <w:rPr>
          <w:rFonts w:ascii="Arial" w:hAnsi="Arial" w:cs="Arial"/>
        </w:rPr>
        <w:t xml:space="preserve"> </w:t>
      </w:r>
    </w:p>
    <w:p w:rsidR="004F0D9F" w:rsidRPr="009E6C7B" w:rsidRDefault="004F0D9F" w:rsidP="009D1275">
      <w:pPr>
        <w:pStyle w:val="NoSpacing"/>
        <w:rPr>
          <w:rFonts w:ascii="Arial" w:hAnsi="Arial" w:cs="Arial"/>
        </w:rPr>
      </w:pPr>
      <w:r w:rsidRPr="009E6C7B">
        <w:rPr>
          <w:rFonts w:ascii="Arial" w:hAnsi="Arial" w:cs="Arial"/>
        </w:rPr>
        <w:t>H</w:t>
      </w:r>
      <w:r w:rsidR="00630AEA" w:rsidRPr="009E6C7B">
        <w:rPr>
          <w:rFonts w:ascii="Arial" w:hAnsi="Arial" w:cs="Arial"/>
        </w:rPr>
        <w:t>ealth, communication, resilience</w:t>
      </w:r>
      <w:r w:rsidRPr="009E6C7B">
        <w:rPr>
          <w:rFonts w:ascii="Arial" w:hAnsi="Arial" w:cs="Arial"/>
        </w:rPr>
        <w:t>, calmness and mindfulness</w:t>
      </w:r>
    </w:p>
    <w:p w:rsidR="00630AEA" w:rsidRPr="009E6C7B" w:rsidRDefault="004F0D9F" w:rsidP="009D1275">
      <w:pPr>
        <w:pStyle w:val="NoSpacing"/>
        <w:rPr>
          <w:rFonts w:ascii="Arial" w:hAnsi="Arial" w:cs="Arial"/>
        </w:rPr>
      </w:pPr>
      <w:r w:rsidRPr="009E6C7B">
        <w:rPr>
          <w:rFonts w:ascii="Arial" w:hAnsi="Arial" w:cs="Arial"/>
        </w:rPr>
        <w:t xml:space="preserve">Create a sense of belonging for the community </w:t>
      </w:r>
    </w:p>
    <w:p w:rsidR="00AB2486" w:rsidRPr="009E6C7B" w:rsidRDefault="00AB2486" w:rsidP="009D1275">
      <w:pPr>
        <w:pStyle w:val="NoSpacing"/>
        <w:rPr>
          <w:rFonts w:ascii="Arial" w:hAnsi="Arial" w:cs="Arial"/>
        </w:rPr>
      </w:pPr>
    </w:p>
    <w:p w:rsidR="00AB2486" w:rsidRPr="009E6C7B" w:rsidRDefault="00CC2FB6" w:rsidP="00AB2486">
      <w:pPr>
        <w:rPr>
          <w:rFonts w:ascii="Arial" w:hAnsi="Arial" w:cs="Arial"/>
        </w:rPr>
      </w:pPr>
      <w:r w:rsidRPr="009E6C7B">
        <w:rPr>
          <w:rFonts w:ascii="Arial" w:hAnsi="Arial" w:cs="Arial"/>
        </w:rPr>
        <w:lastRenderedPageBreak/>
        <w:t>What</w:t>
      </w:r>
      <w:r w:rsidR="00AB2486" w:rsidRPr="009E6C7B">
        <w:rPr>
          <w:rFonts w:ascii="Arial" w:hAnsi="Arial" w:cs="Arial"/>
        </w:rPr>
        <w:t xml:space="preserve"> have the children’s experiences been during the previous months?  </w:t>
      </w:r>
      <w:r w:rsidR="00CE5379" w:rsidRPr="009E6C7B">
        <w:rPr>
          <w:rFonts w:ascii="Arial" w:hAnsi="Arial" w:cs="Arial"/>
        </w:rPr>
        <w:t>H</w:t>
      </w:r>
      <w:r w:rsidR="00EC1F9E" w:rsidRPr="009E6C7B">
        <w:rPr>
          <w:rFonts w:ascii="Arial" w:hAnsi="Arial" w:cs="Arial"/>
        </w:rPr>
        <w:t>ow w</w:t>
      </w:r>
      <w:r w:rsidR="00CE5379" w:rsidRPr="009E6C7B">
        <w:rPr>
          <w:rFonts w:ascii="Arial" w:hAnsi="Arial" w:cs="Arial"/>
        </w:rPr>
        <w:t xml:space="preserve">ill you adjust the learning experiences in the setting </w:t>
      </w:r>
      <w:r w:rsidR="00EC1F9E" w:rsidRPr="009E6C7B">
        <w:rPr>
          <w:rFonts w:ascii="Arial" w:hAnsi="Arial" w:cs="Arial"/>
        </w:rPr>
        <w:t xml:space="preserve">for </w:t>
      </w:r>
      <w:r w:rsidR="004F0D9F" w:rsidRPr="009E6C7B">
        <w:rPr>
          <w:rFonts w:ascii="Arial" w:hAnsi="Arial" w:cs="Arial"/>
        </w:rPr>
        <w:t xml:space="preserve">children who </w:t>
      </w:r>
      <w:r w:rsidR="00EC1F9E" w:rsidRPr="009E6C7B">
        <w:rPr>
          <w:rFonts w:ascii="Arial" w:hAnsi="Arial" w:cs="Arial"/>
        </w:rPr>
        <w:t>have had different experiences and different ways of working?</w:t>
      </w:r>
    </w:p>
    <w:p w:rsidR="00CC0F60" w:rsidRPr="009E6C7B" w:rsidRDefault="00CC0F60" w:rsidP="009D1275">
      <w:pPr>
        <w:pStyle w:val="NoSpacing"/>
        <w:rPr>
          <w:rFonts w:ascii="Arial" w:hAnsi="Arial" w:cs="Arial"/>
        </w:rPr>
      </w:pPr>
    </w:p>
    <w:p w:rsidR="00AB2486" w:rsidRPr="009E6C7B" w:rsidRDefault="004F0D9F" w:rsidP="004F0D9F">
      <w:pPr>
        <w:pStyle w:val="NoSpacing"/>
        <w:rPr>
          <w:rFonts w:ascii="Arial" w:hAnsi="Arial" w:cs="Arial"/>
        </w:rPr>
      </w:pPr>
      <w:r w:rsidRPr="009E6C7B">
        <w:rPr>
          <w:rFonts w:ascii="Arial" w:hAnsi="Arial" w:cs="Arial"/>
        </w:rPr>
        <w:t>…and l</w:t>
      </w:r>
      <w:r w:rsidR="00AB2486" w:rsidRPr="009E6C7B">
        <w:rPr>
          <w:rFonts w:ascii="Arial" w:hAnsi="Arial" w:cs="Arial"/>
        </w:rPr>
        <w:t>onger term</w:t>
      </w:r>
      <w:r w:rsidRPr="009E6C7B">
        <w:rPr>
          <w:rFonts w:ascii="Arial" w:hAnsi="Arial" w:cs="Arial"/>
        </w:rPr>
        <w:t>?</w:t>
      </w:r>
      <w:r w:rsidR="00AB2486" w:rsidRPr="009E6C7B">
        <w:rPr>
          <w:rFonts w:ascii="Arial" w:hAnsi="Arial" w:cs="Arial"/>
        </w:rPr>
        <w:t xml:space="preserve"> </w:t>
      </w:r>
    </w:p>
    <w:p w:rsidR="00CE5379" w:rsidRPr="009E6C7B" w:rsidRDefault="00CE5379" w:rsidP="004F0D9F">
      <w:pPr>
        <w:pStyle w:val="NoSpacing"/>
        <w:rPr>
          <w:rFonts w:ascii="Arial" w:hAnsi="Arial" w:cs="Arial"/>
        </w:rPr>
      </w:pPr>
    </w:p>
    <w:p w:rsidR="00AB2486" w:rsidRPr="009E6C7B" w:rsidRDefault="00CC2FB6" w:rsidP="00AB2486">
      <w:pPr>
        <w:pStyle w:val="NoSpacing"/>
        <w:rPr>
          <w:rFonts w:ascii="Arial" w:hAnsi="Arial" w:cs="Arial"/>
        </w:rPr>
      </w:pPr>
      <w:r w:rsidRPr="009E6C7B">
        <w:rPr>
          <w:rFonts w:ascii="Arial" w:hAnsi="Arial" w:cs="Arial"/>
        </w:rPr>
        <w:t>What</w:t>
      </w:r>
      <w:r w:rsidR="00AB2486" w:rsidRPr="009E6C7B">
        <w:rPr>
          <w:rFonts w:ascii="Arial" w:hAnsi="Arial" w:cs="Arial"/>
        </w:rPr>
        <w:t xml:space="preserve"> will </w:t>
      </w:r>
      <w:r w:rsidR="00FB12F1">
        <w:rPr>
          <w:rFonts w:ascii="Arial" w:hAnsi="Arial" w:cs="Arial"/>
        </w:rPr>
        <w:t>your action plan</w:t>
      </w:r>
      <w:r w:rsidR="00CE5379" w:rsidRPr="009E6C7B">
        <w:rPr>
          <w:rFonts w:ascii="Arial" w:hAnsi="Arial" w:cs="Arial"/>
        </w:rPr>
        <w:t xml:space="preserve"> and </w:t>
      </w:r>
      <w:r w:rsidR="00FB12F1">
        <w:rPr>
          <w:rFonts w:ascii="Arial" w:hAnsi="Arial" w:cs="Arial"/>
        </w:rPr>
        <w:t>time-</w:t>
      </w:r>
      <w:r w:rsidRPr="009E6C7B">
        <w:rPr>
          <w:rFonts w:ascii="Arial" w:hAnsi="Arial" w:cs="Arial"/>
        </w:rPr>
        <w:t>line</w:t>
      </w:r>
      <w:r w:rsidR="00CE5E7E" w:rsidRPr="009E6C7B">
        <w:rPr>
          <w:rFonts w:ascii="Arial" w:hAnsi="Arial" w:cs="Arial"/>
        </w:rPr>
        <w:t>s</w:t>
      </w:r>
      <w:r w:rsidRPr="009E6C7B">
        <w:rPr>
          <w:rFonts w:ascii="Arial" w:hAnsi="Arial" w:cs="Arial"/>
        </w:rPr>
        <w:t xml:space="preserve"> be</w:t>
      </w:r>
      <w:r w:rsidR="00CE5E7E" w:rsidRPr="009E6C7B">
        <w:rPr>
          <w:rFonts w:ascii="Arial" w:hAnsi="Arial" w:cs="Arial"/>
        </w:rPr>
        <w:t>,</w:t>
      </w:r>
      <w:r w:rsidRPr="009E6C7B">
        <w:rPr>
          <w:rFonts w:ascii="Arial" w:hAnsi="Arial" w:cs="Arial"/>
        </w:rPr>
        <w:t xml:space="preserve"> and </w:t>
      </w:r>
      <w:r w:rsidR="00AB2486" w:rsidRPr="009E6C7B">
        <w:rPr>
          <w:rFonts w:ascii="Arial" w:hAnsi="Arial" w:cs="Arial"/>
        </w:rPr>
        <w:t xml:space="preserve">how will you amend it according to the needs of the children? </w:t>
      </w:r>
    </w:p>
    <w:p w:rsidR="00CC2FB6" w:rsidRPr="009E6C7B" w:rsidRDefault="00CC2FB6" w:rsidP="00AB2486">
      <w:pPr>
        <w:pStyle w:val="NoSpacing"/>
        <w:rPr>
          <w:rFonts w:ascii="Arial" w:hAnsi="Arial" w:cs="Arial"/>
        </w:rPr>
      </w:pPr>
    </w:p>
    <w:p w:rsidR="00AB2486" w:rsidRPr="009E6C7B" w:rsidRDefault="00AB2486" w:rsidP="00AB2486">
      <w:pPr>
        <w:pStyle w:val="NoSpacing"/>
        <w:rPr>
          <w:rFonts w:ascii="Arial" w:hAnsi="Arial" w:cs="Arial"/>
        </w:rPr>
      </w:pPr>
      <w:r w:rsidRPr="009E6C7B">
        <w:rPr>
          <w:rFonts w:ascii="Arial" w:hAnsi="Arial" w:cs="Arial"/>
        </w:rPr>
        <w:t xml:space="preserve">In the first month what will be the core </w:t>
      </w:r>
      <w:r w:rsidR="00CC2FB6" w:rsidRPr="009E6C7B">
        <w:rPr>
          <w:rFonts w:ascii="Arial" w:hAnsi="Arial" w:cs="Arial"/>
        </w:rPr>
        <w:t xml:space="preserve">skills for your </w:t>
      </w:r>
      <w:r w:rsidRPr="009E6C7B">
        <w:rPr>
          <w:rFonts w:ascii="Arial" w:hAnsi="Arial" w:cs="Arial"/>
        </w:rPr>
        <w:t>group of children</w:t>
      </w:r>
      <w:r w:rsidR="004F0D9F" w:rsidRPr="009E6C7B">
        <w:rPr>
          <w:rFonts w:ascii="Arial" w:hAnsi="Arial" w:cs="Arial"/>
        </w:rPr>
        <w:t>, t</w:t>
      </w:r>
      <w:r w:rsidR="00CC2FB6" w:rsidRPr="009E6C7B">
        <w:rPr>
          <w:rFonts w:ascii="Arial" w:hAnsi="Arial" w:cs="Arial"/>
        </w:rPr>
        <w:t>hinking about their variabl</w:t>
      </w:r>
      <w:r w:rsidR="004F0D9F" w:rsidRPr="009E6C7B">
        <w:rPr>
          <w:rFonts w:ascii="Arial" w:hAnsi="Arial" w:cs="Arial"/>
        </w:rPr>
        <w:t>e experiences of being at home?</w:t>
      </w:r>
    </w:p>
    <w:p w:rsidR="008D5C41" w:rsidRPr="009E6C7B" w:rsidRDefault="008D5C41" w:rsidP="00AB2486">
      <w:pPr>
        <w:pStyle w:val="NoSpacing"/>
        <w:rPr>
          <w:rFonts w:ascii="Arial" w:hAnsi="Arial" w:cs="Arial"/>
        </w:rPr>
      </w:pPr>
    </w:p>
    <w:p w:rsidR="008D5C41" w:rsidRPr="009E6C7B" w:rsidRDefault="00AB2486" w:rsidP="00AB2486">
      <w:pPr>
        <w:pStyle w:val="NoSpacing"/>
        <w:rPr>
          <w:rFonts w:ascii="Arial" w:hAnsi="Arial" w:cs="Arial"/>
        </w:rPr>
      </w:pPr>
      <w:r w:rsidRPr="009E6C7B">
        <w:rPr>
          <w:rFonts w:ascii="Arial" w:hAnsi="Arial" w:cs="Arial"/>
        </w:rPr>
        <w:t>Will there be a need to prioritise expressive and creative arts</w:t>
      </w:r>
      <w:r w:rsidR="00CE5379" w:rsidRPr="009E6C7B">
        <w:rPr>
          <w:rFonts w:ascii="Arial" w:hAnsi="Arial" w:cs="Arial"/>
        </w:rPr>
        <w:t>, following the children’s knowledge and interests,</w:t>
      </w:r>
      <w:r w:rsidRPr="009E6C7B">
        <w:rPr>
          <w:rFonts w:ascii="Arial" w:hAnsi="Arial" w:cs="Arial"/>
        </w:rPr>
        <w:t xml:space="preserve"> </w:t>
      </w:r>
      <w:r w:rsidR="008D5C41" w:rsidRPr="009E6C7B">
        <w:rPr>
          <w:rFonts w:ascii="Arial" w:hAnsi="Arial" w:cs="Arial"/>
        </w:rPr>
        <w:t xml:space="preserve">to support </w:t>
      </w:r>
      <w:r w:rsidRPr="009E6C7B">
        <w:rPr>
          <w:rFonts w:ascii="Arial" w:hAnsi="Arial" w:cs="Arial"/>
        </w:rPr>
        <w:t>children</w:t>
      </w:r>
      <w:r w:rsidR="008D5C41" w:rsidRPr="009E6C7B">
        <w:rPr>
          <w:rFonts w:ascii="Arial" w:hAnsi="Arial" w:cs="Arial"/>
        </w:rPr>
        <w:t xml:space="preserve">’s communication and </w:t>
      </w:r>
      <w:r w:rsidRPr="009E6C7B">
        <w:rPr>
          <w:rFonts w:ascii="Arial" w:hAnsi="Arial" w:cs="Arial"/>
        </w:rPr>
        <w:t xml:space="preserve">well-being? </w:t>
      </w:r>
    </w:p>
    <w:p w:rsidR="008D5C41" w:rsidRPr="009E6C7B" w:rsidRDefault="008D5C41" w:rsidP="00AB2486">
      <w:pPr>
        <w:pStyle w:val="NoSpacing"/>
        <w:rPr>
          <w:rFonts w:ascii="Arial" w:hAnsi="Arial" w:cs="Arial"/>
        </w:rPr>
      </w:pPr>
    </w:p>
    <w:p w:rsidR="008D5C41" w:rsidRPr="009E6C7B" w:rsidRDefault="00AB2486" w:rsidP="00AB2486">
      <w:pPr>
        <w:pStyle w:val="NoSpacing"/>
        <w:rPr>
          <w:rFonts w:ascii="Arial" w:hAnsi="Arial" w:cs="Arial"/>
        </w:rPr>
      </w:pPr>
      <w:r w:rsidRPr="009E6C7B">
        <w:rPr>
          <w:rFonts w:ascii="Arial" w:hAnsi="Arial" w:cs="Arial"/>
        </w:rPr>
        <w:t>Where are the overlaps in the curriculum</w:t>
      </w:r>
      <w:r w:rsidR="00CC2FB6" w:rsidRPr="009E6C7B">
        <w:rPr>
          <w:rFonts w:ascii="Arial" w:hAnsi="Arial" w:cs="Arial"/>
        </w:rPr>
        <w:t>? W</w:t>
      </w:r>
      <w:r w:rsidRPr="009E6C7B">
        <w:rPr>
          <w:rFonts w:ascii="Arial" w:hAnsi="Arial" w:cs="Arial"/>
        </w:rPr>
        <w:t xml:space="preserve">here </w:t>
      </w:r>
      <w:r w:rsidR="00B4506E" w:rsidRPr="009E6C7B">
        <w:rPr>
          <w:rFonts w:ascii="Arial" w:hAnsi="Arial" w:cs="Arial"/>
        </w:rPr>
        <w:t>children are</w:t>
      </w:r>
      <w:r w:rsidRPr="009E6C7B">
        <w:rPr>
          <w:rFonts w:ascii="Arial" w:hAnsi="Arial" w:cs="Arial"/>
        </w:rPr>
        <w:t xml:space="preserve"> </w:t>
      </w:r>
      <w:r w:rsidR="00CC2FB6" w:rsidRPr="009E6C7B">
        <w:rPr>
          <w:rFonts w:ascii="Arial" w:hAnsi="Arial" w:cs="Arial"/>
        </w:rPr>
        <w:t xml:space="preserve">able to </w:t>
      </w:r>
      <w:r w:rsidRPr="009E6C7B">
        <w:rPr>
          <w:rFonts w:ascii="Arial" w:hAnsi="Arial" w:cs="Arial"/>
        </w:rPr>
        <w:t xml:space="preserve">revisit and apply learning? </w:t>
      </w:r>
    </w:p>
    <w:p w:rsidR="00EC1F9E" w:rsidRPr="009E6C7B" w:rsidRDefault="00EC1F9E" w:rsidP="00AB2486">
      <w:pPr>
        <w:pStyle w:val="NoSpacing"/>
        <w:rPr>
          <w:rFonts w:ascii="Arial" w:hAnsi="Arial" w:cs="Arial"/>
        </w:rPr>
      </w:pPr>
    </w:p>
    <w:p w:rsidR="00EC1F9E" w:rsidRPr="009E6C7B" w:rsidRDefault="00EC1F9E" w:rsidP="00AB2486">
      <w:pPr>
        <w:pStyle w:val="NoSpacing"/>
        <w:rPr>
          <w:rFonts w:ascii="Arial" w:hAnsi="Arial" w:cs="Arial"/>
        </w:rPr>
      </w:pPr>
      <w:r w:rsidRPr="009E6C7B">
        <w:rPr>
          <w:rFonts w:ascii="Arial" w:hAnsi="Arial" w:cs="Arial"/>
        </w:rPr>
        <w:t>Will you be able to use out door learning experiences more?</w:t>
      </w:r>
    </w:p>
    <w:p w:rsidR="008D5C41" w:rsidRPr="009E6C7B" w:rsidRDefault="008D5C41" w:rsidP="00AB2486">
      <w:pPr>
        <w:pStyle w:val="NoSpacing"/>
        <w:rPr>
          <w:rFonts w:ascii="Arial" w:hAnsi="Arial" w:cs="Arial"/>
        </w:rPr>
      </w:pPr>
    </w:p>
    <w:p w:rsidR="001A0AE3" w:rsidRPr="009E6C7B" w:rsidRDefault="00EC1F9E" w:rsidP="00EC1F9E">
      <w:pPr>
        <w:rPr>
          <w:rFonts w:ascii="Arial" w:hAnsi="Arial" w:cs="Arial"/>
        </w:rPr>
      </w:pPr>
      <w:r w:rsidRPr="009E6C7B">
        <w:rPr>
          <w:rFonts w:ascii="Arial" w:hAnsi="Arial" w:cs="Arial"/>
        </w:rPr>
        <w:t xml:space="preserve">Children </w:t>
      </w:r>
      <w:r w:rsidR="00D52A5F" w:rsidRPr="009E6C7B">
        <w:rPr>
          <w:rFonts w:ascii="Arial" w:hAnsi="Arial" w:cs="Arial"/>
        </w:rPr>
        <w:t>may need more frequent breaks and may have different sleeping patterns so will lose concentration and be tired at different times</w:t>
      </w:r>
      <w:r w:rsidRPr="009E6C7B">
        <w:rPr>
          <w:rFonts w:ascii="Arial" w:hAnsi="Arial" w:cs="Arial"/>
        </w:rPr>
        <w:t xml:space="preserve">. How will the children be supported to enable them to play, learn and rest at times to suit individual needs? </w:t>
      </w:r>
    </w:p>
    <w:p w:rsidR="000354E7" w:rsidRPr="009E6C7B" w:rsidRDefault="000354E7" w:rsidP="000354E7">
      <w:pPr>
        <w:rPr>
          <w:rFonts w:ascii="Arial" w:hAnsi="Arial" w:cs="Arial"/>
        </w:rPr>
      </w:pPr>
      <w:r w:rsidRPr="009E6C7B">
        <w:rPr>
          <w:rFonts w:ascii="Arial" w:hAnsi="Arial" w:cs="Arial"/>
        </w:rPr>
        <w:t>If required, what will continue as curriculum priorities for those shielding, in isolation, still at home? How will you communicate this and maintain feedback</w:t>
      </w:r>
      <w:r w:rsidR="00CE5379" w:rsidRPr="009E6C7B">
        <w:rPr>
          <w:rFonts w:ascii="Arial" w:hAnsi="Arial" w:cs="Arial"/>
        </w:rPr>
        <w:t xml:space="preserve"> for those with varied access to ICT at home</w:t>
      </w:r>
      <w:r w:rsidRPr="009E6C7B">
        <w:rPr>
          <w:rFonts w:ascii="Arial" w:hAnsi="Arial" w:cs="Arial"/>
        </w:rPr>
        <w:t>?</w:t>
      </w:r>
      <w:r w:rsidR="00CE5379" w:rsidRPr="009E6C7B">
        <w:rPr>
          <w:rFonts w:ascii="Arial" w:hAnsi="Arial" w:cs="Arial"/>
        </w:rPr>
        <w:t xml:space="preserve"> </w:t>
      </w:r>
    </w:p>
    <w:p w:rsidR="00EC1F9E" w:rsidRPr="009E6C7B" w:rsidRDefault="00CF54A1" w:rsidP="00EC1F9E">
      <w:pPr>
        <w:rPr>
          <w:rFonts w:ascii="Arial" w:hAnsi="Arial" w:cs="Arial"/>
        </w:rPr>
      </w:pPr>
      <w:r w:rsidRPr="009E6C7B">
        <w:rPr>
          <w:rFonts w:ascii="Arial" w:hAnsi="Arial" w:cs="Arial"/>
        </w:rPr>
        <w:t xml:space="preserve">How will you support children when barriers to learning are evident or appear? Previous intervention strategies may not </w:t>
      </w:r>
      <w:r w:rsidR="00FB12F1">
        <w:rPr>
          <w:rFonts w:ascii="Arial" w:hAnsi="Arial" w:cs="Arial"/>
        </w:rPr>
        <w:t xml:space="preserve">be </w:t>
      </w:r>
      <w:r w:rsidRPr="009E6C7B">
        <w:rPr>
          <w:rFonts w:ascii="Arial" w:hAnsi="Arial" w:cs="Arial"/>
        </w:rPr>
        <w:t>appropriate at this time</w:t>
      </w:r>
      <w:r w:rsidR="00CE5379" w:rsidRPr="009E6C7B">
        <w:rPr>
          <w:rFonts w:ascii="Arial" w:hAnsi="Arial" w:cs="Arial"/>
        </w:rPr>
        <w:t>.</w:t>
      </w:r>
      <w:r w:rsidRPr="009E6C7B">
        <w:rPr>
          <w:rFonts w:ascii="Arial" w:hAnsi="Arial" w:cs="Arial"/>
        </w:rPr>
        <w:t xml:space="preserve"> </w:t>
      </w:r>
      <w:r w:rsidR="00FB12F1">
        <w:rPr>
          <w:rFonts w:ascii="Arial" w:hAnsi="Arial" w:cs="Arial"/>
        </w:rPr>
        <w:t xml:space="preserve">[See 10 things to consider when supporting early years children who are at risk of disadvantage- </w:t>
      </w:r>
      <w:proofErr w:type="spellStart"/>
      <w:r w:rsidR="00FB12F1">
        <w:rPr>
          <w:rFonts w:ascii="Arial" w:hAnsi="Arial" w:cs="Arial"/>
        </w:rPr>
        <w:t>Solgrid</w:t>
      </w:r>
      <w:proofErr w:type="spellEnd"/>
      <w:r w:rsidR="00FB12F1">
        <w:rPr>
          <w:rFonts w:ascii="Arial" w:hAnsi="Arial" w:cs="Arial"/>
        </w:rPr>
        <w:t>]</w:t>
      </w:r>
    </w:p>
    <w:p w:rsidR="00EC1F9E" w:rsidRPr="00CA77F4" w:rsidRDefault="00CF54A1" w:rsidP="00EC1F9E">
      <w:pPr>
        <w:rPr>
          <w:rFonts w:ascii="Arial" w:hAnsi="Arial" w:cs="Arial"/>
        </w:rPr>
      </w:pPr>
      <w:r w:rsidRPr="009E6C7B">
        <w:rPr>
          <w:rFonts w:ascii="Arial" w:hAnsi="Arial" w:cs="Arial"/>
        </w:rPr>
        <w:t>Life skills- how will schools</w:t>
      </w:r>
      <w:r w:rsidR="00CE5E7E" w:rsidRPr="009E6C7B">
        <w:rPr>
          <w:rFonts w:ascii="Arial" w:hAnsi="Arial" w:cs="Arial"/>
        </w:rPr>
        <w:t xml:space="preserve"> capitalise on the skills children may have gained at home with their family</w:t>
      </w:r>
      <w:r w:rsidRPr="009E6C7B">
        <w:rPr>
          <w:rFonts w:ascii="Arial" w:hAnsi="Arial" w:cs="Arial"/>
        </w:rPr>
        <w:t>? What aspects of life may ne</w:t>
      </w:r>
      <w:r w:rsidR="00CE5E7E" w:rsidRPr="009E6C7B">
        <w:rPr>
          <w:rFonts w:ascii="Arial" w:hAnsi="Arial" w:cs="Arial"/>
        </w:rPr>
        <w:t>ed to be part of the curriculum, h</w:t>
      </w:r>
      <w:r w:rsidR="004F0D9F" w:rsidRPr="009E6C7B">
        <w:rPr>
          <w:rFonts w:ascii="Arial" w:hAnsi="Arial" w:cs="Arial"/>
        </w:rPr>
        <w:t>and washing experiences</w:t>
      </w:r>
      <w:r w:rsidRPr="009E6C7B">
        <w:rPr>
          <w:rFonts w:ascii="Arial" w:hAnsi="Arial" w:cs="Arial"/>
        </w:rPr>
        <w:t>, daily exercise, bereavement</w:t>
      </w:r>
      <w:r w:rsidR="00CE5E7E" w:rsidRPr="009E6C7B">
        <w:rPr>
          <w:rFonts w:ascii="Arial" w:hAnsi="Arial" w:cs="Arial"/>
        </w:rPr>
        <w:t>, caring for others, news</w:t>
      </w:r>
      <w:r w:rsidR="00FB12F1">
        <w:rPr>
          <w:rFonts w:ascii="Arial" w:hAnsi="Arial" w:cs="Arial"/>
        </w:rPr>
        <w:t>-</w:t>
      </w:r>
      <w:r w:rsidR="00CE5E7E" w:rsidRPr="009E6C7B">
        <w:rPr>
          <w:rFonts w:ascii="Arial" w:hAnsi="Arial" w:cs="Arial"/>
        </w:rPr>
        <w:t xml:space="preserve"> fact or fiction etc.? </w:t>
      </w:r>
    </w:p>
    <w:p w:rsidR="002C2067" w:rsidRPr="00CA77F4" w:rsidRDefault="002C2067" w:rsidP="003F14A8">
      <w:pPr>
        <w:pStyle w:val="NoSpacing"/>
        <w:jc w:val="center"/>
        <w:rPr>
          <w:rFonts w:ascii="Arial" w:hAnsi="Arial" w:cs="Arial"/>
          <w:b/>
          <w:u w:val="single"/>
        </w:rPr>
      </w:pPr>
      <w:r w:rsidRPr="00CA77F4">
        <w:rPr>
          <w:rFonts w:ascii="Arial" w:hAnsi="Arial" w:cs="Arial"/>
          <w:b/>
          <w:u w:val="single"/>
        </w:rPr>
        <w:t>Further reading and resources:</w:t>
      </w:r>
    </w:p>
    <w:p w:rsidR="00810C91" w:rsidRPr="00810C91" w:rsidRDefault="00810C91" w:rsidP="008D5C41">
      <w:pPr>
        <w:pStyle w:val="NoSpacing"/>
        <w:rPr>
          <w:rFonts w:ascii="Arial" w:hAnsi="Arial" w:cs="Arial"/>
          <w:b/>
        </w:rPr>
      </w:pPr>
    </w:p>
    <w:p w:rsidR="00810C91" w:rsidRPr="00810C91" w:rsidRDefault="00810C91" w:rsidP="008D5C41">
      <w:pPr>
        <w:pStyle w:val="NoSpacing"/>
        <w:rPr>
          <w:rFonts w:ascii="Arial" w:hAnsi="Arial" w:cs="Arial"/>
          <w:b/>
        </w:rPr>
      </w:pPr>
      <w:r w:rsidRPr="00810C91">
        <w:rPr>
          <w:rFonts w:ascii="Arial" w:hAnsi="Arial" w:cs="Arial"/>
          <w:b/>
        </w:rPr>
        <w:t>Curriculum</w:t>
      </w:r>
    </w:p>
    <w:p w:rsidR="008D5C41" w:rsidRPr="00D914FC" w:rsidRDefault="008D5C41" w:rsidP="008D5C41">
      <w:pPr>
        <w:pStyle w:val="NoSpacing"/>
        <w:rPr>
          <w:rFonts w:ascii="Arial" w:hAnsi="Arial" w:cs="Arial"/>
        </w:rPr>
      </w:pPr>
    </w:p>
    <w:p w:rsidR="00A12703" w:rsidRPr="00D914FC" w:rsidRDefault="00A12703" w:rsidP="008D5C41">
      <w:pPr>
        <w:pStyle w:val="NoSpacing"/>
        <w:rPr>
          <w:rFonts w:ascii="Arial" w:hAnsi="Arial" w:cs="Arial"/>
        </w:rPr>
      </w:pPr>
      <w:r w:rsidRPr="00D914FC">
        <w:rPr>
          <w:rFonts w:ascii="Arial" w:hAnsi="Arial" w:cs="Arial"/>
        </w:rPr>
        <w:t>SMILE approach to well-being</w:t>
      </w:r>
    </w:p>
    <w:p w:rsidR="00A12703" w:rsidRPr="00D914FC" w:rsidRDefault="00751F62" w:rsidP="008D5C41">
      <w:pPr>
        <w:pStyle w:val="NoSpacing"/>
        <w:rPr>
          <w:rFonts w:ascii="Arial" w:hAnsi="Arial" w:cs="Arial"/>
        </w:rPr>
      </w:pPr>
      <w:hyperlink r:id="rId35" w:history="1">
        <w:r w:rsidR="00684876" w:rsidRPr="00D914FC">
          <w:rPr>
            <w:rStyle w:val="Hyperlink"/>
            <w:rFonts w:ascii="Arial" w:hAnsi="Arial" w:cs="Arial"/>
            <w:i/>
          </w:rPr>
          <w:t>https://www.forest-oak.solihull.sch.uk/smile/</w:t>
        </w:r>
      </w:hyperlink>
      <w:r w:rsidR="00684876" w:rsidRPr="00D914FC">
        <w:rPr>
          <w:rFonts w:ascii="Arial" w:hAnsi="Arial" w:cs="Arial"/>
        </w:rPr>
        <w:t xml:space="preserve"> </w:t>
      </w:r>
    </w:p>
    <w:p w:rsidR="008D5C41" w:rsidRPr="00D914FC" w:rsidRDefault="008D5C41" w:rsidP="008D5C41">
      <w:pPr>
        <w:pStyle w:val="NoSpacing"/>
        <w:rPr>
          <w:rFonts w:ascii="Arial" w:hAnsi="Arial" w:cs="Arial"/>
        </w:rPr>
      </w:pPr>
    </w:p>
    <w:p w:rsidR="00A12703" w:rsidRPr="00D914FC" w:rsidRDefault="00A12703" w:rsidP="008D5C41">
      <w:pPr>
        <w:pStyle w:val="NoSpacing"/>
        <w:rPr>
          <w:rFonts w:ascii="Arial" w:hAnsi="Arial" w:cs="Arial"/>
        </w:rPr>
      </w:pPr>
      <w:r w:rsidRPr="00D914FC">
        <w:rPr>
          <w:rFonts w:ascii="Arial" w:hAnsi="Arial" w:cs="Arial"/>
        </w:rPr>
        <w:t>A Recovery Curriculum</w:t>
      </w:r>
    </w:p>
    <w:p w:rsidR="008D5C41" w:rsidRPr="00D914FC" w:rsidRDefault="00751F62" w:rsidP="008D5C41">
      <w:pPr>
        <w:pStyle w:val="NoSpacing"/>
        <w:rPr>
          <w:rStyle w:val="Hyperlink"/>
          <w:rFonts w:ascii="Arial" w:hAnsi="Arial" w:cs="Arial"/>
        </w:rPr>
      </w:pPr>
      <w:hyperlink r:id="rId36" w:history="1">
        <w:r w:rsidR="00776465" w:rsidRPr="00D914FC">
          <w:rPr>
            <w:rStyle w:val="Hyperlink"/>
            <w:rFonts w:ascii="Arial" w:hAnsi="Arial" w:cs="Arial"/>
          </w:rPr>
          <w:t>https://www.evidencef</w:t>
        </w:r>
        <w:r w:rsidR="00776465" w:rsidRPr="00D914FC">
          <w:rPr>
            <w:rStyle w:val="Hyperlink"/>
            <w:rFonts w:ascii="Arial" w:hAnsi="Arial" w:cs="Arial"/>
          </w:rPr>
          <w:t>o</w:t>
        </w:r>
        <w:r w:rsidR="00776465" w:rsidRPr="00D914FC">
          <w:rPr>
            <w:rStyle w:val="Hyperlink"/>
            <w:rFonts w:ascii="Arial" w:hAnsi="Arial" w:cs="Arial"/>
          </w:rPr>
          <w:t>rlearning.net/learningshared/recoverycurriculum9-amanda-mordey/</w:t>
        </w:r>
      </w:hyperlink>
    </w:p>
    <w:p w:rsidR="008D5C41" w:rsidRPr="00D914FC" w:rsidRDefault="008D5C41" w:rsidP="008D5C41">
      <w:pPr>
        <w:pStyle w:val="NoSpacing"/>
        <w:rPr>
          <w:rStyle w:val="Hyperlink"/>
          <w:rFonts w:ascii="Arial" w:hAnsi="Arial" w:cs="Arial"/>
        </w:rPr>
      </w:pPr>
    </w:p>
    <w:p w:rsidR="008D5C41" w:rsidRPr="00D914FC" w:rsidRDefault="008D5C41" w:rsidP="008D5C41">
      <w:pPr>
        <w:pStyle w:val="NoSpacing"/>
        <w:rPr>
          <w:rStyle w:val="Hyperlink"/>
          <w:rFonts w:ascii="Arial" w:hAnsi="Arial" w:cs="Arial"/>
          <w:color w:val="auto"/>
          <w:u w:val="none"/>
        </w:rPr>
      </w:pPr>
      <w:r w:rsidRPr="00D914FC">
        <w:rPr>
          <w:rStyle w:val="Hyperlink"/>
          <w:rFonts w:ascii="Arial" w:hAnsi="Arial" w:cs="Arial"/>
          <w:color w:val="auto"/>
          <w:u w:val="none"/>
        </w:rPr>
        <w:t>Barry Carpenter – a think piece</w:t>
      </w:r>
    </w:p>
    <w:p w:rsidR="00AE78E2" w:rsidRPr="00D914FC" w:rsidRDefault="00751F62" w:rsidP="008D5C41">
      <w:pPr>
        <w:pStyle w:val="NoSpacing"/>
        <w:rPr>
          <w:rFonts w:ascii="Arial" w:hAnsi="Arial" w:cs="Arial"/>
        </w:rPr>
      </w:pPr>
      <w:hyperlink r:id="rId37" w:history="1">
        <w:r w:rsidR="00AE78E2" w:rsidRPr="00D914FC">
          <w:rPr>
            <w:rStyle w:val="Hyperlink"/>
            <w:rFonts w:ascii="Arial" w:hAnsi="Arial" w:cs="Arial"/>
            <w:i/>
          </w:rPr>
          <w:t>https://barrycarpentereducation.com/2020/04/23</w:t>
        </w:r>
        <w:r w:rsidR="00AE78E2" w:rsidRPr="00D914FC">
          <w:rPr>
            <w:rStyle w:val="Hyperlink"/>
            <w:rFonts w:ascii="Arial" w:hAnsi="Arial" w:cs="Arial"/>
            <w:i/>
          </w:rPr>
          <w:t>/</w:t>
        </w:r>
        <w:r w:rsidR="00AE78E2" w:rsidRPr="00D914FC">
          <w:rPr>
            <w:rStyle w:val="Hyperlink"/>
            <w:rFonts w:ascii="Arial" w:hAnsi="Arial" w:cs="Arial"/>
            <w:i/>
          </w:rPr>
          <w:t>the-recovery-curriculum/</w:t>
        </w:r>
      </w:hyperlink>
      <w:r w:rsidR="00AE78E2" w:rsidRPr="00D914FC">
        <w:rPr>
          <w:rFonts w:ascii="Arial" w:hAnsi="Arial" w:cs="Arial"/>
        </w:rPr>
        <w:t xml:space="preserve"> </w:t>
      </w:r>
    </w:p>
    <w:p w:rsidR="00AE78E2" w:rsidRPr="00D914FC" w:rsidRDefault="00AE78E2" w:rsidP="008D5C41">
      <w:pPr>
        <w:pStyle w:val="NoSpacing"/>
        <w:rPr>
          <w:rFonts w:ascii="Arial" w:hAnsi="Arial" w:cs="Arial"/>
        </w:rPr>
      </w:pPr>
    </w:p>
    <w:p w:rsidR="008D5C41" w:rsidRPr="00D914FC" w:rsidRDefault="008D5C41" w:rsidP="008D5C41">
      <w:pPr>
        <w:pStyle w:val="NoSpacing"/>
        <w:rPr>
          <w:rFonts w:ascii="Arial" w:hAnsi="Arial" w:cs="Arial"/>
        </w:rPr>
      </w:pPr>
      <w:r w:rsidRPr="00D914FC">
        <w:rPr>
          <w:rFonts w:ascii="Arial" w:hAnsi="Arial" w:cs="Arial"/>
        </w:rPr>
        <w:t>Spike Milligan’s poem</w:t>
      </w:r>
    </w:p>
    <w:p w:rsidR="007B3570" w:rsidRPr="00D914FC" w:rsidRDefault="00751F62" w:rsidP="008D5C41">
      <w:pPr>
        <w:pStyle w:val="NoSpacing"/>
        <w:rPr>
          <w:rFonts w:ascii="Arial" w:hAnsi="Arial" w:cs="Arial"/>
        </w:rPr>
      </w:pPr>
      <w:hyperlink r:id="rId38" w:history="1">
        <w:r w:rsidR="00684876" w:rsidRPr="00D914FC">
          <w:rPr>
            <w:rStyle w:val="Hyperlink"/>
            <w:rFonts w:ascii="Arial" w:hAnsi="Arial" w:cs="Arial"/>
            <w:i/>
          </w:rPr>
          <w:t>https://www.kindspring.org/sto</w:t>
        </w:r>
        <w:r w:rsidR="00684876" w:rsidRPr="00D914FC">
          <w:rPr>
            <w:rStyle w:val="Hyperlink"/>
            <w:rFonts w:ascii="Arial" w:hAnsi="Arial" w:cs="Arial"/>
            <w:i/>
          </w:rPr>
          <w:t>r</w:t>
        </w:r>
        <w:r w:rsidR="00684876" w:rsidRPr="00D914FC">
          <w:rPr>
            <w:rStyle w:val="Hyperlink"/>
            <w:rFonts w:ascii="Arial" w:hAnsi="Arial" w:cs="Arial"/>
            <w:i/>
          </w:rPr>
          <w:t>y/view.php?sid=6767</w:t>
        </w:r>
      </w:hyperlink>
      <w:r w:rsidR="00684876" w:rsidRPr="00D914FC">
        <w:rPr>
          <w:rFonts w:ascii="Arial" w:hAnsi="Arial" w:cs="Arial"/>
        </w:rPr>
        <w:t xml:space="preserve">  </w:t>
      </w:r>
    </w:p>
    <w:p w:rsidR="007B3570" w:rsidRPr="00D914FC" w:rsidRDefault="007B3570" w:rsidP="008D5C41">
      <w:pPr>
        <w:pStyle w:val="NoSpacing"/>
        <w:rPr>
          <w:rFonts w:ascii="Arial" w:hAnsi="Arial" w:cs="Arial"/>
        </w:rPr>
      </w:pPr>
    </w:p>
    <w:p w:rsidR="008D5C41" w:rsidRPr="00D914FC" w:rsidRDefault="008D5C41" w:rsidP="008D5C41">
      <w:pPr>
        <w:pStyle w:val="NoSpacing"/>
        <w:rPr>
          <w:rFonts w:ascii="Arial" w:hAnsi="Arial" w:cs="Arial"/>
        </w:rPr>
      </w:pPr>
      <w:r w:rsidRPr="00D914FC">
        <w:rPr>
          <w:rFonts w:ascii="Arial" w:hAnsi="Arial" w:cs="Arial"/>
        </w:rPr>
        <w:lastRenderedPageBreak/>
        <w:t>Curriculum and pedagogy suggestions based on previous experiences</w:t>
      </w:r>
    </w:p>
    <w:p w:rsidR="00EC5BC8" w:rsidRPr="00D914FC" w:rsidRDefault="00EC5BC8" w:rsidP="00EC5BC8">
      <w:pPr>
        <w:pStyle w:val="NoSpacing"/>
        <w:rPr>
          <w:rFonts w:ascii="Arial" w:hAnsi="Arial" w:cs="Arial"/>
        </w:rPr>
      </w:pPr>
      <w:hyperlink r:id="rId39" w:history="1">
        <w:r w:rsidRPr="00D914FC">
          <w:rPr>
            <w:rStyle w:val="Hyperlink"/>
            <w:rFonts w:ascii="Arial" w:hAnsi="Arial" w:cs="Arial"/>
          </w:rPr>
          <w:t>https://chartered.college/2020/05/07/chartered-college-publishes-report-into-potential-implications-of-</w:t>
        </w:r>
        <w:r w:rsidRPr="00D914FC">
          <w:rPr>
            <w:rStyle w:val="Hyperlink"/>
            <w:rFonts w:ascii="Arial" w:hAnsi="Arial" w:cs="Arial"/>
          </w:rPr>
          <w:t>s</w:t>
        </w:r>
        <w:r w:rsidRPr="00D914FC">
          <w:rPr>
            <w:rStyle w:val="Hyperlink"/>
            <w:rFonts w:ascii="Arial" w:hAnsi="Arial" w:cs="Arial"/>
          </w:rPr>
          <w:t>chool-closures-and-global-approaches-to-education/</w:t>
        </w:r>
      </w:hyperlink>
      <w:r w:rsidRPr="00D914FC">
        <w:rPr>
          <w:rFonts w:ascii="Arial" w:hAnsi="Arial" w:cs="Arial"/>
        </w:rPr>
        <w:t xml:space="preserve">  </w:t>
      </w:r>
    </w:p>
    <w:p w:rsidR="00EC5BC8" w:rsidRDefault="00EC5BC8" w:rsidP="00EC5BC8">
      <w:pPr>
        <w:pStyle w:val="NoSpacing"/>
        <w:rPr>
          <w:rFonts w:ascii="Arial" w:hAnsi="Arial" w:cs="Arial"/>
        </w:rPr>
      </w:pPr>
      <w:r>
        <w:rPr>
          <w:rFonts w:ascii="Arial" w:hAnsi="Arial" w:cs="Arial"/>
          <w:i/>
        </w:rPr>
        <w:t xml:space="preserve"> </w:t>
      </w:r>
      <w:r w:rsidR="00684876" w:rsidRPr="00EC5BC8">
        <w:rPr>
          <w:rFonts w:ascii="Arial" w:hAnsi="Arial" w:cs="Arial"/>
          <w:i/>
        </w:rPr>
        <w:t>..</w:t>
      </w:r>
      <w:proofErr w:type="gramStart"/>
      <w:r w:rsidR="00684876" w:rsidRPr="00EC5BC8">
        <w:rPr>
          <w:rFonts w:ascii="Arial" w:hAnsi="Arial" w:cs="Arial"/>
          <w:i/>
        </w:rPr>
        <w:t>conside</w:t>
      </w:r>
      <w:r w:rsidR="00684876" w:rsidRPr="00EC5BC8">
        <w:rPr>
          <w:rFonts w:ascii="Arial" w:hAnsi="Arial" w:cs="Arial"/>
          <w:i/>
        </w:rPr>
        <w:t>r</w:t>
      </w:r>
      <w:r w:rsidR="00684876" w:rsidRPr="00EC5BC8">
        <w:rPr>
          <w:rFonts w:ascii="Arial" w:hAnsi="Arial" w:cs="Arial"/>
          <w:i/>
        </w:rPr>
        <w:t>ations</w:t>
      </w:r>
      <w:proofErr w:type="gramEnd"/>
      <w:r>
        <w:rPr>
          <w:rFonts w:ascii="Arial" w:hAnsi="Arial" w:cs="Arial"/>
        </w:rPr>
        <w:t xml:space="preserve"> -</w:t>
      </w:r>
      <w:r w:rsidRPr="009E6C7B">
        <w:rPr>
          <w:rFonts w:ascii="Arial" w:hAnsi="Arial" w:cs="Arial"/>
        </w:rPr>
        <w:t>reported that artwork, play and story-telling, as well as additional small group support and additional individual teaching time may have mitigated the negative effects on pupil outcomes after a traumatic incident.</w:t>
      </w:r>
    </w:p>
    <w:p w:rsidR="007B3570" w:rsidRDefault="007B3570" w:rsidP="008D5C41">
      <w:pPr>
        <w:pStyle w:val="NoSpacing"/>
        <w:rPr>
          <w:rFonts w:ascii="Arial" w:hAnsi="Arial" w:cs="Arial"/>
        </w:rPr>
      </w:pPr>
    </w:p>
    <w:p w:rsidR="00810C91" w:rsidRDefault="00810C91" w:rsidP="008D5C41">
      <w:pPr>
        <w:pStyle w:val="NoSpacing"/>
        <w:rPr>
          <w:rFonts w:ascii="Arial" w:hAnsi="Arial" w:cs="Arial"/>
        </w:rPr>
      </w:pPr>
    </w:p>
    <w:p w:rsidR="00810C91" w:rsidRPr="00D914FC" w:rsidRDefault="00810C91" w:rsidP="00810C91">
      <w:pPr>
        <w:pStyle w:val="NoSpacing"/>
        <w:rPr>
          <w:rFonts w:ascii="Arial" w:hAnsi="Arial" w:cs="Arial"/>
        </w:rPr>
      </w:pPr>
      <w:r w:rsidRPr="00D914FC">
        <w:rPr>
          <w:rFonts w:ascii="Arial" w:hAnsi="Arial" w:cs="Arial"/>
        </w:rPr>
        <w:t>2020 Transition recovery and learning [primary] from Kensington and Chelsea LA who supported settings during a previous local recovery and well-being incident</w:t>
      </w:r>
    </w:p>
    <w:p w:rsidR="00810C91" w:rsidRPr="00D914FC" w:rsidRDefault="00751F62" w:rsidP="00810C91">
      <w:pPr>
        <w:pStyle w:val="NoSpacing"/>
        <w:rPr>
          <w:rFonts w:ascii="Arial" w:hAnsi="Arial" w:cs="Arial"/>
        </w:rPr>
      </w:pPr>
      <w:hyperlink r:id="rId40" w:history="1">
        <w:r w:rsidR="00810C91" w:rsidRPr="00D914FC">
          <w:rPr>
            <w:rStyle w:val="Hyperlink"/>
            <w:rFonts w:ascii="Arial" w:hAnsi="Arial" w:cs="Arial"/>
            <w:i/>
          </w:rPr>
          <w:t>https://www.rbkc.go</w:t>
        </w:r>
        <w:r w:rsidR="00810C91" w:rsidRPr="00D914FC">
          <w:rPr>
            <w:rStyle w:val="Hyperlink"/>
            <w:rFonts w:ascii="Arial" w:hAnsi="Arial" w:cs="Arial"/>
            <w:i/>
          </w:rPr>
          <w:t>v</w:t>
        </w:r>
        <w:r w:rsidR="00810C91" w:rsidRPr="00D914FC">
          <w:rPr>
            <w:rStyle w:val="Hyperlink"/>
            <w:rFonts w:ascii="Arial" w:hAnsi="Arial" w:cs="Arial"/>
            <w:i/>
          </w:rPr>
          <w:t>.uk/kb5/rbkc/fis/advice.page?id=PEsJ34yWXvE&amp;localofferchannel=0</w:t>
        </w:r>
      </w:hyperlink>
      <w:r w:rsidR="00810C91" w:rsidRPr="00D914FC">
        <w:rPr>
          <w:rFonts w:ascii="Arial" w:hAnsi="Arial" w:cs="Arial"/>
        </w:rPr>
        <w:t xml:space="preserve">     </w:t>
      </w:r>
    </w:p>
    <w:p w:rsidR="00810C91" w:rsidRPr="00D914FC" w:rsidRDefault="00810C91" w:rsidP="00810C91">
      <w:pPr>
        <w:pStyle w:val="NoSpacing"/>
        <w:rPr>
          <w:rFonts w:ascii="Arial" w:hAnsi="Arial" w:cs="Arial"/>
        </w:rPr>
      </w:pPr>
    </w:p>
    <w:p w:rsidR="00810C91" w:rsidRPr="00D914FC" w:rsidRDefault="00810C91" w:rsidP="00810C91">
      <w:pPr>
        <w:pStyle w:val="NoSpacing"/>
        <w:rPr>
          <w:rFonts w:ascii="Arial" w:hAnsi="Arial" w:cs="Arial"/>
        </w:rPr>
      </w:pPr>
      <w:r w:rsidRPr="00D914FC">
        <w:rPr>
          <w:rFonts w:ascii="Arial" w:hAnsi="Arial" w:cs="Arial"/>
        </w:rPr>
        <w:t xml:space="preserve">Compact guides </w:t>
      </w:r>
      <w:r w:rsidR="00EC5BC8">
        <w:rPr>
          <w:rFonts w:ascii="Arial" w:hAnsi="Arial" w:cs="Arial"/>
        </w:rPr>
        <w:t>– supporting the home learning environment</w:t>
      </w:r>
    </w:p>
    <w:p w:rsidR="00810C91" w:rsidRPr="00D914FC" w:rsidRDefault="00751F62" w:rsidP="00810C91">
      <w:pPr>
        <w:pStyle w:val="NoSpacing"/>
        <w:rPr>
          <w:rStyle w:val="Hyperlink"/>
          <w:rFonts w:ascii="Arial" w:hAnsi="Arial" w:cs="Arial"/>
        </w:rPr>
      </w:pPr>
      <w:hyperlink r:id="rId41" w:history="1">
        <w:r w:rsidR="00810C91" w:rsidRPr="00D914FC">
          <w:rPr>
            <w:rStyle w:val="Hyperlink"/>
            <w:rFonts w:ascii="Arial" w:hAnsi="Arial" w:cs="Arial"/>
          </w:rPr>
          <w:t>https://my.chartered.</w:t>
        </w:r>
        <w:r w:rsidR="00810C91" w:rsidRPr="00D914FC">
          <w:rPr>
            <w:rStyle w:val="Hyperlink"/>
            <w:rFonts w:ascii="Arial" w:hAnsi="Arial" w:cs="Arial"/>
          </w:rPr>
          <w:t>c</w:t>
        </w:r>
        <w:r w:rsidR="00810C91" w:rsidRPr="00D914FC">
          <w:rPr>
            <w:rStyle w:val="Hyperlink"/>
            <w:rFonts w:ascii="Arial" w:hAnsi="Arial" w:cs="Arial"/>
          </w:rPr>
          <w:t>ollege/resources/compact-guides/covid-19-compact-guides/</w:t>
        </w:r>
      </w:hyperlink>
    </w:p>
    <w:p w:rsidR="00810C91" w:rsidRPr="00D914FC" w:rsidRDefault="00810C91" w:rsidP="00810C91">
      <w:pPr>
        <w:pStyle w:val="NoSpacing"/>
        <w:rPr>
          <w:rStyle w:val="Hyperlink"/>
          <w:rFonts w:ascii="Arial" w:hAnsi="Arial" w:cs="Arial"/>
        </w:rPr>
      </w:pPr>
    </w:p>
    <w:p w:rsidR="00810C91" w:rsidRDefault="00810C91" w:rsidP="008D5C41">
      <w:pPr>
        <w:pStyle w:val="NoSpacing"/>
        <w:rPr>
          <w:rFonts w:ascii="Arial" w:hAnsi="Arial" w:cs="Arial"/>
        </w:rPr>
      </w:pPr>
    </w:p>
    <w:p w:rsidR="00D914FC" w:rsidRPr="00CA77F4" w:rsidRDefault="00D914FC" w:rsidP="008D5C41">
      <w:pPr>
        <w:pStyle w:val="NoSpacing"/>
        <w:rPr>
          <w:rFonts w:ascii="Arial" w:hAnsi="Arial" w:cs="Arial"/>
          <w:sz w:val="10"/>
          <w:szCs w:val="10"/>
        </w:rPr>
      </w:pPr>
    </w:p>
    <w:p w:rsidR="00810C91" w:rsidRPr="00810C91" w:rsidRDefault="00810C91" w:rsidP="008D5C41">
      <w:pPr>
        <w:pStyle w:val="NoSpacing"/>
        <w:rPr>
          <w:rFonts w:ascii="Arial" w:hAnsi="Arial" w:cs="Arial"/>
          <w:b/>
        </w:rPr>
      </w:pPr>
      <w:r w:rsidRPr="00810C91">
        <w:rPr>
          <w:rFonts w:ascii="Arial" w:hAnsi="Arial" w:cs="Arial"/>
          <w:b/>
        </w:rPr>
        <w:t xml:space="preserve">Observation and Assessment </w:t>
      </w:r>
    </w:p>
    <w:p w:rsidR="00810C91" w:rsidRPr="00D914FC" w:rsidRDefault="00810C91" w:rsidP="008D5C41">
      <w:pPr>
        <w:pStyle w:val="NoSpacing"/>
        <w:rPr>
          <w:rFonts w:ascii="Arial" w:hAnsi="Arial" w:cs="Arial"/>
        </w:rPr>
      </w:pPr>
    </w:p>
    <w:p w:rsidR="00881828" w:rsidRPr="00D914FC" w:rsidRDefault="00881828" w:rsidP="008D5C41">
      <w:pPr>
        <w:pStyle w:val="NoSpacing"/>
        <w:rPr>
          <w:rFonts w:ascii="Arial" w:hAnsi="Arial" w:cs="Arial"/>
        </w:rPr>
      </w:pPr>
      <w:r w:rsidRPr="00D914FC">
        <w:rPr>
          <w:rFonts w:ascii="Arial" w:hAnsi="Arial" w:cs="Arial"/>
        </w:rPr>
        <w:t xml:space="preserve">Observing children and their fascinations </w:t>
      </w:r>
    </w:p>
    <w:p w:rsidR="00881828" w:rsidRPr="00D914FC" w:rsidRDefault="00751F62" w:rsidP="008D5C41">
      <w:pPr>
        <w:pStyle w:val="NoSpacing"/>
        <w:rPr>
          <w:rFonts w:ascii="Arial" w:hAnsi="Arial" w:cs="Arial"/>
        </w:rPr>
      </w:pPr>
      <w:hyperlink r:id="rId42" w:history="1">
        <w:r w:rsidR="00881828" w:rsidRPr="00D914FC">
          <w:rPr>
            <w:rStyle w:val="Hyperlink"/>
            <w:rFonts w:ascii="Arial" w:hAnsi="Arial" w:cs="Arial"/>
          </w:rPr>
          <w:t>https://www.youtube.com/watch?v=Dup</w:t>
        </w:r>
        <w:r w:rsidR="00881828" w:rsidRPr="00D914FC">
          <w:rPr>
            <w:rStyle w:val="Hyperlink"/>
            <w:rFonts w:ascii="Arial" w:hAnsi="Arial" w:cs="Arial"/>
          </w:rPr>
          <w:t>P</w:t>
        </w:r>
        <w:r w:rsidR="00881828" w:rsidRPr="00D914FC">
          <w:rPr>
            <w:rStyle w:val="Hyperlink"/>
            <w:rFonts w:ascii="Arial" w:hAnsi="Arial" w:cs="Arial"/>
          </w:rPr>
          <w:t>16PTErc</w:t>
        </w:r>
      </w:hyperlink>
      <w:r w:rsidR="00881828" w:rsidRPr="00D914FC">
        <w:rPr>
          <w:rFonts w:ascii="Arial" w:hAnsi="Arial" w:cs="Arial"/>
        </w:rPr>
        <w:t xml:space="preserve">  - Anna </w:t>
      </w:r>
      <w:proofErr w:type="spellStart"/>
      <w:r w:rsidR="00881828" w:rsidRPr="00D914FC">
        <w:rPr>
          <w:rFonts w:ascii="Arial" w:hAnsi="Arial" w:cs="Arial"/>
        </w:rPr>
        <w:t>Ephgrave</w:t>
      </w:r>
      <w:proofErr w:type="spellEnd"/>
      <w:r w:rsidR="00881828" w:rsidRPr="00D914FC">
        <w:rPr>
          <w:rFonts w:ascii="Arial" w:hAnsi="Arial" w:cs="Arial"/>
        </w:rPr>
        <w:t xml:space="preserve"> ‘In the Moment’</w:t>
      </w:r>
    </w:p>
    <w:p w:rsidR="009E6C7B" w:rsidRPr="00D914FC" w:rsidRDefault="009E6C7B" w:rsidP="008D5C41">
      <w:pPr>
        <w:pStyle w:val="NoSpacing"/>
        <w:rPr>
          <w:rFonts w:ascii="Arial" w:hAnsi="Arial" w:cs="Arial"/>
        </w:rPr>
      </w:pPr>
    </w:p>
    <w:p w:rsidR="009E6C7B" w:rsidRPr="00D914FC" w:rsidRDefault="00751F62" w:rsidP="008D5C41">
      <w:pPr>
        <w:pStyle w:val="NoSpacing"/>
        <w:rPr>
          <w:rFonts w:ascii="Arial" w:hAnsi="Arial" w:cs="Arial"/>
        </w:rPr>
      </w:pPr>
      <w:hyperlink r:id="rId43" w:history="1">
        <w:r w:rsidR="009E6C7B" w:rsidRPr="00D914FC">
          <w:rPr>
            <w:rStyle w:val="Hyperlink"/>
            <w:rFonts w:ascii="Arial" w:hAnsi="Arial" w:cs="Arial"/>
          </w:rPr>
          <w:t>https://www.yout</w:t>
        </w:r>
        <w:r w:rsidR="009E6C7B" w:rsidRPr="00D914FC">
          <w:rPr>
            <w:rStyle w:val="Hyperlink"/>
            <w:rFonts w:ascii="Arial" w:hAnsi="Arial" w:cs="Arial"/>
          </w:rPr>
          <w:t>u</w:t>
        </w:r>
        <w:r w:rsidR="009E6C7B" w:rsidRPr="00D914FC">
          <w:rPr>
            <w:rStyle w:val="Hyperlink"/>
            <w:rFonts w:ascii="Arial" w:hAnsi="Arial" w:cs="Arial"/>
          </w:rPr>
          <w:t>be.com/watch?v=J1rIdpb8xhs</w:t>
        </w:r>
      </w:hyperlink>
      <w:r w:rsidR="009E6C7B" w:rsidRPr="00D914FC">
        <w:rPr>
          <w:rFonts w:ascii="Arial" w:hAnsi="Arial" w:cs="Arial"/>
        </w:rPr>
        <w:t xml:space="preserve">  - Reggio Emilia </w:t>
      </w:r>
      <w:proofErr w:type="gramStart"/>
      <w:r w:rsidR="009E6C7B" w:rsidRPr="00D914FC">
        <w:rPr>
          <w:rFonts w:ascii="Arial" w:hAnsi="Arial" w:cs="Arial"/>
        </w:rPr>
        <w:t>approach :express</w:t>
      </w:r>
      <w:proofErr w:type="gramEnd"/>
      <w:r w:rsidR="009E6C7B" w:rsidRPr="00D914FC">
        <w:rPr>
          <w:rFonts w:ascii="Arial" w:hAnsi="Arial" w:cs="Arial"/>
        </w:rPr>
        <w:t xml:space="preserve"> yourself</w:t>
      </w:r>
    </w:p>
    <w:p w:rsidR="00CC2FB6" w:rsidRDefault="00CC2FB6" w:rsidP="008D5C41">
      <w:pPr>
        <w:pStyle w:val="NoSpacing"/>
        <w:rPr>
          <w:rFonts w:ascii="Arial" w:hAnsi="Arial" w:cs="Arial"/>
        </w:rPr>
      </w:pPr>
    </w:p>
    <w:p w:rsidR="00C06C4B" w:rsidRPr="00D914FC" w:rsidRDefault="00751F62" w:rsidP="008D5C41">
      <w:pPr>
        <w:pStyle w:val="NoSpacing"/>
        <w:rPr>
          <w:rFonts w:ascii="Arial" w:hAnsi="Arial" w:cs="Arial"/>
        </w:rPr>
      </w:pPr>
      <w:hyperlink r:id="rId44" w:history="1">
        <w:r w:rsidR="00C06C4B" w:rsidRPr="00ED2E6E">
          <w:rPr>
            <w:rStyle w:val="Hyperlink"/>
            <w:rFonts w:ascii="Arial" w:hAnsi="Arial" w:cs="Arial"/>
          </w:rPr>
          <w:t>https://www.naeyc.org/sites/default/files/globally-shared/downloads/PDFs/resources/p</w:t>
        </w:r>
        <w:r w:rsidR="00C06C4B" w:rsidRPr="00ED2E6E">
          <w:rPr>
            <w:rStyle w:val="Hyperlink"/>
            <w:rFonts w:ascii="Arial" w:hAnsi="Arial" w:cs="Arial"/>
          </w:rPr>
          <w:t>u</w:t>
        </w:r>
        <w:r w:rsidR="00C06C4B" w:rsidRPr="00ED2E6E">
          <w:rPr>
            <w:rStyle w:val="Hyperlink"/>
            <w:rFonts w:ascii="Arial" w:hAnsi="Arial" w:cs="Arial"/>
          </w:rPr>
          <w:t>bs/seitzbtj.pdf</w:t>
        </w:r>
      </w:hyperlink>
      <w:r w:rsidR="00C06C4B">
        <w:rPr>
          <w:rFonts w:ascii="Arial" w:hAnsi="Arial" w:cs="Arial"/>
        </w:rPr>
        <w:t xml:space="preserve"> </w:t>
      </w:r>
      <w:r w:rsidR="00FB12F1">
        <w:rPr>
          <w:rFonts w:ascii="Arial" w:hAnsi="Arial" w:cs="Arial"/>
        </w:rPr>
        <w:t xml:space="preserve"> </w:t>
      </w:r>
    </w:p>
    <w:p w:rsidR="008D5C41" w:rsidRPr="00D914FC" w:rsidRDefault="008D5C41" w:rsidP="008D5C41">
      <w:pPr>
        <w:pStyle w:val="NoSpacing"/>
        <w:rPr>
          <w:rFonts w:ascii="Arial" w:hAnsi="Arial" w:cs="Arial"/>
        </w:rPr>
      </w:pPr>
    </w:p>
    <w:p w:rsidR="008D5C41" w:rsidRDefault="003F14A8" w:rsidP="0097492D">
      <w:pPr>
        <w:spacing w:after="120"/>
        <w:rPr>
          <w:rFonts w:ascii="Arial" w:hAnsi="Arial" w:cs="Arial"/>
          <w:i/>
        </w:rPr>
      </w:pPr>
      <w:r>
        <w:rPr>
          <w:rFonts w:ascii="Arial" w:hAnsi="Arial" w:cs="Arial"/>
          <w:i/>
        </w:rPr>
        <w:t>To build on children’s observed interests and needs</w:t>
      </w:r>
    </w:p>
    <w:p w:rsidR="00C06C4B" w:rsidRPr="00CA77F4" w:rsidRDefault="00C06C4B" w:rsidP="0097492D">
      <w:pPr>
        <w:spacing w:after="120"/>
        <w:rPr>
          <w:rFonts w:ascii="Arial" w:hAnsi="Arial" w:cs="Arial"/>
          <w:i/>
          <w:sz w:val="10"/>
          <w:szCs w:val="10"/>
        </w:rPr>
      </w:pPr>
    </w:p>
    <w:p w:rsidR="00C06C4B" w:rsidRPr="00C06C4B" w:rsidRDefault="00C06C4B" w:rsidP="0097492D">
      <w:pPr>
        <w:spacing w:after="120"/>
        <w:rPr>
          <w:rFonts w:ascii="Arial" w:hAnsi="Arial" w:cs="Arial"/>
          <w:b/>
        </w:rPr>
      </w:pPr>
      <w:r w:rsidRPr="00C06C4B">
        <w:rPr>
          <w:rFonts w:ascii="Arial" w:hAnsi="Arial" w:cs="Arial"/>
          <w:b/>
        </w:rPr>
        <w:t>Our World</w:t>
      </w:r>
    </w:p>
    <w:p w:rsidR="003F14A8" w:rsidRPr="00751F62" w:rsidRDefault="003F14A8" w:rsidP="00CA77F4">
      <w:pPr>
        <w:rPr>
          <w:rFonts w:ascii="Arial" w:hAnsi="Arial" w:cs="Arial"/>
        </w:rPr>
      </w:pPr>
      <w:r>
        <w:rPr>
          <w:rFonts w:ascii="Arial" w:hAnsi="Arial" w:cs="Arial"/>
          <w:color w:val="2E75B6"/>
        </w:rPr>
        <w:t>‘We are</w:t>
      </w:r>
      <w:hyperlink r:id="rId45" w:history="1">
        <w:r>
          <w:rPr>
            <w:rStyle w:val="Hyperlink"/>
            <w:rFonts w:ascii="Arial" w:hAnsi="Arial" w:cs="Arial"/>
            <w:color w:val="2E75B6"/>
          </w:rPr>
          <w:t xml:space="preserve"> he</w:t>
        </w:r>
        <w:r>
          <w:rPr>
            <w:rStyle w:val="Hyperlink"/>
            <w:rFonts w:ascii="Arial" w:hAnsi="Arial" w:cs="Arial"/>
            <w:color w:val="2E75B6"/>
          </w:rPr>
          <w:t>r</w:t>
        </w:r>
        <w:r>
          <w:rPr>
            <w:rStyle w:val="Hyperlink"/>
            <w:rFonts w:ascii="Arial" w:hAnsi="Arial" w:cs="Arial"/>
            <w:color w:val="2E75B6"/>
          </w:rPr>
          <w:t>e’</w:t>
        </w:r>
      </w:hyperlink>
      <w:r>
        <w:rPr>
          <w:rFonts w:ascii="Arial" w:hAnsi="Arial" w:cs="Arial"/>
          <w:color w:val="2E75B6"/>
        </w:rPr>
        <w:t xml:space="preserve"> Oliver </w:t>
      </w:r>
      <w:hyperlink r:id="rId46" w:history="1">
        <w:r>
          <w:rPr>
            <w:rStyle w:val="Hyperlink"/>
            <w:rFonts w:ascii="Arial" w:hAnsi="Arial" w:cs="Arial"/>
            <w:color w:val="2E75B6"/>
          </w:rPr>
          <w:t>Jeffe</w:t>
        </w:r>
        <w:r>
          <w:rPr>
            <w:rStyle w:val="Hyperlink"/>
            <w:rFonts w:ascii="Arial" w:hAnsi="Arial" w:cs="Arial"/>
            <w:color w:val="2E75B6"/>
          </w:rPr>
          <w:t>r</w:t>
        </w:r>
        <w:r>
          <w:rPr>
            <w:rStyle w:val="Hyperlink"/>
            <w:rFonts w:ascii="Arial" w:hAnsi="Arial" w:cs="Arial"/>
            <w:color w:val="2E75B6"/>
          </w:rPr>
          <w:t>s</w:t>
        </w:r>
      </w:hyperlink>
      <w:r>
        <w:rPr>
          <w:rFonts w:ascii="Arial" w:hAnsi="Arial" w:cs="Arial"/>
          <w:color w:val="2E75B6"/>
        </w:rPr>
        <w:t xml:space="preserve"> –. </w:t>
      </w:r>
      <w:r w:rsidRPr="00751F62">
        <w:rPr>
          <w:rFonts w:ascii="Arial" w:hAnsi="Arial" w:cs="Arial"/>
        </w:rPr>
        <w:t xml:space="preserve">What is it like to be a human on planet earth? </w:t>
      </w:r>
      <w:r w:rsidR="00C06C4B" w:rsidRPr="00751F62">
        <w:rPr>
          <w:rFonts w:ascii="Arial" w:hAnsi="Arial" w:cs="Arial"/>
        </w:rPr>
        <w:t>We all live here</w:t>
      </w:r>
    </w:p>
    <w:p w:rsidR="003F14A8" w:rsidRPr="003F14A8" w:rsidRDefault="003F14A8" w:rsidP="0097492D">
      <w:pPr>
        <w:spacing w:after="120"/>
        <w:rPr>
          <w:rFonts w:ascii="Arial" w:hAnsi="Arial" w:cs="Arial"/>
        </w:rPr>
      </w:pPr>
      <w:r w:rsidRPr="003F14A8">
        <w:rPr>
          <w:rFonts w:ascii="Arial" w:hAnsi="Arial" w:cs="Arial"/>
        </w:rPr>
        <w:t>Links to early years sustainable educatio</w:t>
      </w:r>
      <w:r w:rsidR="00C06C4B">
        <w:rPr>
          <w:rFonts w:ascii="Arial" w:hAnsi="Arial" w:cs="Arial"/>
        </w:rPr>
        <w:t>n-</w:t>
      </w:r>
      <w:r w:rsidRPr="003F14A8">
        <w:rPr>
          <w:rFonts w:ascii="Arial" w:hAnsi="Arial" w:cs="Arial"/>
        </w:rPr>
        <w:t xml:space="preserve"> </w:t>
      </w:r>
    </w:p>
    <w:p w:rsidR="003F14A8" w:rsidRDefault="00751F62" w:rsidP="0097492D">
      <w:pPr>
        <w:spacing w:after="120"/>
        <w:rPr>
          <w:rFonts w:ascii="Arial" w:hAnsi="Arial" w:cs="Arial"/>
          <w:i/>
        </w:rPr>
      </w:pPr>
      <w:hyperlink r:id="rId47" w:history="1">
        <w:r w:rsidR="003F14A8" w:rsidRPr="00ED2E6E">
          <w:rPr>
            <w:rStyle w:val="Hyperlink"/>
            <w:rFonts w:ascii="Arial" w:hAnsi="Arial" w:cs="Arial"/>
            <w:i/>
          </w:rPr>
          <w:t>https://www.foundationyears.org.u</w:t>
        </w:r>
        <w:r w:rsidR="003F14A8" w:rsidRPr="00ED2E6E">
          <w:rPr>
            <w:rStyle w:val="Hyperlink"/>
            <w:rFonts w:ascii="Arial" w:hAnsi="Arial" w:cs="Arial"/>
            <w:i/>
          </w:rPr>
          <w:t>k</w:t>
        </w:r>
        <w:r w:rsidR="003F14A8" w:rsidRPr="00ED2E6E">
          <w:rPr>
            <w:rStyle w:val="Hyperlink"/>
            <w:rFonts w:ascii="Arial" w:hAnsi="Arial" w:cs="Arial"/>
            <w:i/>
          </w:rPr>
          <w:t>/wp-content/uploads/2017/11/Pack-1.pdf</w:t>
        </w:r>
      </w:hyperlink>
      <w:r w:rsidR="003F14A8">
        <w:rPr>
          <w:rFonts w:ascii="Arial" w:hAnsi="Arial" w:cs="Arial"/>
          <w:i/>
        </w:rPr>
        <w:t xml:space="preserve"> </w:t>
      </w:r>
    </w:p>
    <w:p w:rsidR="00C06C4B" w:rsidRPr="00CA77F4" w:rsidRDefault="00C06C4B" w:rsidP="0097492D">
      <w:pPr>
        <w:spacing w:after="120"/>
        <w:rPr>
          <w:rFonts w:ascii="Arial" w:hAnsi="Arial" w:cs="Arial"/>
          <w:i/>
          <w:sz w:val="10"/>
          <w:szCs w:val="10"/>
        </w:rPr>
      </w:pPr>
    </w:p>
    <w:p w:rsidR="00C06C4B" w:rsidRPr="00C06C4B" w:rsidRDefault="00C06C4B" w:rsidP="0097492D">
      <w:pPr>
        <w:spacing w:after="120"/>
        <w:rPr>
          <w:rFonts w:ascii="Arial" w:hAnsi="Arial" w:cs="Arial"/>
          <w:b/>
        </w:rPr>
      </w:pPr>
      <w:r w:rsidRPr="00C06C4B">
        <w:rPr>
          <w:rFonts w:ascii="Arial" w:hAnsi="Arial" w:cs="Arial"/>
          <w:b/>
        </w:rPr>
        <w:t xml:space="preserve">Contingency plans </w:t>
      </w:r>
    </w:p>
    <w:p w:rsidR="00C06C4B" w:rsidRPr="00C06C4B" w:rsidRDefault="00751F62" w:rsidP="00C06C4B">
      <w:pPr>
        <w:spacing w:after="120"/>
        <w:rPr>
          <w:rFonts w:ascii="Arial" w:hAnsi="Arial" w:cs="Arial"/>
        </w:rPr>
      </w:pPr>
      <w:hyperlink r:id="rId48" w:history="1">
        <w:r w:rsidR="00C06C4B" w:rsidRPr="00ED2E6E">
          <w:rPr>
            <w:rStyle w:val="Hyperlink"/>
            <w:rFonts w:ascii="Arial" w:hAnsi="Arial" w:cs="Arial"/>
            <w:i/>
          </w:rPr>
          <w:t>https://www.gov.</w:t>
        </w:r>
        <w:bookmarkStart w:id="0" w:name="_GoBack"/>
        <w:bookmarkEnd w:id="0"/>
        <w:r w:rsidR="00C06C4B" w:rsidRPr="00ED2E6E">
          <w:rPr>
            <w:rStyle w:val="Hyperlink"/>
            <w:rFonts w:ascii="Arial" w:hAnsi="Arial" w:cs="Arial"/>
            <w:i/>
          </w:rPr>
          <w:t>u</w:t>
        </w:r>
        <w:r w:rsidR="00C06C4B" w:rsidRPr="00ED2E6E">
          <w:rPr>
            <w:rStyle w:val="Hyperlink"/>
            <w:rFonts w:ascii="Arial" w:hAnsi="Arial" w:cs="Arial"/>
            <w:i/>
          </w:rPr>
          <w:t>k/government/publications/actions-for-schools-during-the-coronavirus-outbreak/guidance-for-full-opening-schools</w:t>
        </w:r>
      </w:hyperlink>
      <w:r w:rsidR="00C06C4B">
        <w:rPr>
          <w:rFonts w:ascii="Arial" w:hAnsi="Arial" w:cs="Arial"/>
          <w:i/>
        </w:rPr>
        <w:t xml:space="preserve">   </w:t>
      </w:r>
      <w:r w:rsidR="00C06C4B" w:rsidRPr="00C06C4B">
        <w:rPr>
          <w:rFonts w:ascii="Arial" w:hAnsi="Arial" w:cs="Arial"/>
        </w:rPr>
        <w:t>Remote education support</w:t>
      </w:r>
    </w:p>
    <w:p w:rsidR="00CA77F4" w:rsidRDefault="00C06C4B" w:rsidP="00C06C4B">
      <w:pPr>
        <w:spacing w:after="120"/>
      </w:pPr>
      <w:r w:rsidRPr="00C06C4B">
        <w:rPr>
          <w:rFonts w:ascii="Arial" w:hAnsi="Arial" w:cs="Arial"/>
        </w:rPr>
        <w:t>Where a class, group or small number of pupils need to self-isolate, or there is a local lockdown requiring pupils to remain at home, we expect schools to have the capacity to offer immediate remote education. Schools are expected to consider how to continue to improve the quality of their existing offer and have a strong contingency plan in place for remote education provision by the end of September.</w:t>
      </w:r>
      <w:r w:rsidR="00CA77F4" w:rsidRPr="00CA77F4">
        <w:t xml:space="preserve"> </w:t>
      </w:r>
      <w:r w:rsidR="00CA77F4">
        <w:t xml:space="preserve"> </w:t>
      </w:r>
    </w:p>
    <w:p w:rsidR="00C06C4B" w:rsidRPr="00C06C4B" w:rsidRDefault="00CA77F4" w:rsidP="00C06C4B">
      <w:pPr>
        <w:spacing w:after="120"/>
        <w:rPr>
          <w:rFonts w:ascii="Arial" w:hAnsi="Arial" w:cs="Arial"/>
        </w:rPr>
      </w:pPr>
      <w:r>
        <w:rPr>
          <w:i/>
        </w:rPr>
        <w:t xml:space="preserve">See Supporting Children To Learn Remotely –EYFS for ideas </w:t>
      </w:r>
      <w:hyperlink r:id="rId49" w:history="1">
        <w:r w:rsidRPr="00ED2E6E">
          <w:rPr>
            <w:rStyle w:val="Hyperlink"/>
            <w:rFonts w:ascii="Arial" w:hAnsi="Arial" w:cs="Arial"/>
          </w:rPr>
          <w:t>https://solgrid365.sharepoint.com/sites/council/Covid19SchoolReopening/Home.aspx</w:t>
        </w:r>
      </w:hyperlink>
      <w:r>
        <w:rPr>
          <w:rFonts w:ascii="Arial" w:hAnsi="Arial" w:cs="Arial"/>
        </w:rPr>
        <w:t xml:space="preserve"> </w:t>
      </w:r>
    </w:p>
    <w:sectPr w:rsidR="00C06C4B" w:rsidRPr="00C06C4B" w:rsidSect="0097492D">
      <w:headerReference w:type="default" r:id="rId50"/>
      <w:footerReference w:type="default" r:id="rId51"/>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7AB" w:rsidRDefault="001137AB" w:rsidP="0097492D">
      <w:pPr>
        <w:spacing w:after="0" w:line="240" w:lineRule="auto"/>
      </w:pPr>
      <w:r>
        <w:separator/>
      </w:r>
    </w:p>
  </w:endnote>
  <w:endnote w:type="continuationSeparator" w:id="0">
    <w:p w:rsidR="001137AB" w:rsidRDefault="001137AB" w:rsidP="00974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92D" w:rsidRDefault="0097492D" w:rsidP="0097492D">
    <w:pPr>
      <w:pStyle w:val="Footer"/>
      <w:jc w:val="center"/>
    </w:pPr>
    <w:r>
      <w:rPr>
        <w:noProof/>
        <w:lang w:eastAsia="en-GB"/>
      </w:rPr>
      <w:drawing>
        <wp:inline distT="0" distB="0" distL="0" distR="0" wp14:anchorId="083D8DE8" wp14:editId="3C79A059">
          <wp:extent cx="1466850" cy="619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ihulllogo.gif"/>
                  <pic:cNvPicPr/>
                </pic:nvPicPr>
                <pic:blipFill>
                  <a:blip r:embed="rId1">
                    <a:extLst>
                      <a:ext uri="{28A0092B-C50C-407E-A947-70E740481C1C}">
                        <a14:useLocalDpi xmlns:a14="http://schemas.microsoft.com/office/drawing/2010/main" val="0"/>
                      </a:ext>
                    </a:extLst>
                  </a:blip>
                  <a:stretch>
                    <a:fillRect/>
                  </a:stretch>
                </pic:blipFill>
                <pic:spPr>
                  <a:xfrm>
                    <a:off x="0" y="0"/>
                    <a:ext cx="1466850" cy="619125"/>
                  </a:xfrm>
                  <a:prstGeom prst="rect">
                    <a:avLst/>
                  </a:prstGeom>
                </pic:spPr>
              </pic:pic>
            </a:graphicData>
          </a:graphic>
        </wp:inline>
      </w:drawing>
    </w:r>
  </w:p>
  <w:p w:rsidR="0097492D" w:rsidRDefault="00974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7AB" w:rsidRDefault="001137AB" w:rsidP="0097492D">
      <w:pPr>
        <w:spacing w:after="0" w:line="240" w:lineRule="auto"/>
      </w:pPr>
      <w:r>
        <w:separator/>
      </w:r>
    </w:p>
  </w:footnote>
  <w:footnote w:type="continuationSeparator" w:id="0">
    <w:p w:rsidR="001137AB" w:rsidRDefault="001137AB" w:rsidP="00974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92D" w:rsidRPr="0097492D" w:rsidRDefault="0097492D">
    <w:pPr>
      <w:pStyle w:val="Header"/>
      <w:rPr>
        <w:rFonts w:ascii="Arial" w:hAnsi="Arial" w:cs="Arial"/>
        <w:sz w:val="24"/>
        <w:szCs w:val="24"/>
      </w:rPr>
    </w:pPr>
    <w:r w:rsidRPr="0097492D">
      <w:rPr>
        <w:rFonts w:ascii="Arial" w:hAnsi="Arial" w:cs="Arial"/>
        <w:sz w:val="24"/>
        <w:szCs w:val="24"/>
      </w:rPr>
      <w:t xml:space="preserve">Solihull Early Years and Education Improvement suggestions for refreshing the early years curriculum for SMILEs – </w:t>
    </w:r>
    <w:r w:rsidR="00810C91">
      <w:rPr>
        <w:rFonts w:ascii="Arial" w:hAnsi="Arial" w:cs="Arial"/>
        <w:i/>
        <w:sz w:val="24"/>
        <w:szCs w:val="24"/>
      </w:rPr>
      <w:t>linked to</w:t>
    </w:r>
    <w:r w:rsidRPr="00B4506E">
      <w:rPr>
        <w:rFonts w:ascii="Arial" w:hAnsi="Arial" w:cs="Arial"/>
        <w:i/>
        <w:sz w:val="24"/>
        <w:szCs w:val="24"/>
      </w:rPr>
      <w:t xml:space="preserve"> the Forest Oak well-being approach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D3D61"/>
    <w:multiLevelType w:val="hybridMultilevel"/>
    <w:tmpl w:val="D5129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9443E9"/>
    <w:multiLevelType w:val="hybridMultilevel"/>
    <w:tmpl w:val="511066CC"/>
    <w:lvl w:ilvl="0" w:tplc="20C45A28">
      <w:start w:val="1"/>
      <w:numFmt w:val="bullet"/>
      <w:lvlText w:val=""/>
      <w:lvlJc w:val="center"/>
      <w:pPr>
        <w:ind w:left="502" w:hanging="360"/>
      </w:pPr>
      <w:rPr>
        <w:rFonts w:ascii="Symbol" w:hAnsi="Symbol" w:hint="default"/>
        <w:b w:val="0"/>
        <w:i w:val="0"/>
        <w:caps w:val="0"/>
        <w:vanish w:val="0"/>
        <w:color w:val="auto"/>
        <w:spacing w:val="-6"/>
        <w:sz w:val="16"/>
        <w:szCs w:val="16"/>
        <w:vertAlign w:val="subscrip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73857EB1"/>
    <w:multiLevelType w:val="hybridMultilevel"/>
    <w:tmpl w:val="0E84365E"/>
    <w:lvl w:ilvl="0" w:tplc="DAD011B4">
      <w:start w:val="1"/>
      <w:numFmt w:val="bullet"/>
      <w:lvlText w:val=""/>
      <w:lvlJc w:val="center"/>
      <w:pPr>
        <w:ind w:left="720" w:hanging="360"/>
      </w:pPr>
      <w:rPr>
        <w:rFonts w:ascii="Symbol" w:hAnsi="Symbol" w:hint="default"/>
        <w:b w:val="0"/>
        <w:i w:val="0"/>
        <w:caps w:val="0"/>
        <w:vanish w:val="0"/>
        <w:color w:val="auto"/>
        <w:spacing w:val="-6"/>
        <w:sz w:val="1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92D"/>
    <w:rsid w:val="0002264C"/>
    <w:rsid w:val="000301FD"/>
    <w:rsid w:val="000354E7"/>
    <w:rsid w:val="00040913"/>
    <w:rsid w:val="000606A5"/>
    <w:rsid w:val="00065925"/>
    <w:rsid w:val="000C0B31"/>
    <w:rsid w:val="001034DB"/>
    <w:rsid w:val="001137AB"/>
    <w:rsid w:val="00115072"/>
    <w:rsid w:val="001A0AE3"/>
    <w:rsid w:val="001A27F3"/>
    <w:rsid w:val="001C5A70"/>
    <w:rsid w:val="001F58C4"/>
    <w:rsid w:val="001F777D"/>
    <w:rsid w:val="002365F3"/>
    <w:rsid w:val="00262574"/>
    <w:rsid w:val="00290735"/>
    <w:rsid w:val="002A70DA"/>
    <w:rsid w:val="002C2067"/>
    <w:rsid w:val="002D3474"/>
    <w:rsid w:val="002D5C96"/>
    <w:rsid w:val="00391434"/>
    <w:rsid w:val="003D2793"/>
    <w:rsid w:val="003E361E"/>
    <w:rsid w:val="003F14A8"/>
    <w:rsid w:val="00451859"/>
    <w:rsid w:val="00465E75"/>
    <w:rsid w:val="00496612"/>
    <w:rsid w:val="00496E73"/>
    <w:rsid w:val="004E5094"/>
    <w:rsid w:val="004F0D9F"/>
    <w:rsid w:val="00584F78"/>
    <w:rsid w:val="005D064F"/>
    <w:rsid w:val="00606951"/>
    <w:rsid w:val="00630AEA"/>
    <w:rsid w:val="0065012F"/>
    <w:rsid w:val="00664220"/>
    <w:rsid w:val="00684876"/>
    <w:rsid w:val="006860F9"/>
    <w:rsid w:val="006B54EB"/>
    <w:rsid w:val="006C279E"/>
    <w:rsid w:val="006F334D"/>
    <w:rsid w:val="007029F3"/>
    <w:rsid w:val="00716BAB"/>
    <w:rsid w:val="0073713B"/>
    <w:rsid w:val="00751F62"/>
    <w:rsid w:val="00776465"/>
    <w:rsid w:val="007B3570"/>
    <w:rsid w:val="007E3F6F"/>
    <w:rsid w:val="00810C91"/>
    <w:rsid w:val="00825E9D"/>
    <w:rsid w:val="008409A0"/>
    <w:rsid w:val="00845733"/>
    <w:rsid w:val="00866F4A"/>
    <w:rsid w:val="00881828"/>
    <w:rsid w:val="0088797E"/>
    <w:rsid w:val="008C5C71"/>
    <w:rsid w:val="008D5C41"/>
    <w:rsid w:val="0097492D"/>
    <w:rsid w:val="009B0781"/>
    <w:rsid w:val="009D1275"/>
    <w:rsid w:val="009E13E1"/>
    <w:rsid w:val="009E6C7B"/>
    <w:rsid w:val="00A05B85"/>
    <w:rsid w:val="00A12703"/>
    <w:rsid w:val="00A959D3"/>
    <w:rsid w:val="00AB2486"/>
    <w:rsid w:val="00AC6136"/>
    <w:rsid w:val="00AE78E2"/>
    <w:rsid w:val="00B1265F"/>
    <w:rsid w:val="00B24232"/>
    <w:rsid w:val="00B4506E"/>
    <w:rsid w:val="00B54D6E"/>
    <w:rsid w:val="00BA3EA4"/>
    <w:rsid w:val="00BA4B7A"/>
    <w:rsid w:val="00BC720B"/>
    <w:rsid w:val="00BD1817"/>
    <w:rsid w:val="00C06C4B"/>
    <w:rsid w:val="00C27984"/>
    <w:rsid w:val="00C37976"/>
    <w:rsid w:val="00C92C14"/>
    <w:rsid w:val="00CA77F4"/>
    <w:rsid w:val="00CC0F60"/>
    <w:rsid w:val="00CC2FB6"/>
    <w:rsid w:val="00CE5379"/>
    <w:rsid w:val="00CE5E7E"/>
    <w:rsid w:val="00CF54A1"/>
    <w:rsid w:val="00D073FB"/>
    <w:rsid w:val="00D31C3B"/>
    <w:rsid w:val="00D52A5F"/>
    <w:rsid w:val="00D61C14"/>
    <w:rsid w:val="00D62637"/>
    <w:rsid w:val="00D914FC"/>
    <w:rsid w:val="00DA23C9"/>
    <w:rsid w:val="00DF6270"/>
    <w:rsid w:val="00E40C64"/>
    <w:rsid w:val="00EC1F9E"/>
    <w:rsid w:val="00EC5BC8"/>
    <w:rsid w:val="00EF79D5"/>
    <w:rsid w:val="00F12A73"/>
    <w:rsid w:val="00F665DB"/>
    <w:rsid w:val="00F925FD"/>
    <w:rsid w:val="00FA2800"/>
    <w:rsid w:val="00FB12F1"/>
    <w:rsid w:val="00FB1E7D"/>
    <w:rsid w:val="00FC0FA7"/>
    <w:rsid w:val="00FE5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AD535B"/>
  <w15:docId w15:val="{24AFEDD8-11A5-4FAE-ADCC-B7CC85EA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92D"/>
  </w:style>
  <w:style w:type="paragraph" w:styleId="Footer">
    <w:name w:val="footer"/>
    <w:basedOn w:val="Normal"/>
    <w:link w:val="FooterChar"/>
    <w:uiPriority w:val="99"/>
    <w:unhideWhenUsed/>
    <w:rsid w:val="00974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92D"/>
  </w:style>
  <w:style w:type="table" w:styleId="TableGrid">
    <w:name w:val="Table Grid"/>
    <w:basedOn w:val="TableNormal"/>
    <w:uiPriority w:val="39"/>
    <w:rsid w:val="002C2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4876"/>
    <w:rPr>
      <w:color w:val="0563C1" w:themeColor="hyperlink"/>
      <w:u w:val="single"/>
    </w:rPr>
  </w:style>
  <w:style w:type="character" w:styleId="FollowedHyperlink">
    <w:name w:val="FollowedHyperlink"/>
    <w:basedOn w:val="DefaultParagraphFont"/>
    <w:uiPriority w:val="99"/>
    <w:semiHidden/>
    <w:unhideWhenUsed/>
    <w:rsid w:val="00684876"/>
    <w:rPr>
      <w:color w:val="954F72" w:themeColor="followedHyperlink"/>
      <w:u w:val="single"/>
    </w:rPr>
  </w:style>
  <w:style w:type="paragraph" w:styleId="BalloonText">
    <w:name w:val="Balloon Text"/>
    <w:basedOn w:val="Normal"/>
    <w:link w:val="BalloonTextChar"/>
    <w:uiPriority w:val="99"/>
    <w:semiHidden/>
    <w:unhideWhenUsed/>
    <w:rsid w:val="00716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BAB"/>
    <w:rPr>
      <w:rFonts w:ascii="Tahoma" w:hAnsi="Tahoma" w:cs="Tahoma"/>
      <w:sz w:val="16"/>
      <w:szCs w:val="16"/>
    </w:rPr>
  </w:style>
  <w:style w:type="paragraph" w:styleId="NoSpacing">
    <w:name w:val="No Spacing"/>
    <w:uiPriority w:val="1"/>
    <w:qFormat/>
    <w:rsid w:val="00040913"/>
    <w:pPr>
      <w:spacing w:after="0" w:line="240" w:lineRule="auto"/>
    </w:pPr>
  </w:style>
  <w:style w:type="paragraph" w:customStyle="1" w:styleId="Default">
    <w:name w:val="Default"/>
    <w:rsid w:val="002A70DA"/>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AB2486"/>
    <w:pPr>
      <w:ind w:left="720"/>
      <w:contextualSpacing/>
    </w:pPr>
  </w:style>
  <w:style w:type="character" w:styleId="CommentReference">
    <w:name w:val="annotation reference"/>
    <w:basedOn w:val="DefaultParagraphFont"/>
    <w:uiPriority w:val="99"/>
    <w:semiHidden/>
    <w:unhideWhenUsed/>
    <w:rsid w:val="009E6C7B"/>
    <w:rPr>
      <w:sz w:val="16"/>
      <w:szCs w:val="16"/>
    </w:rPr>
  </w:style>
  <w:style w:type="paragraph" w:styleId="CommentText">
    <w:name w:val="annotation text"/>
    <w:basedOn w:val="Normal"/>
    <w:link w:val="CommentTextChar"/>
    <w:uiPriority w:val="99"/>
    <w:semiHidden/>
    <w:unhideWhenUsed/>
    <w:rsid w:val="009E6C7B"/>
    <w:pPr>
      <w:spacing w:line="240" w:lineRule="auto"/>
    </w:pPr>
    <w:rPr>
      <w:sz w:val="20"/>
      <w:szCs w:val="20"/>
    </w:rPr>
  </w:style>
  <w:style w:type="character" w:customStyle="1" w:styleId="CommentTextChar">
    <w:name w:val="Comment Text Char"/>
    <w:basedOn w:val="DefaultParagraphFont"/>
    <w:link w:val="CommentText"/>
    <w:uiPriority w:val="99"/>
    <w:semiHidden/>
    <w:rsid w:val="009E6C7B"/>
    <w:rPr>
      <w:sz w:val="20"/>
      <w:szCs w:val="20"/>
    </w:rPr>
  </w:style>
  <w:style w:type="paragraph" w:styleId="CommentSubject">
    <w:name w:val="annotation subject"/>
    <w:basedOn w:val="CommentText"/>
    <w:next w:val="CommentText"/>
    <w:link w:val="CommentSubjectChar"/>
    <w:uiPriority w:val="99"/>
    <w:semiHidden/>
    <w:unhideWhenUsed/>
    <w:rsid w:val="009E6C7B"/>
    <w:rPr>
      <w:b/>
      <w:bCs/>
    </w:rPr>
  </w:style>
  <w:style w:type="character" w:customStyle="1" w:styleId="CommentSubjectChar">
    <w:name w:val="Comment Subject Char"/>
    <w:basedOn w:val="CommentTextChar"/>
    <w:link w:val="CommentSubject"/>
    <w:uiPriority w:val="99"/>
    <w:semiHidden/>
    <w:rsid w:val="009E6C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439770">
      <w:bodyDiv w:val="1"/>
      <w:marLeft w:val="0"/>
      <w:marRight w:val="0"/>
      <w:marTop w:val="0"/>
      <w:marBottom w:val="0"/>
      <w:divBdr>
        <w:top w:val="none" w:sz="0" w:space="0" w:color="auto"/>
        <w:left w:val="none" w:sz="0" w:space="0" w:color="auto"/>
        <w:bottom w:val="none" w:sz="0" w:space="0" w:color="auto"/>
        <w:right w:val="none" w:sz="0" w:space="0" w:color="auto"/>
      </w:divBdr>
    </w:div>
    <w:div w:id="1042629693">
      <w:bodyDiv w:val="1"/>
      <w:marLeft w:val="0"/>
      <w:marRight w:val="0"/>
      <w:marTop w:val="0"/>
      <w:marBottom w:val="0"/>
      <w:divBdr>
        <w:top w:val="none" w:sz="0" w:space="0" w:color="auto"/>
        <w:left w:val="none" w:sz="0" w:space="0" w:color="auto"/>
        <w:bottom w:val="none" w:sz="0" w:space="0" w:color="auto"/>
        <w:right w:val="none" w:sz="0" w:space="0" w:color="auto"/>
      </w:divBdr>
      <w:divsChild>
        <w:div w:id="2028631850">
          <w:marLeft w:val="240"/>
          <w:marRight w:val="240"/>
          <w:marTop w:val="0"/>
          <w:marBottom w:val="0"/>
          <w:divBdr>
            <w:top w:val="none" w:sz="0" w:space="0" w:color="auto"/>
            <w:left w:val="none" w:sz="0" w:space="0" w:color="auto"/>
            <w:bottom w:val="none" w:sz="0" w:space="0" w:color="auto"/>
            <w:right w:val="none" w:sz="0" w:space="0" w:color="auto"/>
          </w:divBdr>
          <w:divsChild>
            <w:div w:id="740640996">
              <w:marLeft w:val="0"/>
              <w:marRight w:val="0"/>
              <w:marTop w:val="0"/>
              <w:marBottom w:val="0"/>
              <w:divBdr>
                <w:top w:val="none" w:sz="0" w:space="0" w:color="auto"/>
                <w:left w:val="none" w:sz="0" w:space="0" w:color="auto"/>
                <w:bottom w:val="none" w:sz="0" w:space="0" w:color="auto"/>
                <w:right w:val="none" w:sz="0" w:space="0" w:color="auto"/>
              </w:divBdr>
              <w:divsChild>
                <w:div w:id="12405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40432">
      <w:bodyDiv w:val="1"/>
      <w:marLeft w:val="0"/>
      <w:marRight w:val="0"/>
      <w:marTop w:val="0"/>
      <w:marBottom w:val="0"/>
      <w:divBdr>
        <w:top w:val="none" w:sz="0" w:space="0" w:color="auto"/>
        <w:left w:val="none" w:sz="0" w:space="0" w:color="auto"/>
        <w:bottom w:val="none" w:sz="0" w:space="0" w:color="auto"/>
        <w:right w:val="none" w:sz="0" w:space="0" w:color="auto"/>
      </w:divBdr>
    </w:div>
    <w:div w:id="1147087465">
      <w:bodyDiv w:val="1"/>
      <w:marLeft w:val="0"/>
      <w:marRight w:val="0"/>
      <w:marTop w:val="0"/>
      <w:marBottom w:val="0"/>
      <w:divBdr>
        <w:top w:val="none" w:sz="0" w:space="0" w:color="auto"/>
        <w:left w:val="none" w:sz="0" w:space="0" w:color="auto"/>
        <w:bottom w:val="none" w:sz="0" w:space="0" w:color="auto"/>
        <w:right w:val="none" w:sz="0" w:space="0" w:color="auto"/>
      </w:divBdr>
      <w:divsChild>
        <w:div w:id="193739665">
          <w:marLeft w:val="0"/>
          <w:marRight w:val="0"/>
          <w:marTop w:val="0"/>
          <w:marBottom w:val="0"/>
          <w:divBdr>
            <w:top w:val="none" w:sz="0" w:space="0" w:color="auto"/>
            <w:left w:val="none" w:sz="0" w:space="0" w:color="auto"/>
            <w:bottom w:val="none" w:sz="0" w:space="0" w:color="auto"/>
            <w:right w:val="none" w:sz="0" w:space="0" w:color="auto"/>
          </w:divBdr>
          <w:divsChild>
            <w:div w:id="93601299">
              <w:marLeft w:val="0"/>
              <w:marRight w:val="0"/>
              <w:marTop w:val="0"/>
              <w:marBottom w:val="0"/>
              <w:divBdr>
                <w:top w:val="none" w:sz="0" w:space="0" w:color="auto"/>
                <w:left w:val="none" w:sz="0" w:space="0" w:color="auto"/>
                <w:bottom w:val="none" w:sz="0" w:space="0" w:color="auto"/>
                <w:right w:val="none" w:sz="0" w:space="0" w:color="auto"/>
              </w:divBdr>
              <w:divsChild>
                <w:div w:id="689989839">
                  <w:marLeft w:val="0"/>
                  <w:marRight w:val="0"/>
                  <w:marTop w:val="0"/>
                  <w:marBottom w:val="0"/>
                  <w:divBdr>
                    <w:top w:val="none" w:sz="0" w:space="0" w:color="auto"/>
                    <w:left w:val="none" w:sz="0" w:space="0" w:color="auto"/>
                    <w:bottom w:val="none" w:sz="0" w:space="0" w:color="auto"/>
                    <w:right w:val="none" w:sz="0" w:space="0" w:color="auto"/>
                  </w:divBdr>
                  <w:divsChild>
                    <w:div w:id="1550411274">
                      <w:marLeft w:val="0"/>
                      <w:marRight w:val="0"/>
                      <w:marTop w:val="0"/>
                      <w:marBottom w:val="0"/>
                      <w:divBdr>
                        <w:top w:val="none" w:sz="0" w:space="0" w:color="auto"/>
                        <w:left w:val="none" w:sz="0" w:space="0" w:color="auto"/>
                        <w:bottom w:val="none" w:sz="0" w:space="0" w:color="auto"/>
                        <w:right w:val="none" w:sz="0" w:space="0" w:color="auto"/>
                      </w:divBdr>
                      <w:divsChild>
                        <w:div w:id="1588265136">
                          <w:marLeft w:val="0"/>
                          <w:marRight w:val="0"/>
                          <w:marTop w:val="0"/>
                          <w:marBottom w:val="0"/>
                          <w:divBdr>
                            <w:top w:val="none" w:sz="0" w:space="0" w:color="auto"/>
                            <w:left w:val="none" w:sz="0" w:space="0" w:color="auto"/>
                            <w:bottom w:val="none" w:sz="0" w:space="0" w:color="auto"/>
                            <w:right w:val="none" w:sz="0" w:space="0" w:color="auto"/>
                          </w:divBdr>
                          <w:divsChild>
                            <w:div w:id="11706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041364">
      <w:bodyDiv w:val="1"/>
      <w:marLeft w:val="0"/>
      <w:marRight w:val="0"/>
      <w:marTop w:val="0"/>
      <w:marBottom w:val="0"/>
      <w:divBdr>
        <w:top w:val="none" w:sz="0" w:space="0" w:color="auto"/>
        <w:left w:val="none" w:sz="0" w:space="0" w:color="auto"/>
        <w:bottom w:val="none" w:sz="0" w:space="0" w:color="auto"/>
        <w:right w:val="none" w:sz="0" w:space="0" w:color="auto"/>
      </w:divBdr>
      <w:divsChild>
        <w:div w:id="1058363677">
          <w:marLeft w:val="0"/>
          <w:marRight w:val="0"/>
          <w:marTop w:val="0"/>
          <w:marBottom w:val="0"/>
          <w:divBdr>
            <w:top w:val="none" w:sz="0" w:space="0" w:color="auto"/>
            <w:left w:val="none" w:sz="0" w:space="0" w:color="auto"/>
            <w:bottom w:val="none" w:sz="0" w:space="0" w:color="auto"/>
            <w:right w:val="none" w:sz="0" w:space="0" w:color="auto"/>
          </w:divBdr>
          <w:divsChild>
            <w:div w:id="1876506546">
              <w:marLeft w:val="0"/>
              <w:marRight w:val="0"/>
              <w:marTop w:val="0"/>
              <w:marBottom w:val="0"/>
              <w:divBdr>
                <w:top w:val="none" w:sz="0" w:space="0" w:color="auto"/>
                <w:left w:val="none" w:sz="0" w:space="0" w:color="auto"/>
                <w:bottom w:val="none" w:sz="0" w:space="0" w:color="auto"/>
                <w:right w:val="none" w:sz="0" w:space="0" w:color="auto"/>
              </w:divBdr>
              <w:divsChild>
                <w:div w:id="1610744852">
                  <w:marLeft w:val="0"/>
                  <w:marRight w:val="0"/>
                  <w:marTop w:val="0"/>
                  <w:marBottom w:val="0"/>
                  <w:divBdr>
                    <w:top w:val="none" w:sz="0" w:space="0" w:color="auto"/>
                    <w:left w:val="none" w:sz="0" w:space="0" w:color="auto"/>
                    <w:bottom w:val="none" w:sz="0" w:space="0" w:color="auto"/>
                    <w:right w:val="none" w:sz="0" w:space="0" w:color="auto"/>
                  </w:divBdr>
                  <w:divsChild>
                    <w:div w:id="524098144">
                      <w:marLeft w:val="0"/>
                      <w:marRight w:val="0"/>
                      <w:marTop w:val="0"/>
                      <w:marBottom w:val="0"/>
                      <w:divBdr>
                        <w:top w:val="none" w:sz="0" w:space="0" w:color="auto"/>
                        <w:left w:val="none" w:sz="0" w:space="0" w:color="auto"/>
                        <w:bottom w:val="none" w:sz="0" w:space="0" w:color="auto"/>
                        <w:right w:val="none" w:sz="0" w:space="0" w:color="auto"/>
                      </w:divBdr>
                      <w:divsChild>
                        <w:div w:id="1298142971">
                          <w:marLeft w:val="0"/>
                          <w:marRight w:val="0"/>
                          <w:marTop w:val="0"/>
                          <w:marBottom w:val="0"/>
                          <w:divBdr>
                            <w:top w:val="none" w:sz="0" w:space="0" w:color="auto"/>
                            <w:left w:val="none" w:sz="0" w:space="0" w:color="auto"/>
                            <w:bottom w:val="none" w:sz="0" w:space="0" w:color="auto"/>
                            <w:right w:val="none" w:sz="0" w:space="0" w:color="auto"/>
                          </w:divBdr>
                          <w:divsChild>
                            <w:div w:id="1140197432">
                              <w:marLeft w:val="0"/>
                              <w:marRight w:val="0"/>
                              <w:marTop w:val="0"/>
                              <w:marBottom w:val="0"/>
                              <w:divBdr>
                                <w:top w:val="none" w:sz="0" w:space="0" w:color="auto"/>
                                <w:left w:val="none" w:sz="0" w:space="0" w:color="auto"/>
                                <w:bottom w:val="none" w:sz="0" w:space="0" w:color="auto"/>
                                <w:right w:val="none" w:sz="0" w:space="0" w:color="auto"/>
                              </w:divBdr>
                              <w:divsChild>
                                <w:div w:id="1537350983">
                                  <w:marLeft w:val="0"/>
                                  <w:marRight w:val="0"/>
                                  <w:marTop w:val="0"/>
                                  <w:marBottom w:val="0"/>
                                  <w:divBdr>
                                    <w:top w:val="none" w:sz="0" w:space="0" w:color="auto"/>
                                    <w:left w:val="none" w:sz="0" w:space="0" w:color="auto"/>
                                    <w:bottom w:val="none" w:sz="0" w:space="0" w:color="auto"/>
                                    <w:right w:val="none" w:sz="0" w:space="0" w:color="auto"/>
                                  </w:divBdr>
                                  <w:divsChild>
                                    <w:div w:id="462387494">
                                      <w:marLeft w:val="0"/>
                                      <w:marRight w:val="0"/>
                                      <w:marTop w:val="0"/>
                                      <w:marBottom w:val="0"/>
                                      <w:divBdr>
                                        <w:top w:val="none" w:sz="0" w:space="0" w:color="auto"/>
                                        <w:left w:val="none" w:sz="0" w:space="0" w:color="auto"/>
                                        <w:bottom w:val="none" w:sz="0" w:space="0" w:color="auto"/>
                                        <w:right w:val="none" w:sz="0" w:space="0" w:color="auto"/>
                                      </w:divBdr>
                                      <w:divsChild>
                                        <w:div w:id="1478692869">
                                          <w:marLeft w:val="0"/>
                                          <w:marRight w:val="0"/>
                                          <w:marTop w:val="0"/>
                                          <w:marBottom w:val="0"/>
                                          <w:divBdr>
                                            <w:top w:val="none" w:sz="0" w:space="0" w:color="auto"/>
                                            <w:left w:val="none" w:sz="0" w:space="0" w:color="auto"/>
                                            <w:bottom w:val="none" w:sz="0" w:space="0" w:color="auto"/>
                                            <w:right w:val="none" w:sz="0" w:space="0" w:color="auto"/>
                                          </w:divBdr>
                                          <w:divsChild>
                                            <w:div w:id="249849181">
                                              <w:marLeft w:val="0"/>
                                              <w:marRight w:val="0"/>
                                              <w:marTop w:val="0"/>
                                              <w:marBottom w:val="0"/>
                                              <w:divBdr>
                                                <w:top w:val="none" w:sz="0" w:space="0" w:color="auto"/>
                                                <w:left w:val="none" w:sz="0" w:space="0" w:color="auto"/>
                                                <w:bottom w:val="none" w:sz="0" w:space="0" w:color="auto"/>
                                                <w:right w:val="none" w:sz="0" w:space="0" w:color="auto"/>
                                              </w:divBdr>
                                              <w:divsChild>
                                                <w:div w:id="56126252">
                                                  <w:marLeft w:val="0"/>
                                                  <w:marRight w:val="0"/>
                                                  <w:marTop w:val="0"/>
                                                  <w:marBottom w:val="0"/>
                                                  <w:divBdr>
                                                    <w:top w:val="none" w:sz="0" w:space="0" w:color="auto"/>
                                                    <w:left w:val="none" w:sz="0" w:space="0" w:color="auto"/>
                                                    <w:bottom w:val="none" w:sz="0" w:space="0" w:color="auto"/>
                                                    <w:right w:val="none" w:sz="0" w:space="0" w:color="auto"/>
                                                  </w:divBdr>
                                                  <w:divsChild>
                                                    <w:div w:id="18103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arly-education.org.uk/helping-children-cope-change" TargetMode="External"/><Relationship Id="rId18" Type="http://schemas.openxmlformats.org/officeDocument/2006/relationships/hyperlink" Target="https://www.bbc.co.uk/cbeebies/radio" TargetMode="External"/><Relationship Id="rId26" Type="http://schemas.openxmlformats.org/officeDocument/2006/relationships/hyperlink" Target="https://clpe.org.uk/aboutus/news/back-school-support-september-clpewordsfortheworld" TargetMode="External"/><Relationship Id="rId39" Type="http://schemas.openxmlformats.org/officeDocument/2006/relationships/hyperlink" Target="https://chartered.college/2020/05/07/chartered-college-publishes-report-into-potential-implications-of-school-closures-and-global-approaches-to-education/" TargetMode="External"/><Relationship Id="rId3" Type="http://schemas.openxmlformats.org/officeDocument/2006/relationships/styles" Target="styles.xml"/><Relationship Id="rId21" Type="http://schemas.openxmlformats.org/officeDocument/2006/relationships/hyperlink" Target="https://www.muddyfaces.co.uk/download/Den_Building_MuddyFaces.pdf" TargetMode="External"/><Relationship Id="rId34" Type="http://schemas.openxmlformats.org/officeDocument/2006/relationships/hyperlink" Target="https://www.early-education.org.uk/cultural-capital" TargetMode="External"/><Relationship Id="rId42" Type="http://schemas.openxmlformats.org/officeDocument/2006/relationships/hyperlink" Target="https://www.youtube.com/watch?v=DupP16PTErc" TargetMode="External"/><Relationship Id="rId47" Type="http://schemas.openxmlformats.org/officeDocument/2006/relationships/hyperlink" Target="https://www.foundationyears.org.uk/wp-content/uploads/2017/11/Pack-1.pdf"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mmunityplaythings.co.uk/learning-library/articles/challenging-behaviour-during-challenging-times?source=pal239" TargetMode="External"/><Relationship Id="rId17" Type="http://schemas.openxmlformats.org/officeDocument/2006/relationships/hyperlink" Target="https://socialsolihull.org.uk/localoffer/education/children-and-young-peoples-send-service/early-years-send-team-2/early-years-advice-sheets/" TargetMode="External"/><Relationship Id="rId25" Type="http://schemas.openxmlformats.org/officeDocument/2006/relationships/hyperlink" Target="https://www.booktrust.org.uk/news-and-features/features/2020/june/ed-vere-on-the-power-of-pictures/" TargetMode="External"/><Relationship Id="rId33" Type="http://schemas.openxmlformats.org/officeDocument/2006/relationships/hyperlink" Target="https://foundationyears.org.uk/wp-content/uploads/2017/08/Fundamental-British-Values-in-the-Early-Years-2017.pdf" TargetMode="External"/><Relationship Id="rId38" Type="http://schemas.openxmlformats.org/officeDocument/2006/relationships/hyperlink" Target="https://www.kindspring.org/story/view.php?sid=6767" TargetMode="External"/><Relationship Id="rId46" Type="http://schemas.openxmlformats.org/officeDocument/2006/relationships/hyperlink" Target="https://www.youtube.com/watch?v=zpn6MCmoK0g" TargetMode="External"/><Relationship Id="rId2" Type="http://schemas.openxmlformats.org/officeDocument/2006/relationships/numbering" Target="numbering.xml"/><Relationship Id="rId16" Type="http://schemas.openxmlformats.org/officeDocument/2006/relationships/hyperlink" Target="https://www.theottoolbox.com/monthly-movement-activities/" TargetMode="External"/><Relationship Id="rId20" Type="http://schemas.openxmlformats.org/officeDocument/2006/relationships/hyperlink" Target="https://www.nhs.uk/live-well/exercise/physical-activity-guidelines-children-under-five-years/" TargetMode="External"/><Relationship Id="rId29" Type="http://schemas.openxmlformats.org/officeDocument/2006/relationships/hyperlink" Target="https://muddyfaces.co.uk/information_category/curriculum-outdoors/" TargetMode="External"/><Relationship Id="rId41" Type="http://schemas.openxmlformats.org/officeDocument/2006/relationships/hyperlink" Target="https://my.chartered.college/resources/compact-guides/covid-19-compact-gui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igsawpshe.com/" TargetMode="External"/><Relationship Id="rId24" Type="http://schemas.openxmlformats.org/officeDocument/2006/relationships/hyperlink" Target="https://famly.co/blog/management/nancy-stewart-interview-the-characteristics-of-effective-learning-famly/" TargetMode="External"/><Relationship Id="rId32" Type="http://schemas.openxmlformats.org/officeDocument/2006/relationships/hyperlink" Target="http://solihullapproachparenting.com/wp-content/uploads/delightful-downloads/2016/06/Lets-Play-Updated.pdf" TargetMode="External"/><Relationship Id="rId37" Type="http://schemas.openxmlformats.org/officeDocument/2006/relationships/hyperlink" Target="https://barrycarpentereducation.com/2020/04/23/the-recovery-curriculum/" TargetMode="External"/><Relationship Id="rId40" Type="http://schemas.openxmlformats.org/officeDocument/2006/relationships/hyperlink" Target="https://www.rbkc.gov.uk/kb5/rbkc/fis/advice.page?id=PEsJ34yWXvE&amp;localofferchannel=0" TargetMode="External"/><Relationship Id="rId45" Type="http://schemas.openxmlformats.org/officeDocument/2006/relationships/hyperlink" Target="https://www.youtube.com/watch?v=HauZv7-BSBE"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ggioemilia2015.weebly.com/the-100-languages.html" TargetMode="External"/><Relationship Id="rId23" Type="http://schemas.openxmlformats.org/officeDocument/2006/relationships/hyperlink" Target="http://www.solgrid.org.uk/eyc/resources/learning-and-development/" TargetMode="External"/><Relationship Id="rId28" Type="http://schemas.openxmlformats.org/officeDocument/2006/relationships/hyperlink" Target="https://clpe.org.uk/sites/default/files/Inspiringillustrations.pdf" TargetMode="External"/><Relationship Id="rId36" Type="http://schemas.openxmlformats.org/officeDocument/2006/relationships/hyperlink" Target="https://www.evidenceforlearning.net/learningshared/recoverycurriculum9-amanda-mordey/" TargetMode="External"/><Relationship Id="rId49" Type="http://schemas.openxmlformats.org/officeDocument/2006/relationships/hyperlink" Target="https://solgrid365.sharepoint.com/sites/council/Covid19SchoolReopening/Home.aspx" TargetMode="External"/><Relationship Id="rId10" Type="http://schemas.openxmlformats.org/officeDocument/2006/relationships/hyperlink" Target="http://www.solgrid.org.uk/eyc/resources/leaders-and-managers/" TargetMode="External"/><Relationship Id="rId19" Type="http://schemas.openxmlformats.org/officeDocument/2006/relationships/hyperlink" Target="https://www.early-education.org.uk/sites/default/files/Going%20out%20to%20play%20and%20learn%20%283%29.pdf" TargetMode="External"/><Relationship Id="rId31" Type="http://schemas.openxmlformats.org/officeDocument/2006/relationships/hyperlink" Target="https://www.coramlifeeducation.org.uk/back-to-school-with-scarf" TargetMode="External"/><Relationship Id="rId44" Type="http://schemas.openxmlformats.org/officeDocument/2006/relationships/hyperlink" Target="https://www.naeyc.org/sites/default/files/globally-shared/downloads/PDFs/resources/pubs/seitzbtj.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orest-oak.solihull.sch.uk/smile/" TargetMode="External"/><Relationship Id="rId14" Type="http://schemas.openxmlformats.org/officeDocument/2006/relationships/hyperlink" Target="https://www.early-education.org.uk/sites/default/files/90th-article%202-Dowling.pdf" TargetMode="External"/><Relationship Id="rId22" Type="http://schemas.openxmlformats.org/officeDocument/2006/relationships/hyperlink" Target="https://muddyfaces.co.uk/information_category/lockdown-2020/" TargetMode="External"/><Relationship Id="rId27" Type="http://schemas.openxmlformats.org/officeDocument/2006/relationships/hyperlink" Target="https://www.oliverjeffers.com/here-we-are/" TargetMode="External"/><Relationship Id="rId30" Type="http://schemas.openxmlformats.org/officeDocument/2006/relationships/hyperlink" Target="https://www.coramlifeeducation.org.uk/" TargetMode="External"/><Relationship Id="rId35" Type="http://schemas.openxmlformats.org/officeDocument/2006/relationships/hyperlink" Target="https://www.forest-oak.solihull.sch.uk/smile/" TargetMode="External"/><Relationship Id="rId43" Type="http://schemas.openxmlformats.org/officeDocument/2006/relationships/hyperlink" Target="https://www.youtube.com/watch?v=J1rIdpb8xhs" TargetMode="External"/><Relationship Id="rId48" Type="http://schemas.openxmlformats.org/officeDocument/2006/relationships/hyperlink" Target="https://www.gov.uk/government/publications/actions-for-schools-during-the-coronavirus-outbreak/guidance-for-full-opening-schools" TargetMode="External"/><Relationship Id="rId8" Type="http://schemas.openxmlformats.org/officeDocument/2006/relationships/hyperlink" Target="https://www.gov.uk/government/publications/actions-for-schools-during-the-coronavirus-outbreak/guidance-for-full-opening-schools" TargetMode="External"/><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95FA2-5316-4B38-AFFE-1A237A96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 </cp:lastModifiedBy>
  <cp:revision>3</cp:revision>
  <dcterms:created xsi:type="dcterms:W3CDTF">2020-07-07T16:26:00Z</dcterms:created>
  <dcterms:modified xsi:type="dcterms:W3CDTF">2020-07-08T09:12:00Z</dcterms:modified>
</cp:coreProperties>
</file>