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DEBCE" w14:textId="77777777" w:rsidR="00AB1963" w:rsidRDefault="00AB1963" w:rsidP="00D21BDC">
      <w:pPr>
        <w:jc w:val="center"/>
        <w:rPr>
          <w:rFonts w:cstheme="minorHAnsi"/>
          <w:b/>
          <w:sz w:val="32"/>
        </w:rPr>
      </w:pPr>
      <w:r>
        <w:rPr>
          <w:rFonts w:eastAsia="Times New Roman" w:cstheme="minorHAnsi"/>
          <w:noProof/>
          <w:color w:val="C00000"/>
          <w:lang w:eastAsia="en-GB"/>
        </w:rPr>
        <w:drawing>
          <wp:anchor distT="0" distB="0" distL="114300" distR="114300" simplePos="0" relativeHeight="251658240" behindDoc="1" locked="0" layoutInCell="1" allowOverlap="1" wp14:anchorId="6A3DEC57" wp14:editId="5F330B8E">
            <wp:simplePos x="0" y="0"/>
            <wp:positionH relativeFrom="column">
              <wp:posOffset>4579265</wp:posOffset>
            </wp:positionH>
            <wp:positionV relativeFrom="paragraph">
              <wp:posOffset>203</wp:posOffset>
            </wp:positionV>
            <wp:extent cx="1661160" cy="655955"/>
            <wp:effectExtent l="0" t="0" r="0" b="0"/>
            <wp:wrapTight wrapText="bothSides">
              <wp:wrapPolygon edited="0">
                <wp:start x="0" y="0"/>
                <wp:lineTo x="0" y="20701"/>
                <wp:lineTo x="21303" y="20701"/>
                <wp:lineTo x="213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BC_logo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655955"/>
                    </a:xfrm>
                    <a:prstGeom prst="rect">
                      <a:avLst/>
                    </a:prstGeom>
                  </pic:spPr>
                </pic:pic>
              </a:graphicData>
            </a:graphic>
            <wp14:sizeRelH relativeFrom="page">
              <wp14:pctWidth>0</wp14:pctWidth>
            </wp14:sizeRelH>
            <wp14:sizeRelV relativeFrom="page">
              <wp14:pctHeight>0</wp14:pctHeight>
            </wp14:sizeRelV>
          </wp:anchor>
        </w:drawing>
      </w:r>
    </w:p>
    <w:p w14:paraId="19DFFEEE" w14:textId="77777777" w:rsidR="00293D07" w:rsidRDefault="00293D07" w:rsidP="00D21BDC">
      <w:pPr>
        <w:jc w:val="center"/>
        <w:rPr>
          <w:rFonts w:cstheme="minorHAnsi"/>
          <w:b/>
          <w:sz w:val="32"/>
        </w:rPr>
      </w:pPr>
    </w:p>
    <w:p w14:paraId="6A3DEBCF" w14:textId="0A026B6E" w:rsidR="00694CCE" w:rsidRPr="00D023BB" w:rsidRDefault="00D21BDC" w:rsidP="00D21BDC">
      <w:pPr>
        <w:jc w:val="center"/>
        <w:rPr>
          <w:rFonts w:cstheme="minorHAnsi"/>
          <w:b/>
          <w:sz w:val="32"/>
        </w:rPr>
      </w:pPr>
      <w:r w:rsidRPr="00D023BB">
        <w:rPr>
          <w:rFonts w:cstheme="minorHAnsi"/>
          <w:b/>
          <w:sz w:val="32"/>
        </w:rPr>
        <w:t xml:space="preserve">Covid-19 Infection Prevention </w:t>
      </w:r>
      <w:r w:rsidR="000F0659">
        <w:rPr>
          <w:rFonts w:cstheme="minorHAnsi"/>
          <w:b/>
          <w:sz w:val="32"/>
        </w:rPr>
        <w:t xml:space="preserve">Advice for Holiday Clubs/Play Schemes </w:t>
      </w:r>
      <w:r w:rsidRPr="00D023BB">
        <w:rPr>
          <w:rFonts w:cstheme="minorHAnsi"/>
          <w:b/>
          <w:sz w:val="32"/>
        </w:rPr>
        <w:t>in Solihull</w:t>
      </w:r>
      <w:r w:rsidR="000F0659">
        <w:rPr>
          <w:rFonts w:cstheme="minorHAnsi"/>
          <w:b/>
          <w:sz w:val="32"/>
        </w:rPr>
        <w:t xml:space="preserve"> – Summer 2020</w:t>
      </w:r>
    </w:p>
    <w:p w14:paraId="6A3DEBD0" w14:textId="6EE9D554" w:rsidR="001B5636" w:rsidRDefault="002429FF" w:rsidP="007918E2">
      <w:pPr>
        <w:rPr>
          <w:rFonts w:cstheme="minorHAnsi"/>
          <w:b/>
          <w:color w:val="C00000"/>
          <w:lang w:val="en"/>
        </w:rPr>
      </w:pPr>
      <w:r w:rsidRPr="00201FCE">
        <w:rPr>
          <w:rFonts w:cstheme="minorHAnsi"/>
          <w:b/>
          <w:color w:val="C00000"/>
          <w:lang w:val="en"/>
        </w:rPr>
        <w:t xml:space="preserve">Free Public Health England resources (such as posters and digital resources) to support infection prevention in schools/settings can be found at: </w:t>
      </w:r>
      <w:hyperlink r:id="rId11" w:history="1">
        <w:r w:rsidRPr="00201FCE">
          <w:rPr>
            <w:rStyle w:val="Hyperlink"/>
            <w:rFonts w:cstheme="minorHAnsi"/>
            <w:b/>
            <w:lang w:val="en"/>
          </w:rPr>
          <w:t>https://coronavi</w:t>
        </w:r>
        <w:r w:rsidRPr="00201FCE">
          <w:rPr>
            <w:rStyle w:val="Hyperlink"/>
            <w:rFonts w:cstheme="minorHAnsi"/>
            <w:b/>
            <w:lang w:val="en"/>
          </w:rPr>
          <w:t>r</w:t>
        </w:r>
        <w:r w:rsidRPr="00201FCE">
          <w:rPr>
            <w:rStyle w:val="Hyperlink"/>
            <w:rFonts w:cstheme="minorHAnsi"/>
            <w:b/>
            <w:lang w:val="en"/>
          </w:rPr>
          <w:t>usresources.phe.gov.uk/</w:t>
        </w:r>
      </w:hyperlink>
      <w:r>
        <w:rPr>
          <w:rFonts w:cstheme="minorHAnsi"/>
          <w:lang w:val="en"/>
        </w:rPr>
        <w:t xml:space="preserve"> </w:t>
      </w:r>
      <w:r w:rsidR="00201FCE" w:rsidRPr="00201FCE">
        <w:rPr>
          <w:rFonts w:cstheme="minorHAnsi"/>
          <w:b/>
          <w:color w:val="C00000"/>
          <w:lang w:val="en"/>
        </w:rPr>
        <w:t>These ca</w:t>
      </w:r>
      <w:r w:rsidR="00AB1963">
        <w:rPr>
          <w:rFonts w:cstheme="minorHAnsi"/>
          <w:b/>
          <w:color w:val="C00000"/>
          <w:lang w:val="en"/>
        </w:rPr>
        <w:t>n be</w:t>
      </w:r>
      <w:r w:rsidR="00201FCE" w:rsidRPr="00201FCE">
        <w:rPr>
          <w:rFonts w:cstheme="minorHAnsi"/>
          <w:b/>
          <w:color w:val="C00000"/>
          <w:lang w:val="en"/>
        </w:rPr>
        <w:t xml:space="preserve"> </w:t>
      </w:r>
      <w:r w:rsidR="00AB1963">
        <w:rPr>
          <w:rFonts w:cstheme="minorHAnsi"/>
          <w:b/>
          <w:color w:val="C00000"/>
          <w:lang w:val="en"/>
        </w:rPr>
        <w:t>helpful</w:t>
      </w:r>
      <w:r w:rsidR="000F0659">
        <w:rPr>
          <w:rFonts w:cstheme="minorHAnsi"/>
          <w:b/>
          <w:color w:val="C00000"/>
          <w:lang w:val="en"/>
        </w:rPr>
        <w:t xml:space="preserve"> in reminding staff and children</w:t>
      </w:r>
      <w:r w:rsidR="00201FCE" w:rsidRPr="00201FCE">
        <w:rPr>
          <w:rFonts w:cstheme="minorHAnsi"/>
          <w:b/>
          <w:color w:val="C00000"/>
          <w:lang w:val="en"/>
        </w:rPr>
        <w:t xml:space="preserve"> of the protective measures.</w:t>
      </w:r>
      <w:r w:rsidR="00AB1963">
        <w:rPr>
          <w:rFonts w:cstheme="minorHAnsi"/>
          <w:b/>
          <w:color w:val="C00000"/>
          <w:lang w:val="en"/>
        </w:rPr>
        <w:t xml:space="preserve"> </w:t>
      </w:r>
      <w:r w:rsidR="00C92885">
        <w:rPr>
          <w:rFonts w:cstheme="minorHAnsi"/>
          <w:b/>
          <w:color w:val="C00000"/>
          <w:lang w:val="en"/>
        </w:rPr>
        <w:t xml:space="preserve">There are posters in the appendices </w:t>
      </w:r>
      <w:r w:rsidR="000F0659">
        <w:rPr>
          <w:rFonts w:cstheme="minorHAnsi"/>
          <w:b/>
          <w:color w:val="C00000"/>
          <w:lang w:val="en"/>
        </w:rPr>
        <w:t xml:space="preserve">of this guide </w:t>
      </w:r>
      <w:r w:rsidR="00C92885">
        <w:rPr>
          <w:rFonts w:cstheme="minorHAnsi"/>
          <w:b/>
          <w:color w:val="C00000"/>
          <w:lang w:val="en"/>
        </w:rPr>
        <w:t>too.</w:t>
      </w:r>
    </w:p>
    <w:p w14:paraId="6A3DEBD1" w14:textId="567D974E" w:rsidR="00EB1153" w:rsidRPr="00EB1153" w:rsidRDefault="00445173" w:rsidP="007918E2">
      <w:pPr>
        <w:rPr>
          <w:rFonts w:cstheme="minorHAnsi"/>
          <w:b/>
          <w:lang w:val="en"/>
        </w:rPr>
      </w:pPr>
      <w:r w:rsidRPr="00445173">
        <w:rPr>
          <w:noProof/>
          <w:color w:val="00B050"/>
          <w:sz w:val="28"/>
          <w:lang w:eastAsia="en-GB"/>
        </w:rPr>
        <w:drawing>
          <wp:anchor distT="0" distB="0" distL="114300" distR="114300" simplePos="0" relativeHeight="251658752" behindDoc="0" locked="0" layoutInCell="1" allowOverlap="1" wp14:anchorId="6A3DEC59" wp14:editId="53B62214">
            <wp:simplePos x="0" y="0"/>
            <wp:positionH relativeFrom="column">
              <wp:posOffset>4099331</wp:posOffset>
            </wp:positionH>
            <wp:positionV relativeFrom="paragraph">
              <wp:posOffset>430987</wp:posOffset>
            </wp:positionV>
            <wp:extent cx="1805305" cy="1324610"/>
            <wp:effectExtent l="0" t="0" r="4445" b="889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305" cy="1324610"/>
                    </a:xfrm>
                    <a:prstGeom prst="rect">
                      <a:avLst/>
                    </a:prstGeom>
                    <a:noFill/>
                    <a:ln>
                      <a:noFill/>
                    </a:ln>
                  </pic:spPr>
                </pic:pic>
              </a:graphicData>
            </a:graphic>
          </wp:anchor>
        </w:drawing>
      </w:r>
      <w:r w:rsidR="00EB1153" w:rsidRPr="00EB1153">
        <w:rPr>
          <w:rFonts w:cstheme="minorHAnsi"/>
          <w:b/>
          <w:sz w:val="24"/>
          <w:lang w:val="en"/>
        </w:rPr>
        <w:t xml:space="preserve">For general infection prevention advice, please contact Public Health at Solihull Council on </w:t>
      </w:r>
      <w:r w:rsidR="00EB1153" w:rsidRPr="00EB1153">
        <w:rPr>
          <w:rFonts w:cstheme="minorHAnsi"/>
          <w:b/>
          <w:sz w:val="24"/>
        </w:rPr>
        <w:t>0121 704 6892 or email</w:t>
      </w:r>
      <w:r w:rsidR="00EB1153" w:rsidRPr="00EB1153">
        <w:rPr>
          <w:rFonts w:cstheme="minorHAnsi"/>
          <w:sz w:val="28"/>
          <w:szCs w:val="24"/>
        </w:rPr>
        <w:t xml:space="preserve"> </w:t>
      </w:r>
      <w:hyperlink r:id="rId13" w:history="1">
        <w:r w:rsidR="00EB1153" w:rsidRPr="00EB1153">
          <w:rPr>
            <w:rStyle w:val="Hyperlink"/>
            <w:rFonts w:cstheme="minorHAnsi"/>
            <w:b/>
            <w:sz w:val="24"/>
            <w:szCs w:val="24"/>
          </w:rPr>
          <w:t>contacttracing@solihull.gov.uk</w:t>
        </w:r>
      </w:hyperlink>
    </w:p>
    <w:p w14:paraId="6A3DEBD4" w14:textId="38BA19D3" w:rsidR="007918E2" w:rsidRPr="00445173" w:rsidRDefault="00AB1963" w:rsidP="00445173">
      <w:pPr>
        <w:pStyle w:val="ListParagraph"/>
        <w:numPr>
          <w:ilvl w:val="0"/>
          <w:numId w:val="9"/>
        </w:numPr>
        <w:spacing w:after="0" w:line="240" w:lineRule="auto"/>
        <w:ind w:left="357" w:hanging="357"/>
        <w:rPr>
          <w:rFonts w:cstheme="minorHAnsi"/>
          <w:b/>
          <w:color w:val="00B050"/>
          <w:lang w:val="en"/>
        </w:rPr>
      </w:pPr>
      <w:r w:rsidRPr="00445173">
        <w:rPr>
          <w:rFonts w:cstheme="minorHAnsi"/>
          <w:b/>
          <w:color w:val="00B050"/>
          <w:sz w:val="28"/>
          <w:lang w:val="en"/>
        </w:rPr>
        <w:t>Introduction</w:t>
      </w:r>
    </w:p>
    <w:p w14:paraId="6A3DEBD5" w14:textId="19BD99DD" w:rsidR="00D023BB" w:rsidRPr="00D023BB" w:rsidRDefault="000F0659" w:rsidP="00445173">
      <w:pPr>
        <w:spacing w:after="0" w:line="240" w:lineRule="auto"/>
        <w:rPr>
          <w:rFonts w:eastAsia="Times New Roman" w:cstheme="minorHAnsi"/>
          <w:lang w:val="en" w:eastAsia="en-GB"/>
        </w:rPr>
      </w:pPr>
      <w:r>
        <w:rPr>
          <w:rFonts w:eastAsia="Times New Roman" w:cstheme="minorHAnsi"/>
          <w:lang w:val="en" w:eastAsia="en-GB"/>
        </w:rPr>
        <w:t xml:space="preserve">This guide is intended to support you in taking protective measures in the Holiday Club or Play Scheme to protect staff and children from Covid019 infection. </w:t>
      </w:r>
      <w:r w:rsidR="00D023BB" w:rsidRPr="00D023BB">
        <w:rPr>
          <w:rFonts w:eastAsia="Times New Roman" w:cstheme="minorHAnsi"/>
          <w:lang w:val="en" w:eastAsia="en-GB"/>
        </w:rPr>
        <w:t>If s</w:t>
      </w:r>
      <w:r>
        <w:rPr>
          <w:rFonts w:eastAsia="Times New Roman" w:cstheme="minorHAnsi"/>
          <w:lang w:val="en" w:eastAsia="en-GB"/>
        </w:rPr>
        <w:t>ettings</w:t>
      </w:r>
      <w:r w:rsidR="00D023BB" w:rsidRPr="00D023BB">
        <w:rPr>
          <w:rFonts w:eastAsia="Times New Roman" w:cstheme="minorHAnsi"/>
          <w:lang w:val="en" w:eastAsia="en-GB"/>
        </w:rPr>
        <w:t xml:space="preserve"> follow the guidance set out here they will effectively reduce risks and create an inherently safer environment.</w:t>
      </w:r>
    </w:p>
    <w:p w14:paraId="74848613" w14:textId="0ADA4D0C" w:rsidR="00445173" w:rsidRPr="00445173" w:rsidRDefault="00D023BB" w:rsidP="00445173">
      <w:pPr>
        <w:pStyle w:val="ListParagraph"/>
        <w:numPr>
          <w:ilvl w:val="0"/>
          <w:numId w:val="9"/>
        </w:numPr>
        <w:spacing w:before="100" w:beforeAutospacing="1" w:after="100" w:afterAutospacing="1" w:line="240" w:lineRule="auto"/>
        <w:outlineLvl w:val="3"/>
        <w:rPr>
          <w:rFonts w:eastAsia="Times New Roman" w:cstheme="minorHAnsi"/>
          <w:b/>
          <w:bCs/>
          <w:color w:val="00B050"/>
          <w:sz w:val="28"/>
          <w:lang w:val="en" w:eastAsia="en-GB"/>
        </w:rPr>
      </w:pPr>
      <w:r w:rsidRPr="00445173">
        <w:rPr>
          <w:rFonts w:eastAsia="Times New Roman" w:cstheme="minorHAnsi"/>
          <w:b/>
          <w:bCs/>
          <w:color w:val="00B050"/>
          <w:sz w:val="28"/>
          <w:lang w:val="en" w:eastAsia="en-GB"/>
        </w:rPr>
        <w:t>Prevention:</w:t>
      </w:r>
    </w:p>
    <w:p w14:paraId="2B18CC83" w14:textId="2968650D" w:rsidR="000F0659" w:rsidRPr="00FE6B9A" w:rsidRDefault="000F0659" w:rsidP="000F0659">
      <w:pPr>
        <w:pStyle w:val="ListParagraph"/>
        <w:spacing w:before="100" w:beforeAutospacing="1" w:after="100" w:afterAutospacing="1" w:line="240" w:lineRule="auto"/>
        <w:ind w:left="360"/>
        <w:outlineLvl w:val="3"/>
        <w:rPr>
          <w:rFonts w:eastAsia="Times New Roman" w:cstheme="minorHAnsi"/>
          <w:bCs/>
          <w:lang w:val="en" w:eastAsia="en-GB"/>
        </w:rPr>
      </w:pPr>
      <w:r w:rsidRPr="00FE6B9A">
        <w:rPr>
          <w:rFonts w:eastAsia="Times New Roman" w:cstheme="minorHAnsi"/>
          <w:bCs/>
          <w:lang w:val="en" w:eastAsia="en-GB"/>
        </w:rPr>
        <w:t>The following steps should be implemented to reduce the Covid-19 risk:</w:t>
      </w:r>
    </w:p>
    <w:p w14:paraId="24F9637D" w14:textId="77777777" w:rsidR="000F0659" w:rsidRPr="000F0659" w:rsidRDefault="000F0659" w:rsidP="000F0659">
      <w:pPr>
        <w:pStyle w:val="ListParagraph"/>
        <w:spacing w:before="100" w:beforeAutospacing="1" w:after="100" w:afterAutospacing="1" w:line="240" w:lineRule="auto"/>
        <w:ind w:left="360"/>
        <w:outlineLvl w:val="3"/>
        <w:rPr>
          <w:rFonts w:eastAsia="Times New Roman" w:cstheme="minorHAnsi"/>
          <w:b/>
          <w:bCs/>
          <w:sz w:val="24"/>
          <w:lang w:val="en" w:eastAsia="en-GB"/>
        </w:rPr>
      </w:pPr>
    </w:p>
    <w:p w14:paraId="6A3DEBD9" w14:textId="7B93EE1A" w:rsidR="00D023BB" w:rsidRPr="00A56B00" w:rsidRDefault="00A56B00" w:rsidP="00D023BB">
      <w:pPr>
        <w:pStyle w:val="ListParagraph"/>
        <w:numPr>
          <w:ilvl w:val="0"/>
          <w:numId w:val="1"/>
        </w:numPr>
        <w:spacing w:before="100" w:beforeAutospacing="1" w:after="100" w:afterAutospacing="1" w:line="240" w:lineRule="auto"/>
        <w:rPr>
          <w:rFonts w:eastAsia="Times New Roman" w:cstheme="minorHAnsi"/>
          <w:b/>
          <w:color w:val="C00000"/>
          <w:sz w:val="24"/>
          <w:lang w:val="en" w:eastAsia="en-GB"/>
        </w:rPr>
      </w:pPr>
      <w:r w:rsidRPr="00A56B00">
        <w:rPr>
          <w:rFonts w:eastAsia="Times New Roman" w:cstheme="minorHAnsi"/>
          <w:b/>
          <w:color w:val="C00000"/>
          <w:sz w:val="24"/>
          <w:lang w:val="en" w:eastAsia="en-GB"/>
        </w:rPr>
        <w:t>M</w:t>
      </w:r>
      <w:r>
        <w:rPr>
          <w:rFonts w:eastAsia="Times New Roman" w:cstheme="minorHAnsi"/>
          <w:b/>
          <w:color w:val="C00000"/>
          <w:sz w:val="24"/>
          <w:lang w:val="en" w:eastAsia="en-GB"/>
        </w:rPr>
        <w:t>i</w:t>
      </w:r>
      <w:r w:rsidR="00D023BB" w:rsidRPr="00A56B00">
        <w:rPr>
          <w:rFonts w:eastAsia="Times New Roman" w:cstheme="minorHAnsi"/>
          <w:b/>
          <w:color w:val="C00000"/>
          <w:sz w:val="24"/>
          <w:lang w:val="en" w:eastAsia="en-GB"/>
        </w:rPr>
        <w:t>nimise contact with individuals who are unwell by ensuring that those who have coronavirus (COVID-19) symptoms, or who have someone in their hou</w:t>
      </w:r>
      <w:r w:rsidR="000F0659" w:rsidRPr="00A56B00">
        <w:rPr>
          <w:rFonts w:eastAsia="Times New Roman" w:cstheme="minorHAnsi"/>
          <w:b/>
          <w:color w:val="C00000"/>
          <w:sz w:val="24"/>
          <w:lang w:val="en" w:eastAsia="en-GB"/>
        </w:rPr>
        <w:t>sehold who does, do not attend the setting:</w:t>
      </w:r>
    </w:p>
    <w:p w14:paraId="6A3DEBDA" w14:textId="1C298FD0" w:rsidR="00F5105B" w:rsidRPr="00A56B00" w:rsidRDefault="000F0659" w:rsidP="00A56B00">
      <w:pPr>
        <w:pStyle w:val="ListParagraph"/>
        <w:numPr>
          <w:ilvl w:val="0"/>
          <w:numId w:val="6"/>
        </w:numPr>
        <w:spacing w:before="100" w:beforeAutospacing="1" w:after="100" w:afterAutospacing="1"/>
        <w:rPr>
          <w:rFonts w:eastAsia="Times New Roman" w:cstheme="minorHAnsi"/>
          <w:color w:val="C00000"/>
          <w:lang w:eastAsia="en-GB"/>
        </w:rPr>
      </w:pPr>
      <w:r>
        <w:rPr>
          <w:rFonts w:eastAsia="Times New Roman" w:cstheme="minorHAnsi"/>
          <w:lang w:val="en" w:eastAsia="en-GB"/>
        </w:rPr>
        <w:t xml:space="preserve">Holiday Club/play scheme leaders should </w:t>
      </w:r>
      <w:r w:rsidR="00F5105B" w:rsidRPr="00DD4D41">
        <w:rPr>
          <w:rFonts w:eastAsia="Times New Roman" w:cstheme="minorHAnsi"/>
          <w:lang w:val="en" w:eastAsia="en-GB"/>
        </w:rPr>
        <w:t xml:space="preserve">clearly communication to their </w:t>
      </w:r>
      <w:r>
        <w:rPr>
          <w:rFonts w:eastAsia="Times New Roman" w:cstheme="minorHAnsi"/>
          <w:lang w:val="en" w:eastAsia="en-GB"/>
        </w:rPr>
        <w:t xml:space="preserve">families </w:t>
      </w:r>
      <w:r w:rsidR="00F5105B" w:rsidRPr="00DD4D41">
        <w:rPr>
          <w:rFonts w:eastAsia="Times New Roman" w:cstheme="minorHAnsi"/>
          <w:lang w:val="en" w:eastAsia="en-GB"/>
        </w:rPr>
        <w:t>(and repeat a</w:t>
      </w:r>
      <w:r>
        <w:rPr>
          <w:rFonts w:eastAsia="Times New Roman" w:cstheme="minorHAnsi"/>
          <w:lang w:val="en" w:eastAsia="en-GB"/>
        </w:rPr>
        <w:t>t regular intervals) that children/young people</w:t>
      </w:r>
      <w:r w:rsidR="00F5105B" w:rsidRPr="00DD4D41">
        <w:rPr>
          <w:rFonts w:eastAsia="Times New Roman" w:cstheme="minorHAnsi"/>
          <w:lang w:val="en" w:eastAsia="en-GB"/>
        </w:rPr>
        <w:t xml:space="preserve">/staff who are symptomatic should not attend school and should access </w:t>
      </w:r>
      <w:r>
        <w:rPr>
          <w:rFonts w:eastAsia="Times New Roman" w:cstheme="minorHAnsi"/>
          <w:lang w:val="en" w:eastAsia="en-GB"/>
        </w:rPr>
        <w:t xml:space="preserve">a test </w:t>
      </w:r>
      <w:r w:rsidR="00F5105B" w:rsidRPr="00DD4D41">
        <w:rPr>
          <w:rFonts w:eastAsia="Times New Roman" w:cstheme="minorHAnsi"/>
          <w:lang w:eastAsia="en-GB"/>
        </w:rPr>
        <w:t xml:space="preserve">by visiting </w:t>
      </w:r>
      <w:hyperlink r:id="rId14" w:history="1">
        <w:r w:rsidR="00F5105B" w:rsidRPr="00F5105B">
          <w:rPr>
            <w:rStyle w:val="Hyperlink"/>
            <w:rFonts w:eastAsia="Times New Roman" w:cstheme="minorHAnsi"/>
            <w:lang w:eastAsia="en-GB"/>
          </w:rPr>
          <w:t>www.nhs.uk/ask-for-a-coronavirus-test</w:t>
        </w:r>
      </w:hyperlink>
      <w:r w:rsidR="00F5105B" w:rsidRPr="00F5105B">
        <w:rPr>
          <w:rFonts w:eastAsia="Times New Roman" w:cstheme="minorHAnsi"/>
          <w:color w:val="C00000"/>
          <w:lang w:eastAsia="en-GB"/>
        </w:rPr>
        <w:t xml:space="preserve"> </w:t>
      </w:r>
      <w:r w:rsidR="00F5105B" w:rsidRPr="00DD4D41">
        <w:rPr>
          <w:rFonts w:eastAsia="Times New Roman" w:cstheme="minorHAnsi"/>
          <w:lang w:eastAsia="en-GB"/>
        </w:rPr>
        <w:t>or by contacting NHS 119 via telephone if no internet access This would also apply to any household member who develops symptoms.</w:t>
      </w:r>
      <w:r w:rsidR="00F5105B" w:rsidRPr="00DD4D41">
        <w:rPr>
          <w:rFonts w:eastAsia="Times New Roman" w:cstheme="minorHAnsi"/>
          <w:b/>
          <w:lang w:eastAsia="en-GB"/>
        </w:rPr>
        <w:t xml:space="preserve"> </w:t>
      </w:r>
      <w:r w:rsidR="00F5105B" w:rsidRPr="00DD4D41">
        <w:rPr>
          <w:rFonts w:eastAsia="Times New Roman" w:cstheme="minorHAnsi"/>
          <w:lang w:eastAsia="en-GB"/>
        </w:rPr>
        <w:t xml:space="preserve">Testing is most effective on days 1 to 3 and can be done up to a maximum of day 5. </w:t>
      </w:r>
    </w:p>
    <w:p w14:paraId="017EE526" w14:textId="77777777" w:rsidR="00A56B00" w:rsidRPr="00F5105B" w:rsidRDefault="00A56B00" w:rsidP="00A56B00">
      <w:pPr>
        <w:pStyle w:val="ListParagraph"/>
        <w:spacing w:before="100" w:beforeAutospacing="1" w:after="100" w:afterAutospacing="1"/>
        <w:ind w:left="360"/>
        <w:rPr>
          <w:rFonts w:eastAsia="Times New Roman" w:cstheme="minorHAnsi"/>
          <w:color w:val="C00000"/>
          <w:lang w:eastAsia="en-GB"/>
        </w:rPr>
      </w:pPr>
    </w:p>
    <w:p w14:paraId="6A3DEBDB" w14:textId="4EE0ECA6" w:rsidR="001B5636" w:rsidRDefault="00B2286A" w:rsidP="00A56B00">
      <w:pPr>
        <w:pStyle w:val="ListParagraph"/>
        <w:numPr>
          <w:ilvl w:val="0"/>
          <w:numId w:val="6"/>
        </w:numPr>
        <w:spacing w:before="100" w:beforeAutospacing="1" w:after="100" w:afterAutospacing="1" w:line="240" w:lineRule="auto"/>
        <w:rPr>
          <w:rFonts w:eastAsia="Times New Roman" w:cstheme="minorHAnsi"/>
          <w:color w:val="C00000"/>
          <w:lang w:eastAsia="en-GB"/>
        </w:rPr>
      </w:pPr>
      <w:r w:rsidRPr="00DD4D41">
        <w:rPr>
          <w:rFonts w:eastAsia="Times New Roman" w:cstheme="minorHAnsi"/>
          <w:lang w:eastAsia="en-GB"/>
        </w:rPr>
        <w:t>Suspected cases and outbreaks need to be managed swiftly and effectively as per the flowchart</w:t>
      </w:r>
      <w:r w:rsidR="000F0659">
        <w:rPr>
          <w:rFonts w:eastAsia="Times New Roman" w:cstheme="minorHAnsi"/>
          <w:lang w:eastAsia="en-GB"/>
        </w:rPr>
        <w:t xml:space="preserve"> for schools and educational settings </w:t>
      </w:r>
      <w:r w:rsidRPr="00DD4D41">
        <w:rPr>
          <w:rFonts w:eastAsia="Times New Roman" w:cstheme="minorHAnsi"/>
          <w:lang w:eastAsia="en-GB"/>
        </w:rPr>
        <w:t xml:space="preserve">here: </w:t>
      </w:r>
      <w:r w:rsidRPr="001942A8">
        <w:rPr>
          <w:rFonts w:eastAsia="Times New Roman" w:cstheme="minorHAnsi"/>
          <w:color w:val="C00000"/>
          <w:lang w:eastAsia="en-GB"/>
        </w:rPr>
        <w:object w:dxaOrig="1534" w:dyaOrig="993" w14:anchorId="6A3DE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15" o:title=""/>
          </v:shape>
          <o:OLEObject Type="Embed" ProgID="AcroExch.Document.DC" ShapeID="_x0000_i1039" DrawAspect="Icon" ObjectID="_1656873159" r:id="rId16"/>
        </w:object>
      </w:r>
    </w:p>
    <w:p w14:paraId="6A3DEBDC" w14:textId="77777777" w:rsidR="001B5636" w:rsidRPr="001B5636" w:rsidRDefault="001B5636" w:rsidP="001B5636">
      <w:pPr>
        <w:pStyle w:val="ListParagraph"/>
        <w:spacing w:before="100" w:beforeAutospacing="1" w:after="100" w:afterAutospacing="1" w:line="240" w:lineRule="auto"/>
        <w:ind w:left="360"/>
        <w:rPr>
          <w:rFonts w:eastAsia="Times New Roman" w:cstheme="minorHAnsi"/>
          <w:color w:val="C00000"/>
          <w:sz w:val="10"/>
          <w:lang w:eastAsia="en-GB"/>
        </w:rPr>
      </w:pPr>
    </w:p>
    <w:p w14:paraId="6A3DEBDD" w14:textId="77777777" w:rsidR="001B5636" w:rsidRPr="001B5636" w:rsidRDefault="001B5636" w:rsidP="001B5636">
      <w:pPr>
        <w:pStyle w:val="ListParagraph"/>
        <w:spacing w:before="100" w:beforeAutospacing="1" w:after="100" w:afterAutospacing="1" w:line="240" w:lineRule="auto"/>
        <w:ind w:left="360"/>
        <w:rPr>
          <w:rFonts w:eastAsia="Times New Roman" w:cstheme="minorHAnsi"/>
          <w:color w:val="C00000"/>
          <w:lang w:eastAsia="en-GB"/>
        </w:rPr>
      </w:pPr>
    </w:p>
    <w:p w14:paraId="013FE224" w14:textId="78FE651E" w:rsidR="00A56B00" w:rsidRPr="00A56B00" w:rsidRDefault="000F0659" w:rsidP="00A56B00">
      <w:pPr>
        <w:pStyle w:val="ListParagraph"/>
        <w:numPr>
          <w:ilvl w:val="0"/>
          <w:numId w:val="1"/>
        </w:numPr>
        <w:spacing w:before="100" w:beforeAutospacing="1" w:after="100" w:afterAutospacing="1" w:line="240" w:lineRule="auto"/>
        <w:rPr>
          <w:rFonts w:eastAsia="Times New Roman" w:cstheme="minorHAnsi"/>
          <w:sz w:val="24"/>
          <w:lang w:val="en" w:eastAsia="en-GB"/>
        </w:rPr>
      </w:pPr>
      <w:r w:rsidRPr="00A56B00">
        <w:rPr>
          <w:rFonts w:eastAsia="Times New Roman" w:cstheme="minorHAnsi"/>
          <w:b/>
          <w:color w:val="C00000"/>
          <w:sz w:val="24"/>
          <w:lang w:val="en" w:eastAsia="en-GB"/>
        </w:rPr>
        <w:t>Socially distance as much as possible</w:t>
      </w:r>
      <w:r w:rsidR="00A56B00" w:rsidRPr="00A56B00">
        <w:rPr>
          <w:rFonts w:eastAsia="Times New Roman" w:cstheme="minorHAnsi"/>
          <w:b/>
          <w:color w:val="C00000"/>
          <w:sz w:val="24"/>
          <w:lang w:val="en" w:eastAsia="en-GB"/>
        </w:rPr>
        <w:t xml:space="preserve"> in well-ventilated rooms/outside:</w:t>
      </w:r>
      <w:r w:rsidRPr="00A56B00">
        <w:rPr>
          <w:rFonts w:eastAsia="Times New Roman" w:cstheme="minorHAnsi"/>
          <w:b/>
          <w:color w:val="C00000"/>
          <w:sz w:val="24"/>
          <w:lang w:val="en" w:eastAsia="en-GB"/>
        </w:rPr>
        <w:t xml:space="preserve"> </w:t>
      </w:r>
    </w:p>
    <w:p w14:paraId="00DE2585" w14:textId="2166D681" w:rsidR="00A56B00" w:rsidRPr="00A56B00" w:rsidRDefault="000F0659" w:rsidP="00F10DAA">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A56B00">
        <w:rPr>
          <w:rFonts w:eastAsia="Times New Roman" w:cstheme="minorHAnsi"/>
          <w:lang w:val="en" w:eastAsia="en-GB"/>
        </w:rPr>
        <w:t xml:space="preserve">Staff, children and young people should be spaced out as much as possible and maintain a 2m distance whenever they can to prevent close contact. </w:t>
      </w:r>
    </w:p>
    <w:p w14:paraId="300E00F3" w14:textId="77777777" w:rsidR="00A56B00" w:rsidRDefault="00A56B00" w:rsidP="00A56B00">
      <w:pPr>
        <w:pStyle w:val="ListParagraph"/>
        <w:spacing w:before="100" w:beforeAutospacing="1" w:after="100" w:afterAutospacing="1" w:line="240" w:lineRule="auto"/>
        <w:rPr>
          <w:rFonts w:eastAsia="Times New Roman" w:cstheme="minorHAnsi"/>
          <w:lang w:val="en" w:eastAsia="en-GB"/>
        </w:rPr>
      </w:pPr>
    </w:p>
    <w:p w14:paraId="3723B1E3" w14:textId="2F50AB8A" w:rsidR="00A56B00" w:rsidRDefault="00A56B00" w:rsidP="00A56B00">
      <w:pPr>
        <w:pStyle w:val="ListParagraph"/>
        <w:numPr>
          <w:ilvl w:val="0"/>
          <w:numId w:val="4"/>
        </w:numPr>
        <w:spacing w:before="100" w:beforeAutospacing="1" w:after="100" w:afterAutospacing="1" w:line="240" w:lineRule="auto"/>
        <w:ind w:left="720"/>
        <w:rPr>
          <w:rFonts w:eastAsia="Times New Roman" w:cstheme="minorHAnsi"/>
          <w:lang w:val="en" w:eastAsia="en-GB"/>
        </w:rPr>
      </w:pPr>
      <w:r>
        <w:rPr>
          <w:rFonts w:eastAsia="Times New Roman" w:cstheme="minorHAnsi"/>
          <w:lang w:val="en" w:eastAsia="en-GB"/>
        </w:rPr>
        <w:lastRenderedPageBreak/>
        <w:t>Children/young people should be in well-ventilated rooms and be outside where possible for activities.</w:t>
      </w:r>
    </w:p>
    <w:p w14:paraId="29A9BABC" w14:textId="77777777" w:rsidR="00A56B00" w:rsidRDefault="00A56B00" w:rsidP="00A56B00">
      <w:pPr>
        <w:pStyle w:val="ListParagraph"/>
        <w:spacing w:before="100" w:beforeAutospacing="1" w:after="100" w:afterAutospacing="1" w:line="240" w:lineRule="auto"/>
        <w:rPr>
          <w:rFonts w:eastAsia="Times New Roman" w:cstheme="minorHAnsi"/>
          <w:lang w:val="en" w:eastAsia="en-GB"/>
        </w:rPr>
      </w:pPr>
    </w:p>
    <w:p w14:paraId="286057BA" w14:textId="77777777" w:rsidR="00A56B00" w:rsidRDefault="000F0659" w:rsidP="00A56B00">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A56B00">
        <w:rPr>
          <w:rFonts w:eastAsia="Times New Roman" w:cstheme="minorHAnsi"/>
          <w:lang w:val="en" w:eastAsia="en-GB"/>
        </w:rPr>
        <w:t>Groups of children/young people should remain as consistent as possible and clear records kept of children/young people in certain groups on certain days.</w:t>
      </w:r>
    </w:p>
    <w:p w14:paraId="50222B7B" w14:textId="77777777" w:rsidR="00A56B00" w:rsidRPr="00A56B00" w:rsidRDefault="00A56B00" w:rsidP="00A56B00">
      <w:pPr>
        <w:pStyle w:val="ListParagraph"/>
        <w:rPr>
          <w:rFonts w:eastAsia="Times New Roman" w:cstheme="minorHAnsi"/>
          <w:lang w:val="en" w:eastAsia="en-GB"/>
        </w:rPr>
      </w:pPr>
    </w:p>
    <w:p w14:paraId="0F241F7B" w14:textId="77777777" w:rsidR="00A56B00" w:rsidRDefault="00A56B00" w:rsidP="00A56B00">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A56B00">
        <w:rPr>
          <w:rFonts w:eastAsia="Times New Roman" w:cstheme="minorHAnsi"/>
          <w:lang w:val="en" w:eastAsia="en-GB"/>
        </w:rPr>
        <w:t xml:space="preserve">Every effort should be made to maintain distancing where possible and reduce mixing of groups of pupils with actions such </w:t>
      </w:r>
      <w:r>
        <w:rPr>
          <w:rFonts w:eastAsia="Times New Roman" w:cstheme="minorHAnsi"/>
          <w:lang w:val="en" w:eastAsia="en-GB"/>
        </w:rPr>
        <w:t xml:space="preserve">as </w:t>
      </w:r>
      <w:r w:rsidRPr="00A56B00">
        <w:rPr>
          <w:rFonts w:eastAsia="Times New Roman" w:cstheme="minorHAnsi"/>
          <w:lang w:val="en" w:eastAsia="en-GB"/>
        </w:rPr>
        <w:t xml:space="preserve">one-way systems for movement around the building. </w:t>
      </w:r>
    </w:p>
    <w:p w14:paraId="167D538E" w14:textId="77777777" w:rsidR="00A56B00" w:rsidRPr="00A56B00" w:rsidRDefault="00A56B00" w:rsidP="00A56B00">
      <w:pPr>
        <w:pStyle w:val="ListParagraph"/>
        <w:rPr>
          <w:rFonts w:eastAsia="Times New Roman" w:cstheme="minorHAnsi"/>
          <w:lang w:val="en" w:eastAsia="en-GB"/>
        </w:rPr>
      </w:pPr>
    </w:p>
    <w:p w14:paraId="1AEF66AF" w14:textId="63D66145" w:rsidR="00A56B00" w:rsidRPr="00FE6B9A" w:rsidRDefault="00A56B00" w:rsidP="00FE6B9A">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A56B00">
        <w:rPr>
          <w:rFonts w:eastAsia="Times New Roman" w:cstheme="minorHAnsi"/>
          <w:lang w:val="en" w:eastAsia="en-GB"/>
        </w:rPr>
        <w:t xml:space="preserve">Toilets should </w:t>
      </w:r>
      <w:r>
        <w:rPr>
          <w:rFonts w:eastAsia="Times New Roman" w:cstheme="minorHAnsi"/>
          <w:lang w:val="en" w:eastAsia="en-GB"/>
        </w:rPr>
        <w:t>be accessible throughout the sessions</w:t>
      </w:r>
      <w:r w:rsidRPr="00A56B00">
        <w:rPr>
          <w:rFonts w:eastAsia="Times New Roman" w:cstheme="minorHAnsi"/>
          <w:lang w:val="en" w:eastAsia="en-GB"/>
        </w:rPr>
        <w:t xml:space="preserve"> to reduce gathering at break times.</w:t>
      </w:r>
    </w:p>
    <w:p w14:paraId="46F1E71B" w14:textId="77777777" w:rsidR="00A56B00" w:rsidRPr="00A56B00" w:rsidRDefault="00A56B00" w:rsidP="00A56B00">
      <w:pPr>
        <w:pStyle w:val="ListParagraph"/>
        <w:spacing w:before="100" w:beforeAutospacing="1" w:after="100" w:afterAutospacing="1" w:line="240" w:lineRule="auto"/>
        <w:rPr>
          <w:rFonts w:eastAsia="Times New Roman" w:cstheme="minorHAnsi"/>
          <w:lang w:val="en" w:eastAsia="en-GB"/>
        </w:rPr>
      </w:pPr>
    </w:p>
    <w:p w14:paraId="3A4947AA" w14:textId="0631661D" w:rsidR="00A56B00" w:rsidRPr="00A56B00" w:rsidRDefault="00A56B00" w:rsidP="00A56B00">
      <w:pPr>
        <w:pStyle w:val="ListParagraph"/>
        <w:numPr>
          <w:ilvl w:val="0"/>
          <w:numId w:val="1"/>
        </w:numPr>
        <w:spacing w:before="100" w:beforeAutospacing="1" w:after="100" w:afterAutospacing="1" w:line="240" w:lineRule="auto"/>
        <w:rPr>
          <w:rFonts w:eastAsia="Times New Roman" w:cstheme="minorHAnsi"/>
          <w:sz w:val="24"/>
          <w:lang w:val="en" w:eastAsia="en-GB"/>
        </w:rPr>
      </w:pPr>
      <w:r w:rsidRPr="00A56B00">
        <w:rPr>
          <w:rFonts w:eastAsia="Times New Roman" w:cstheme="minorHAnsi"/>
          <w:b/>
          <w:color w:val="C00000"/>
          <w:sz w:val="24"/>
          <w:lang w:val="en" w:eastAsia="en-GB"/>
        </w:rPr>
        <w:t>H</w:t>
      </w:r>
      <w:r w:rsidRPr="00A56B00">
        <w:rPr>
          <w:rFonts w:eastAsia="Times New Roman" w:cstheme="minorHAnsi"/>
          <w:b/>
          <w:color w:val="C00000"/>
          <w:sz w:val="24"/>
          <w:lang w:val="en" w:eastAsia="en-GB"/>
        </w:rPr>
        <w:t xml:space="preserve">ands </w:t>
      </w:r>
      <w:r w:rsidRPr="00A56B00">
        <w:rPr>
          <w:rFonts w:eastAsia="Times New Roman" w:cstheme="minorHAnsi"/>
          <w:b/>
          <w:color w:val="C00000"/>
          <w:sz w:val="24"/>
          <w:lang w:val="en" w:eastAsia="en-GB"/>
        </w:rPr>
        <w:t xml:space="preserve">should be cleaned </w:t>
      </w:r>
      <w:r w:rsidRPr="00A56B00">
        <w:rPr>
          <w:rFonts w:eastAsia="Times New Roman" w:cstheme="minorHAnsi"/>
          <w:b/>
          <w:color w:val="C00000"/>
          <w:sz w:val="24"/>
          <w:lang w:val="en" w:eastAsia="en-GB"/>
        </w:rPr>
        <w:t>thoroughly more often than usual</w:t>
      </w:r>
    </w:p>
    <w:p w14:paraId="4498A39E" w14:textId="77777777" w:rsidR="000F0659" w:rsidRDefault="00D87DC0" w:rsidP="000F0659">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DD4D41">
        <w:rPr>
          <w:rFonts w:eastAsia="Times New Roman" w:cstheme="minorHAnsi"/>
          <w:lang w:val="en" w:eastAsia="en-GB"/>
        </w:rPr>
        <w:t xml:space="preserve">Hands should be washed regularly when </w:t>
      </w:r>
      <w:r w:rsidR="000F0659">
        <w:rPr>
          <w:rFonts w:eastAsia="Times New Roman" w:cstheme="minorHAnsi"/>
          <w:lang w:val="en" w:eastAsia="en-GB"/>
        </w:rPr>
        <w:t xml:space="preserve">at the setting </w:t>
      </w:r>
      <w:r w:rsidRPr="00DD4D41">
        <w:rPr>
          <w:rFonts w:eastAsia="Times New Roman" w:cstheme="minorHAnsi"/>
          <w:lang w:val="en" w:eastAsia="en-GB"/>
        </w:rPr>
        <w:t>(e.g. after arriving, after break times, before lunch and before leaving</w:t>
      </w:r>
      <w:r w:rsidR="000F0659">
        <w:rPr>
          <w:rFonts w:eastAsia="Times New Roman" w:cstheme="minorHAnsi"/>
          <w:lang w:val="en" w:eastAsia="en-GB"/>
        </w:rPr>
        <w:t>). Staff/children</w:t>
      </w:r>
      <w:r w:rsidRPr="00DD4D41">
        <w:rPr>
          <w:rFonts w:eastAsia="Times New Roman" w:cstheme="minorHAnsi"/>
          <w:lang w:val="en" w:eastAsia="en-GB"/>
        </w:rPr>
        <w:t xml:space="preserve"> should be encouraged to wash their hands before leaving the house in a morning and wh</w:t>
      </w:r>
      <w:r w:rsidR="000F0659">
        <w:rPr>
          <w:rFonts w:eastAsia="Times New Roman" w:cstheme="minorHAnsi"/>
          <w:lang w:val="en" w:eastAsia="en-GB"/>
        </w:rPr>
        <w:t>en they return after being at the setting</w:t>
      </w:r>
      <w:r w:rsidRPr="00DD4D41">
        <w:rPr>
          <w:rFonts w:eastAsia="Times New Roman" w:cstheme="minorHAnsi"/>
          <w:lang w:val="en" w:eastAsia="en-GB"/>
        </w:rPr>
        <w:t>.</w:t>
      </w:r>
    </w:p>
    <w:p w14:paraId="1121157E" w14:textId="77777777" w:rsidR="000F0659" w:rsidRDefault="000F0659" w:rsidP="000F0659">
      <w:pPr>
        <w:pStyle w:val="ListParagraph"/>
      </w:pPr>
    </w:p>
    <w:p w14:paraId="3157553C" w14:textId="77777777" w:rsidR="00A56B00" w:rsidRPr="00A56B00" w:rsidRDefault="002429FF" w:rsidP="00A56B00">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DD4D41">
        <w:t>Soap and water and regular handwashing for at least 20 seconds is the best way of staying safe. Hand washing with soap employs mechanical action that loosens bacteria and viruses from the skin, rinsing them into the drain. Drying hands afterwards makes the skin less hospitable to the virus. Hand sanitiser can be effective if soap is not available or the situation makes using soap less feasible (i.e. when outside) but using hand sanitiser provides none of the virus-destroying friction that rubbing your hands together and rinsing with water provides. It can be a useful alternative, however, if hand washing is not readily available.</w:t>
      </w:r>
    </w:p>
    <w:p w14:paraId="03C9CFAB" w14:textId="77777777" w:rsidR="00A56B00" w:rsidRDefault="00A56B00" w:rsidP="00A56B00">
      <w:pPr>
        <w:pStyle w:val="ListParagraph"/>
      </w:pPr>
    </w:p>
    <w:p w14:paraId="24EABBA2" w14:textId="13F91BFA" w:rsidR="00A56B00" w:rsidRPr="00FE6B9A" w:rsidRDefault="002429FF" w:rsidP="00FE6B9A">
      <w:pPr>
        <w:pStyle w:val="ListParagraph"/>
        <w:numPr>
          <w:ilvl w:val="0"/>
          <w:numId w:val="4"/>
        </w:numPr>
        <w:spacing w:before="100" w:beforeAutospacing="1" w:after="100" w:afterAutospacing="1" w:line="240" w:lineRule="auto"/>
        <w:ind w:left="720"/>
        <w:rPr>
          <w:rFonts w:eastAsia="Times New Roman" w:cstheme="minorHAnsi"/>
          <w:lang w:val="en" w:eastAsia="en-GB"/>
        </w:rPr>
      </w:pPr>
      <w:r w:rsidRPr="00DD4D41">
        <w:t xml:space="preserve">Hand sanitiser needs to be used safely to prevent ingestion and possible alcohol poisoning. Wording on this can be found here: </w:t>
      </w:r>
      <w:bookmarkStart w:id="0" w:name="_MON_1655818319"/>
      <w:bookmarkEnd w:id="0"/>
      <w:r>
        <w:rPr>
          <w:color w:val="C00000"/>
        </w:rPr>
        <w:object w:dxaOrig="1534" w:dyaOrig="993" w14:anchorId="6A3DEC5C">
          <v:shape id="_x0000_i1069" type="#_x0000_t75" style="width:76.5pt;height:49.5pt" o:ole="">
            <v:imagedata r:id="rId17" o:title=""/>
          </v:shape>
          <o:OLEObject Type="Embed" ProgID="Word.Document.12" ShapeID="_x0000_i1069" DrawAspect="Icon" ObjectID="_1656873160" r:id="rId18">
            <o:FieldCodes>\s</o:FieldCodes>
          </o:OLEObject>
        </w:object>
      </w:r>
    </w:p>
    <w:p w14:paraId="7C5084C4" w14:textId="77777777" w:rsidR="00A56B00" w:rsidRPr="00A56B00" w:rsidRDefault="00A56B00" w:rsidP="00A56B00">
      <w:pPr>
        <w:pStyle w:val="ListParagraph"/>
        <w:spacing w:before="100" w:beforeAutospacing="1" w:after="100" w:afterAutospacing="1" w:line="240" w:lineRule="auto"/>
        <w:rPr>
          <w:rFonts w:eastAsia="Times New Roman" w:cstheme="minorHAnsi"/>
          <w:lang w:val="en" w:eastAsia="en-GB"/>
        </w:rPr>
      </w:pPr>
    </w:p>
    <w:p w14:paraId="6A3DEBE3" w14:textId="2E879BDA" w:rsidR="00D023BB" w:rsidRPr="00A56B00" w:rsidRDefault="00A56B00" w:rsidP="002429FF">
      <w:pPr>
        <w:pStyle w:val="ListParagraph"/>
        <w:numPr>
          <w:ilvl w:val="0"/>
          <w:numId w:val="1"/>
        </w:numPr>
        <w:spacing w:before="100" w:beforeAutospacing="1" w:after="100" w:afterAutospacing="1" w:line="240" w:lineRule="auto"/>
        <w:rPr>
          <w:rFonts w:eastAsia="Times New Roman" w:cstheme="minorHAnsi"/>
          <w:b/>
          <w:sz w:val="24"/>
          <w:lang w:val="en" w:eastAsia="en-GB"/>
        </w:rPr>
      </w:pPr>
      <w:r>
        <w:rPr>
          <w:rFonts w:eastAsia="Times New Roman" w:cstheme="minorHAnsi"/>
          <w:b/>
          <w:color w:val="C00000"/>
          <w:sz w:val="24"/>
          <w:lang w:val="en" w:eastAsia="en-GB"/>
        </w:rPr>
        <w:t>E</w:t>
      </w:r>
      <w:r w:rsidR="00D023BB" w:rsidRPr="00A56B00">
        <w:rPr>
          <w:rFonts w:eastAsia="Times New Roman" w:cstheme="minorHAnsi"/>
          <w:b/>
          <w:color w:val="C00000"/>
          <w:sz w:val="24"/>
          <w:lang w:val="en" w:eastAsia="en-GB"/>
        </w:rPr>
        <w:t>nsure good respiratory hygiene by promoting the ‘catch it, bin it, kill it’ approach</w:t>
      </w:r>
    </w:p>
    <w:p w14:paraId="6A3DEBE4" w14:textId="3316EADA" w:rsidR="002429FF" w:rsidRPr="00DD4D41" w:rsidRDefault="002429FF" w:rsidP="00A56B00">
      <w:pPr>
        <w:pStyle w:val="ListParagraph"/>
        <w:numPr>
          <w:ilvl w:val="0"/>
          <w:numId w:val="5"/>
        </w:numPr>
        <w:spacing w:before="100" w:beforeAutospacing="1" w:after="100" w:afterAutospacing="1" w:line="240" w:lineRule="auto"/>
        <w:ind w:left="720"/>
        <w:rPr>
          <w:rFonts w:eastAsia="Times New Roman" w:cstheme="minorHAnsi"/>
          <w:lang w:val="en" w:eastAsia="en-GB"/>
        </w:rPr>
      </w:pPr>
      <w:r w:rsidRPr="00DD4D41">
        <w:rPr>
          <w:rFonts w:eastAsia="Times New Roman" w:cstheme="minorHAnsi"/>
          <w:lang w:val="en" w:eastAsia="en-GB"/>
        </w:rPr>
        <w:t xml:space="preserve">Respiratory hygiene is extremely important and regular reminders and posters to support this should be used in settings. Asking </w:t>
      </w:r>
      <w:r w:rsidR="00A56B00">
        <w:rPr>
          <w:rFonts w:eastAsia="Times New Roman" w:cstheme="minorHAnsi"/>
          <w:lang w:val="en" w:eastAsia="en-GB"/>
        </w:rPr>
        <w:t xml:space="preserve">parents/carers </w:t>
      </w:r>
      <w:r w:rsidRPr="00DD4D41">
        <w:rPr>
          <w:rFonts w:eastAsia="Times New Roman" w:cstheme="minorHAnsi"/>
          <w:lang w:val="en" w:eastAsia="en-GB"/>
        </w:rPr>
        <w:t>and staff to bring in supplies of tissues for their</w:t>
      </w:r>
      <w:r w:rsidR="00A56B00">
        <w:rPr>
          <w:rFonts w:eastAsia="Times New Roman" w:cstheme="minorHAnsi"/>
          <w:lang w:val="en" w:eastAsia="en-GB"/>
        </w:rPr>
        <w:t xml:space="preserve"> or their child’s</w:t>
      </w:r>
      <w:r w:rsidRPr="00DD4D41">
        <w:rPr>
          <w:rFonts w:eastAsia="Times New Roman" w:cstheme="minorHAnsi"/>
          <w:lang w:val="en" w:eastAsia="en-GB"/>
        </w:rPr>
        <w:t xml:space="preserve"> own personal use can also support this.</w:t>
      </w:r>
    </w:p>
    <w:p w14:paraId="6A3DEBE5" w14:textId="77777777" w:rsidR="002429FF" w:rsidRPr="00DD4D41" w:rsidRDefault="002429FF" w:rsidP="00A56B00">
      <w:pPr>
        <w:pStyle w:val="ListParagraph"/>
        <w:spacing w:before="100" w:beforeAutospacing="1" w:after="100" w:afterAutospacing="1" w:line="240" w:lineRule="auto"/>
        <w:ind w:left="0"/>
        <w:rPr>
          <w:rFonts w:eastAsia="Times New Roman" w:cstheme="minorHAnsi"/>
          <w:lang w:val="en" w:eastAsia="en-GB"/>
        </w:rPr>
      </w:pPr>
    </w:p>
    <w:p w14:paraId="6A3DEBE6" w14:textId="313D9328" w:rsidR="002429FF" w:rsidRPr="00DD4D41" w:rsidRDefault="002429FF" w:rsidP="00A56B00">
      <w:pPr>
        <w:pStyle w:val="ListParagraph"/>
        <w:numPr>
          <w:ilvl w:val="0"/>
          <w:numId w:val="5"/>
        </w:numPr>
        <w:spacing w:before="100" w:beforeAutospacing="1" w:after="100" w:afterAutospacing="1" w:line="240" w:lineRule="auto"/>
        <w:ind w:left="720"/>
        <w:rPr>
          <w:rFonts w:eastAsia="Times New Roman" w:cstheme="minorHAnsi"/>
          <w:lang w:val="en" w:eastAsia="en-GB"/>
        </w:rPr>
      </w:pPr>
      <w:r w:rsidRPr="00DD4D41">
        <w:rPr>
          <w:rFonts w:eastAsia="Times New Roman" w:cstheme="minorHAnsi"/>
          <w:lang w:val="en" w:eastAsia="en-GB"/>
        </w:rPr>
        <w:t xml:space="preserve">Public Health England does not (based on current evidence) recommend the use of face coverings in </w:t>
      </w:r>
      <w:r w:rsidR="00A56B00">
        <w:rPr>
          <w:rFonts w:eastAsia="Times New Roman" w:cstheme="minorHAnsi"/>
          <w:lang w:val="en" w:eastAsia="en-GB"/>
        </w:rPr>
        <w:t xml:space="preserve">educational settings. </w:t>
      </w:r>
      <w:r w:rsidRPr="00DD4D41">
        <w:rPr>
          <w:rFonts w:eastAsia="Times New Roman" w:cstheme="minorHAnsi"/>
          <w:lang w:val="en" w:eastAsia="en-GB"/>
        </w:rPr>
        <w:t xml:space="preserve">This evidence will be kept under review. </w:t>
      </w:r>
    </w:p>
    <w:p w14:paraId="6A3DEBE7" w14:textId="77777777" w:rsidR="004A3712" w:rsidRPr="002429FF" w:rsidRDefault="004A3712" w:rsidP="002429FF">
      <w:pPr>
        <w:pStyle w:val="ListParagraph"/>
        <w:spacing w:before="100" w:beforeAutospacing="1" w:after="100" w:afterAutospacing="1" w:line="240" w:lineRule="auto"/>
        <w:ind w:left="360"/>
        <w:rPr>
          <w:rFonts w:eastAsia="Times New Roman" w:cstheme="minorHAnsi"/>
          <w:color w:val="C00000"/>
          <w:lang w:val="en" w:eastAsia="en-GB"/>
        </w:rPr>
      </w:pPr>
    </w:p>
    <w:p w14:paraId="6A3DEBE8" w14:textId="09F45AEF" w:rsidR="00D023BB" w:rsidRPr="00A56B00" w:rsidRDefault="00A56B00" w:rsidP="00201FCE">
      <w:pPr>
        <w:pStyle w:val="ListParagraph"/>
        <w:numPr>
          <w:ilvl w:val="0"/>
          <w:numId w:val="1"/>
        </w:numPr>
        <w:spacing w:before="100" w:beforeAutospacing="1" w:after="100" w:afterAutospacing="1" w:line="240" w:lineRule="auto"/>
        <w:rPr>
          <w:rFonts w:eastAsia="Times New Roman" w:cstheme="minorHAnsi"/>
          <w:b/>
          <w:color w:val="C00000"/>
          <w:sz w:val="24"/>
          <w:szCs w:val="24"/>
          <w:lang w:val="en" w:eastAsia="en-GB"/>
        </w:rPr>
      </w:pPr>
      <w:r w:rsidRPr="00A56B00">
        <w:rPr>
          <w:rFonts w:eastAsia="Times New Roman" w:cstheme="minorHAnsi"/>
          <w:b/>
          <w:color w:val="C00000"/>
          <w:sz w:val="24"/>
          <w:szCs w:val="24"/>
          <w:lang w:val="en" w:eastAsia="en-GB"/>
        </w:rPr>
        <w:t>Areas in use should be cleaned regularly</w:t>
      </w:r>
      <w:r w:rsidR="00D023BB" w:rsidRPr="00A56B00">
        <w:rPr>
          <w:rFonts w:eastAsia="Times New Roman" w:cstheme="minorHAnsi"/>
          <w:b/>
          <w:color w:val="C00000"/>
          <w:sz w:val="24"/>
          <w:szCs w:val="24"/>
          <w:lang w:val="en" w:eastAsia="en-GB"/>
        </w:rPr>
        <w:t>, including cleaning frequently touched surfaces often, using standard products such as detergents and bleach</w:t>
      </w:r>
    </w:p>
    <w:p w14:paraId="6A3DEBE9" w14:textId="77946017" w:rsidR="00201FCE" w:rsidRPr="00DD4D41" w:rsidRDefault="00201FCE" w:rsidP="00A56B00">
      <w:pPr>
        <w:pStyle w:val="ListParagraph"/>
        <w:numPr>
          <w:ilvl w:val="0"/>
          <w:numId w:val="7"/>
        </w:numPr>
        <w:spacing w:before="100" w:beforeAutospacing="1" w:after="100" w:afterAutospacing="1" w:line="240" w:lineRule="auto"/>
        <w:rPr>
          <w:rFonts w:eastAsia="Times New Roman" w:cstheme="minorHAnsi"/>
          <w:lang w:val="en" w:eastAsia="en-GB"/>
        </w:rPr>
      </w:pPr>
      <w:r w:rsidRPr="00DD4D41">
        <w:rPr>
          <w:rFonts w:eastAsia="Times New Roman" w:cstheme="minorHAnsi"/>
          <w:lang w:val="en" w:eastAsia="en-GB"/>
        </w:rPr>
        <w:t>Cleaning should be more regular than pre-Covid and should comply with</w:t>
      </w:r>
      <w:r w:rsidRPr="00201FCE">
        <w:rPr>
          <w:rFonts w:eastAsia="Times New Roman" w:cstheme="minorHAnsi"/>
          <w:color w:val="C00000"/>
          <w:lang w:val="en" w:eastAsia="en-GB"/>
        </w:rPr>
        <w:t xml:space="preserve"> </w:t>
      </w:r>
      <w:hyperlink r:id="rId19" w:history="1">
        <w:r w:rsidR="004A3712" w:rsidRPr="004A3712">
          <w:rPr>
            <w:rStyle w:val="Hyperlink"/>
            <w:rFonts w:eastAsia="Times New Roman" w:cstheme="minorHAnsi"/>
            <w:lang w:val="en" w:eastAsia="en-GB"/>
          </w:rPr>
          <w:t xml:space="preserve">national </w:t>
        </w:r>
        <w:r w:rsidRPr="004A3712">
          <w:rPr>
            <w:rStyle w:val="Hyperlink"/>
            <w:rFonts w:eastAsia="Times New Roman" w:cstheme="minorHAnsi"/>
            <w:lang w:val="en" w:eastAsia="en-GB"/>
          </w:rPr>
          <w:t>guidance</w:t>
        </w:r>
      </w:hyperlink>
      <w:r w:rsidR="004A3712">
        <w:rPr>
          <w:rFonts w:eastAsia="Times New Roman" w:cstheme="minorHAnsi"/>
          <w:lang w:val="en" w:eastAsia="en-GB"/>
        </w:rPr>
        <w:t xml:space="preserve">. </w:t>
      </w:r>
      <w:r w:rsidRPr="00DD4D41">
        <w:rPr>
          <w:rFonts w:eastAsia="Times New Roman" w:cstheme="minorHAnsi"/>
          <w:lang w:val="en" w:eastAsia="en-GB"/>
        </w:rPr>
        <w:t>Soft furnishings, such as sofas, armchairs bean bags and soft toys should be regularly steam cleaned. If this is not possible, they should not be used in settings.</w:t>
      </w:r>
    </w:p>
    <w:p w14:paraId="6A3DEBEA" w14:textId="77777777" w:rsidR="00B2286A" w:rsidRDefault="00B2286A" w:rsidP="00A56B00">
      <w:pPr>
        <w:pStyle w:val="ListParagraph"/>
        <w:numPr>
          <w:ilvl w:val="0"/>
          <w:numId w:val="7"/>
        </w:numPr>
        <w:spacing w:before="100" w:beforeAutospacing="1" w:after="100" w:afterAutospacing="1" w:line="240" w:lineRule="auto"/>
        <w:rPr>
          <w:rFonts w:eastAsia="Times New Roman" w:cstheme="minorHAnsi"/>
          <w:color w:val="C00000"/>
          <w:lang w:val="en" w:eastAsia="en-GB"/>
        </w:rPr>
      </w:pPr>
      <w:r w:rsidRPr="00DD4D41">
        <w:rPr>
          <w:rFonts w:eastAsia="Times New Roman" w:cstheme="minorHAnsi"/>
          <w:lang w:val="en" w:eastAsia="en-GB"/>
        </w:rPr>
        <w:t xml:space="preserve">A Public Health England Infection Prevention Checklist can be found here: </w:t>
      </w:r>
      <w:bookmarkStart w:id="1" w:name="_MON_1655827981"/>
      <w:bookmarkEnd w:id="1"/>
      <w:r>
        <w:rPr>
          <w:rFonts w:eastAsia="Times New Roman" w:cstheme="minorHAnsi"/>
          <w:color w:val="C00000"/>
          <w:lang w:val="en" w:eastAsia="en-GB"/>
        </w:rPr>
        <w:object w:dxaOrig="1534" w:dyaOrig="993" w14:anchorId="6A3DEC5D">
          <v:shape id="_x0000_i1027" type="#_x0000_t75" style="width:76.5pt;height:49.5pt" o:ole="">
            <v:imagedata r:id="rId20" o:title=""/>
          </v:shape>
          <o:OLEObject Type="Embed" ProgID="Word.Document.12" ShapeID="_x0000_i1027" DrawAspect="Icon" ObjectID="_1656873161" r:id="rId21">
            <o:FieldCodes>\s</o:FieldCodes>
          </o:OLEObject>
        </w:object>
      </w:r>
    </w:p>
    <w:p w14:paraId="6A3DEBF2" w14:textId="77777777" w:rsidR="00D87DC0" w:rsidRPr="00DD4D41" w:rsidRDefault="00D87DC0" w:rsidP="00201FCE">
      <w:pPr>
        <w:pStyle w:val="ListParagraph"/>
        <w:spacing w:before="100" w:beforeAutospacing="1" w:after="100" w:afterAutospacing="1" w:line="240" w:lineRule="auto"/>
        <w:ind w:left="360"/>
        <w:rPr>
          <w:rFonts w:eastAsia="Times New Roman" w:cstheme="minorHAnsi"/>
          <w:lang w:val="en" w:eastAsia="en-GB"/>
        </w:rPr>
      </w:pPr>
    </w:p>
    <w:p w14:paraId="6A3DEBF3" w14:textId="6937EC71" w:rsidR="00D023BB" w:rsidRPr="00A56B00" w:rsidRDefault="00FE6B9A" w:rsidP="00D87DC0">
      <w:pPr>
        <w:pStyle w:val="ListParagraph"/>
        <w:numPr>
          <w:ilvl w:val="0"/>
          <w:numId w:val="1"/>
        </w:numPr>
        <w:spacing w:before="100" w:beforeAutospacing="1" w:after="100" w:afterAutospacing="1" w:line="240" w:lineRule="auto"/>
        <w:rPr>
          <w:rFonts w:eastAsia="Times New Roman" w:cstheme="minorHAnsi"/>
          <w:b/>
          <w:color w:val="C00000"/>
          <w:sz w:val="24"/>
          <w:lang w:val="en" w:eastAsia="en-GB"/>
        </w:rPr>
      </w:pPr>
      <w:r>
        <w:rPr>
          <w:rFonts w:eastAsia="Times New Roman" w:cstheme="minorHAnsi"/>
          <w:b/>
          <w:color w:val="C00000"/>
          <w:sz w:val="24"/>
          <w:lang w:val="en" w:eastAsia="en-GB"/>
        </w:rPr>
        <w:t>W</w:t>
      </w:r>
      <w:r w:rsidR="00D023BB" w:rsidRPr="00A56B00">
        <w:rPr>
          <w:rFonts w:eastAsia="Times New Roman" w:cstheme="minorHAnsi"/>
          <w:b/>
          <w:color w:val="C00000"/>
          <w:sz w:val="24"/>
          <w:lang w:val="en" w:eastAsia="en-GB"/>
        </w:rPr>
        <w:t>here necessary, wear appropriate personal protective equipment (PPE)</w:t>
      </w:r>
    </w:p>
    <w:p w14:paraId="6A3DEBF4" w14:textId="3377E564" w:rsidR="00D87DC0" w:rsidRPr="00FE6B9A" w:rsidRDefault="001942A8" w:rsidP="00FE6B9A">
      <w:pPr>
        <w:pStyle w:val="ListParagraph"/>
        <w:numPr>
          <w:ilvl w:val="0"/>
          <w:numId w:val="8"/>
        </w:numPr>
        <w:spacing w:before="100" w:beforeAutospacing="1" w:after="100" w:afterAutospacing="1" w:line="240" w:lineRule="auto"/>
        <w:ind w:left="720"/>
        <w:rPr>
          <w:rFonts w:eastAsia="Times New Roman" w:cstheme="minorHAnsi"/>
          <w:b/>
          <w:lang w:val="en" w:eastAsia="en-GB"/>
        </w:rPr>
      </w:pPr>
      <w:r w:rsidRPr="00DD4D41">
        <w:rPr>
          <w:rFonts w:eastAsia="Times New Roman" w:cstheme="minorHAnsi"/>
          <w:lang w:val="en" w:eastAsia="en-GB"/>
        </w:rPr>
        <w:t>PPE is required if a staff member has to be wi</w:t>
      </w:r>
      <w:r w:rsidR="00FE6B9A">
        <w:rPr>
          <w:rFonts w:eastAsia="Times New Roman" w:cstheme="minorHAnsi"/>
          <w:lang w:val="en" w:eastAsia="en-GB"/>
        </w:rPr>
        <w:t xml:space="preserve">thin 2m of a symptomatic child/young person. </w:t>
      </w:r>
      <w:r w:rsidR="00FE6B9A" w:rsidRPr="00FE6B9A">
        <w:rPr>
          <w:rFonts w:eastAsia="Times New Roman" w:cstheme="minorHAnsi"/>
          <w:b/>
          <w:lang w:val="en" w:eastAsia="en-GB"/>
        </w:rPr>
        <w:t xml:space="preserve">If a distance of 2m cannot be maintained from the symptomatic </w:t>
      </w:r>
      <w:r w:rsidR="00FE6B9A">
        <w:rPr>
          <w:rFonts w:eastAsia="Times New Roman" w:cstheme="minorHAnsi"/>
          <w:b/>
          <w:lang w:val="en" w:eastAsia="en-GB"/>
        </w:rPr>
        <w:t xml:space="preserve">child/young </w:t>
      </w:r>
      <w:r w:rsidR="00FE6B9A" w:rsidRPr="00FE6B9A">
        <w:rPr>
          <w:rFonts w:eastAsia="Times New Roman" w:cstheme="minorHAnsi"/>
          <w:b/>
          <w:lang w:val="en" w:eastAsia="en-GB"/>
        </w:rPr>
        <w:t xml:space="preserve">person while </w:t>
      </w:r>
      <w:r w:rsidR="00FE6B9A" w:rsidRPr="00FE6B9A">
        <w:rPr>
          <w:rFonts w:eastAsia="Times New Roman" w:cstheme="minorHAnsi"/>
          <w:b/>
          <w:lang w:val="en" w:eastAsia="en-GB"/>
        </w:rPr>
        <w:lastRenderedPageBreak/>
        <w:t xml:space="preserve">they are waiting to be collected, a disposable apron, disposable gloves and a fluid-resistant face mask should be worn. </w:t>
      </w:r>
    </w:p>
    <w:p w14:paraId="6A3DEBF6" w14:textId="77777777" w:rsidR="00C118F0" w:rsidRPr="00FE6B9A" w:rsidRDefault="00C118F0" w:rsidP="00FE6B9A">
      <w:pPr>
        <w:pStyle w:val="ListParagraph"/>
        <w:spacing w:before="100" w:beforeAutospacing="1" w:after="100" w:afterAutospacing="1" w:line="240" w:lineRule="auto"/>
        <w:ind w:left="0"/>
        <w:rPr>
          <w:rFonts w:eastAsia="Times New Roman" w:cstheme="minorHAnsi"/>
          <w:b/>
          <w:lang w:val="en" w:eastAsia="en-GB"/>
        </w:rPr>
      </w:pPr>
    </w:p>
    <w:p w14:paraId="6A3DEBF7" w14:textId="77777777" w:rsidR="001942A8" w:rsidRPr="00DD4D41" w:rsidRDefault="00C118F0" w:rsidP="00FE6B9A">
      <w:pPr>
        <w:pStyle w:val="ListParagraph"/>
        <w:numPr>
          <w:ilvl w:val="0"/>
          <w:numId w:val="8"/>
        </w:numPr>
        <w:ind w:left="720"/>
        <w:rPr>
          <w:rFonts w:cstheme="minorHAnsi"/>
          <w:lang w:val="en"/>
        </w:rPr>
      </w:pPr>
      <w:r w:rsidRPr="00DD4D41">
        <w:rPr>
          <w:rFonts w:eastAsia="Times New Roman" w:cstheme="minorHAnsi"/>
          <w:b/>
          <w:lang w:val="en" w:eastAsia="en-GB"/>
        </w:rPr>
        <w:t>If a child/young person become Covid-19 symptomatic on site</w:t>
      </w:r>
      <w:r w:rsidRPr="00DD4D41">
        <w:rPr>
          <w:rFonts w:eastAsia="Times New Roman" w:cstheme="minorHAnsi"/>
          <w:lang w:val="en" w:eastAsia="en-GB"/>
        </w:rPr>
        <w:t xml:space="preserve"> (persistent cough, raised temperature, loss/change in normal taste/smell)</w:t>
      </w:r>
      <w:r w:rsidR="001942A8" w:rsidRPr="00DD4D41">
        <w:rPr>
          <w:rFonts w:eastAsia="Times New Roman" w:cstheme="minorHAnsi"/>
          <w:lang w:val="en" w:eastAsia="en-GB"/>
        </w:rPr>
        <w:t xml:space="preserve">, they need to be isolated as soon as possible whilst </w:t>
      </w:r>
      <w:r w:rsidR="001942A8" w:rsidRPr="00DD4D41">
        <w:rPr>
          <w:rFonts w:cstheme="minorHAnsi"/>
          <w:lang w:val="en"/>
        </w:rPr>
        <w:t>awaiting collection. They should be in a room behind a closed door, depending on the age and needs of the child, with appropriate adult supervision if required. Ideally, a window should be opened for ventilation. If it is not possible to isolate them, move them to an area which is at least 2 metres away from other people.</w:t>
      </w:r>
    </w:p>
    <w:p w14:paraId="6A3DEBF8" w14:textId="77777777" w:rsidR="001942A8" w:rsidRPr="00DD4D41" w:rsidRDefault="001942A8" w:rsidP="00FE6B9A">
      <w:pPr>
        <w:pStyle w:val="ListParagraph"/>
        <w:ind w:left="0"/>
        <w:rPr>
          <w:rFonts w:cstheme="minorHAnsi"/>
          <w:lang w:val="en"/>
        </w:rPr>
      </w:pPr>
    </w:p>
    <w:p w14:paraId="6A3DEBF9" w14:textId="77777777" w:rsidR="001942A8" w:rsidRPr="00DD4D41" w:rsidRDefault="001942A8" w:rsidP="00FE6B9A">
      <w:pPr>
        <w:pStyle w:val="ListParagraph"/>
        <w:numPr>
          <w:ilvl w:val="0"/>
          <w:numId w:val="8"/>
        </w:numPr>
        <w:ind w:left="720"/>
        <w:rPr>
          <w:rFonts w:eastAsia="Times New Roman" w:cstheme="minorHAnsi"/>
          <w:lang w:val="en" w:eastAsia="en-GB"/>
        </w:rPr>
      </w:pPr>
      <w:r w:rsidRPr="00DD4D41">
        <w:rPr>
          <w:rFonts w:eastAsia="Times New Roman" w:cstheme="minorHAnsi"/>
          <w:lang w:val="en" w:eastAsia="en-GB"/>
        </w:rPr>
        <w:t>If they need to go to the bathroom while waiting to be collected, they should use a separate bathroom if possible. The bathroom must be cleaned and disinfected using standard cleaning products before being used by anyone else.</w:t>
      </w:r>
    </w:p>
    <w:p w14:paraId="6A3DEBFA" w14:textId="77777777" w:rsidR="001942A8" w:rsidRPr="00DD4D41" w:rsidRDefault="001942A8" w:rsidP="00FE6B9A">
      <w:pPr>
        <w:pStyle w:val="ListParagraph"/>
        <w:ind w:left="0"/>
        <w:rPr>
          <w:rFonts w:eastAsia="Times New Roman" w:cstheme="minorHAnsi"/>
          <w:lang w:val="en" w:eastAsia="en-GB"/>
        </w:rPr>
      </w:pPr>
    </w:p>
    <w:p w14:paraId="5965E349" w14:textId="77777777" w:rsidR="00FE6B9A" w:rsidRPr="00FE6B9A" w:rsidRDefault="001942A8" w:rsidP="00FE6B9A">
      <w:pPr>
        <w:pStyle w:val="ListParagraph"/>
        <w:numPr>
          <w:ilvl w:val="0"/>
          <w:numId w:val="8"/>
        </w:numPr>
        <w:ind w:left="720"/>
        <w:rPr>
          <w:rFonts w:eastAsia="Times New Roman" w:cstheme="minorHAnsi"/>
          <w:color w:val="C00000"/>
          <w:lang w:val="en" w:eastAsia="en-GB"/>
        </w:rPr>
      </w:pPr>
      <w:r w:rsidRPr="00DD4D41">
        <w:rPr>
          <w:rFonts w:eastAsia="Times New Roman" w:cstheme="minorHAnsi"/>
          <w:lang w:val="en" w:eastAsia="en-GB"/>
        </w:rPr>
        <w:t xml:space="preserve">PPE must be worn by staff caring for the child while they await collection if a distance of 2 metres cannot be maintained (such as for a very young child or a child with complex needs). More information on PPE use can be found in the </w:t>
      </w:r>
      <w:hyperlink r:id="rId22" w:history="1">
        <w:r w:rsidRPr="001942A8">
          <w:rPr>
            <w:rStyle w:val="Hyperlink"/>
            <w:rFonts w:eastAsia="Times New Roman" w:cstheme="minorHAnsi"/>
            <w:lang w:val="en" w:eastAsia="en-GB"/>
          </w:rPr>
          <w:t>safe working in education, childcare and children’s social care settings, including the use of personal protective equipment (PPE)</w:t>
        </w:r>
      </w:hyperlink>
      <w:r w:rsidRPr="001942A8">
        <w:rPr>
          <w:rFonts w:eastAsia="Times New Roman" w:cstheme="minorHAnsi"/>
          <w:color w:val="C00000"/>
          <w:lang w:val="en" w:eastAsia="en-GB"/>
        </w:rPr>
        <w:t xml:space="preserve"> </w:t>
      </w:r>
      <w:r w:rsidRPr="00DD4D41">
        <w:rPr>
          <w:rFonts w:eastAsia="Times New Roman" w:cstheme="minorHAnsi"/>
          <w:lang w:val="en" w:eastAsia="en-GB"/>
        </w:rPr>
        <w:t>guidance.</w:t>
      </w:r>
    </w:p>
    <w:p w14:paraId="7112E972" w14:textId="77777777" w:rsidR="00FE6B9A" w:rsidRPr="00FE6B9A" w:rsidRDefault="00FE6B9A" w:rsidP="00FE6B9A">
      <w:pPr>
        <w:pStyle w:val="ListParagraph"/>
        <w:rPr>
          <w:rFonts w:eastAsia="Times New Roman" w:cstheme="minorHAnsi"/>
          <w:b/>
          <w:bCs/>
          <w:sz w:val="24"/>
          <w:lang w:val="en" w:eastAsia="en-GB"/>
        </w:rPr>
      </w:pPr>
    </w:p>
    <w:p w14:paraId="28A440C9" w14:textId="28D53634" w:rsidR="00FE6B9A" w:rsidRPr="00445173" w:rsidRDefault="00D023BB" w:rsidP="00445173">
      <w:pPr>
        <w:pStyle w:val="ListParagraph"/>
        <w:numPr>
          <w:ilvl w:val="0"/>
          <w:numId w:val="9"/>
        </w:numPr>
        <w:rPr>
          <w:rFonts w:eastAsia="Times New Roman" w:cstheme="minorHAnsi"/>
          <w:b/>
          <w:color w:val="00B050"/>
          <w:sz w:val="24"/>
          <w:lang w:val="en" w:eastAsia="en-GB"/>
        </w:rPr>
      </w:pPr>
      <w:r w:rsidRPr="00445173">
        <w:rPr>
          <w:rFonts w:eastAsia="Times New Roman" w:cstheme="minorHAnsi"/>
          <w:b/>
          <w:bCs/>
          <w:color w:val="00B050"/>
          <w:sz w:val="28"/>
          <w:lang w:val="en" w:eastAsia="en-GB"/>
        </w:rPr>
        <w:t>Response to any infection:</w:t>
      </w:r>
      <w:bookmarkStart w:id="2" w:name="_GoBack"/>
      <w:bookmarkEnd w:id="2"/>
    </w:p>
    <w:p w14:paraId="6A3DEC01" w14:textId="4C40A3E2" w:rsidR="00D023BB" w:rsidRPr="00DD4D41" w:rsidRDefault="00FE6B9A" w:rsidP="001942A8">
      <w:pPr>
        <w:pStyle w:val="ListParagraph"/>
        <w:numPr>
          <w:ilvl w:val="0"/>
          <w:numId w:val="1"/>
        </w:numPr>
        <w:spacing w:before="100" w:beforeAutospacing="1" w:after="100" w:afterAutospacing="1" w:line="240" w:lineRule="auto"/>
        <w:rPr>
          <w:rFonts w:eastAsia="Times New Roman" w:cstheme="minorHAnsi"/>
          <w:b/>
          <w:color w:val="C00000"/>
          <w:lang w:val="en" w:eastAsia="en-GB"/>
        </w:rPr>
      </w:pPr>
      <w:r>
        <w:rPr>
          <w:rFonts w:eastAsia="Times New Roman" w:cstheme="minorHAnsi"/>
          <w:b/>
          <w:color w:val="C00000"/>
          <w:lang w:val="en" w:eastAsia="en-GB"/>
        </w:rPr>
        <w:t>E</w:t>
      </w:r>
      <w:r w:rsidR="00D023BB" w:rsidRPr="00DD4D41">
        <w:rPr>
          <w:rFonts w:eastAsia="Times New Roman" w:cstheme="minorHAnsi"/>
          <w:b/>
          <w:color w:val="C00000"/>
          <w:lang w:val="en" w:eastAsia="en-GB"/>
        </w:rPr>
        <w:t>ngage with the NHS Test and Trace process</w:t>
      </w:r>
    </w:p>
    <w:p w14:paraId="6A3DEC02" w14:textId="7667E262" w:rsidR="001942A8" w:rsidRPr="00DD4D41" w:rsidRDefault="00FE6B9A" w:rsidP="001942A8">
      <w:pPr>
        <w:pStyle w:val="ListParagraph"/>
        <w:spacing w:before="100" w:beforeAutospacing="1" w:after="100" w:afterAutospacing="1" w:line="240" w:lineRule="auto"/>
        <w:ind w:left="360"/>
        <w:rPr>
          <w:rFonts w:eastAsia="Times New Roman" w:cstheme="minorHAnsi"/>
          <w:lang w:val="en" w:eastAsia="en-GB"/>
        </w:rPr>
      </w:pPr>
      <w:r>
        <w:rPr>
          <w:rFonts w:eastAsia="Times New Roman" w:cstheme="minorHAnsi"/>
          <w:lang w:val="en" w:eastAsia="en-GB"/>
        </w:rPr>
        <w:t>If a child/young person</w:t>
      </w:r>
      <w:r w:rsidR="001942A8" w:rsidRPr="00DD4D41">
        <w:rPr>
          <w:rFonts w:eastAsia="Times New Roman" w:cstheme="minorHAnsi"/>
          <w:lang w:val="en" w:eastAsia="en-GB"/>
        </w:rPr>
        <w:t xml:space="preserve">/staff member is symptomatic for Covid-19 they should be isolated at home and the testing flowchart (as in point </w:t>
      </w:r>
      <w:r w:rsidR="00B2286A" w:rsidRPr="00DD4D41">
        <w:rPr>
          <w:rFonts w:eastAsia="Times New Roman" w:cstheme="minorHAnsi"/>
          <w:lang w:val="en" w:eastAsia="en-GB"/>
        </w:rPr>
        <w:t>1 above</w:t>
      </w:r>
      <w:r w:rsidR="001942A8" w:rsidRPr="00DD4D41">
        <w:rPr>
          <w:rFonts w:eastAsia="Times New Roman" w:cstheme="minorHAnsi"/>
          <w:lang w:val="en" w:eastAsia="en-GB"/>
        </w:rPr>
        <w:t>) should be followed. A setting should follow any instructions given to them by NHS Track and Trace to reduce further infection as far as possible.</w:t>
      </w:r>
    </w:p>
    <w:p w14:paraId="6A3DEC03" w14:textId="77777777" w:rsidR="001942A8" w:rsidRPr="001942A8" w:rsidRDefault="001942A8" w:rsidP="001942A8">
      <w:pPr>
        <w:pStyle w:val="ListParagraph"/>
        <w:spacing w:before="100" w:beforeAutospacing="1" w:after="100" w:afterAutospacing="1" w:line="240" w:lineRule="auto"/>
        <w:ind w:left="360"/>
        <w:rPr>
          <w:rFonts w:eastAsia="Times New Roman" w:cstheme="minorHAnsi"/>
          <w:color w:val="C00000"/>
          <w:lang w:val="en" w:eastAsia="en-GB"/>
        </w:rPr>
      </w:pPr>
      <w:r>
        <w:rPr>
          <w:rFonts w:eastAsia="Times New Roman" w:cstheme="minorHAnsi"/>
          <w:color w:val="C00000"/>
          <w:lang w:val="en" w:eastAsia="en-GB"/>
        </w:rPr>
        <w:t xml:space="preserve"> </w:t>
      </w:r>
    </w:p>
    <w:p w14:paraId="6A3DEC04" w14:textId="7E034790" w:rsidR="00D023BB" w:rsidRPr="00DD4D41" w:rsidRDefault="00FE6B9A" w:rsidP="001942A8">
      <w:pPr>
        <w:pStyle w:val="ListParagraph"/>
        <w:numPr>
          <w:ilvl w:val="0"/>
          <w:numId w:val="1"/>
        </w:numPr>
        <w:spacing w:before="100" w:beforeAutospacing="1" w:after="100" w:afterAutospacing="1" w:line="240" w:lineRule="auto"/>
        <w:rPr>
          <w:rFonts w:eastAsia="Times New Roman" w:cstheme="minorHAnsi"/>
          <w:b/>
          <w:color w:val="C00000"/>
          <w:lang w:val="en" w:eastAsia="en-GB"/>
        </w:rPr>
      </w:pPr>
      <w:r>
        <w:rPr>
          <w:rFonts w:eastAsia="Times New Roman" w:cstheme="minorHAnsi"/>
          <w:b/>
          <w:color w:val="C00000"/>
          <w:lang w:val="en" w:eastAsia="en-GB"/>
        </w:rPr>
        <w:t>M</w:t>
      </w:r>
      <w:r w:rsidR="00D023BB" w:rsidRPr="00DD4D41">
        <w:rPr>
          <w:rFonts w:eastAsia="Times New Roman" w:cstheme="minorHAnsi"/>
          <w:b/>
          <w:color w:val="C00000"/>
          <w:lang w:val="en" w:eastAsia="en-GB"/>
        </w:rPr>
        <w:t>anage confirmed cases of</w:t>
      </w:r>
      <w:r>
        <w:rPr>
          <w:rFonts w:eastAsia="Times New Roman" w:cstheme="minorHAnsi"/>
          <w:b/>
          <w:color w:val="C00000"/>
          <w:lang w:val="en" w:eastAsia="en-GB"/>
        </w:rPr>
        <w:t xml:space="preserve"> coronavirus (COVID-19)</w:t>
      </w:r>
    </w:p>
    <w:p w14:paraId="6A3DEC05" w14:textId="6C6816C7" w:rsidR="00B2286A" w:rsidRDefault="001942A8" w:rsidP="00B2286A">
      <w:pPr>
        <w:pStyle w:val="ListParagraph"/>
        <w:spacing w:before="100" w:beforeAutospacing="1" w:after="100" w:afterAutospacing="1" w:line="240" w:lineRule="auto"/>
        <w:ind w:left="360"/>
        <w:rPr>
          <w:rFonts w:eastAsia="Times New Roman" w:cstheme="minorHAnsi"/>
          <w:lang w:eastAsia="en-GB"/>
        </w:rPr>
      </w:pPr>
      <w:r w:rsidRPr="00DD4D41">
        <w:rPr>
          <w:rFonts w:eastAsia="Times New Roman" w:cstheme="minorHAnsi"/>
          <w:lang w:eastAsia="en-GB"/>
        </w:rPr>
        <w:t xml:space="preserve">Confirmed cases of Covid-19 in the </w:t>
      </w:r>
      <w:r w:rsidR="00FE6B9A">
        <w:rPr>
          <w:rFonts w:eastAsia="Times New Roman" w:cstheme="minorHAnsi"/>
          <w:lang w:eastAsia="en-GB"/>
        </w:rPr>
        <w:t xml:space="preserve">setting </w:t>
      </w:r>
      <w:r w:rsidRPr="00DD4D41">
        <w:rPr>
          <w:rFonts w:eastAsia="Times New Roman" w:cstheme="minorHAnsi"/>
          <w:lang w:eastAsia="en-GB"/>
        </w:rPr>
        <w:t xml:space="preserve">need to be </w:t>
      </w:r>
      <w:r w:rsidR="00B2286A" w:rsidRPr="00DD4D41">
        <w:rPr>
          <w:rFonts w:eastAsia="Times New Roman" w:cstheme="minorHAnsi"/>
          <w:lang w:eastAsia="en-GB"/>
        </w:rPr>
        <w:t xml:space="preserve">reported to Public Health England using the online reporting system available here: </w:t>
      </w:r>
      <w:hyperlink r:id="rId23" w:history="1">
        <w:r w:rsidR="00B2286A" w:rsidRPr="00CF67B3">
          <w:rPr>
            <w:rStyle w:val="Hyperlink"/>
            <w:rFonts w:eastAsia="Times New Roman" w:cstheme="minorHAnsi"/>
            <w:lang w:eastAsia="en-GB"/>
          </w:rPr>
          <w:t>https://surveys.phe.org.uk/TakeSurvey.aspx?SurveyID=n4KL97m2I</w:t>
        </w:r>
      </w:hyperlink>
      <w:r w:rsidR="00B2286A">
        <w:rPr>
          <w:rFonts w:eastAsia="Times New Roman" w:cstheme="minorHAnsi"/>
          <w:color w:val="C00000"/>
          <w:lang w:eastAsia="en-GB"/>
        </w:rPr>
        <w:t xml:space="preserve">  </w:t>
      </w:r>
      <w:r w:rsidR="00B2286A" w:rsidRPr="00DD4D41">
        <w:rPr>
          <w:rFonts w:eastAsia="Times New Roman" w:cstheme="minorHAnsi"/>
          <w:lang w:eastAsia="en-GB"/>
        </w:rPr>
        <w:t xml:space="preserve">or by telephone to </w:t>
      </w:r>
      <w:r w:rsidR="00B2286A" w:rsidRPr="00DD4D41">
        <w:rPr>
          <w:rFonts w:eastAsia="Times New Roman" w:cstheme="minorHAnsi"/>
          <w:b/>
          <w:lang w:eastAsia="en-GB"/>
        </w:rPr>
        <w:t>0344 225 3560</w:t>
      </w:r>
      <w:r w:rsidR="00B2286A" w:rsidRPr="00DD4D41">
        <w:rPr>
          <w:rFonts w:eastAsia="Times New Roman" w:cstheme="minorHAnsi"/>
          <w:lang w:eastAsia="en-GB"/>
        </w:rPr>
        <w:t xml:space="preserve"> (opt 0 opt 2).</w:t>
      </w:r>
    </w:p>
    <w:p w14:paraId="703ED477" w14:textId="5E6A68D2" w:rsidR="00FE6B9A" w:rsidRDefault="00FE6B9A" w:rsidP="00B2286A">
      <w:pPr>
        <w:pStyle w:val="ListParagraph"/>
        <w:spacing w:before="100" w:beforeAutospacing="1" w:after="100" w:afterAutospacing="1" w:line="240" w:lineRule="auto"/>
        <w:ind w:left="360"/>
        <w:rPr>
          <w:rFonts w:eastAsia="Times New Roman" w:cstheme="minorHAnsi"/>
          <w:lang w:eastAsia="en-GB"/>
        </w:rPr>
      </w:pPr>
    </w:p>
    <w:p w14:paraId="509210C0" w14:textId="77777777" w:rsidR="00B60C3A" w:rsidRPr="00B60C3A" w:rsidRDefault="00B60C3A" w:rsidP="00B60C3A">
      <w:pPr>
        <w:rPr>
          <w:b/>
          <w:sz w:val="30"/>
          <w:szCs w:val="30"/>
        </w:rPr>
      </w:pPr>
      <w:r w:rsidRPr="00B60C3A">
        <w:rPr>
          <w:b/>
          <w:sz w:val="30"/>
          <w:szCs w:val="30"/>
        </w:rPr>
        <w:t>Managing a potential Covid-19 outbreak in a Holiday Club/Play Scheme</w:t>
      </w:r>
    </w:p>
    <w:p w14:paraId="0E996E8B" w14:textId="77777777" w:rsidR="00B60C3A" w:rsidRPr="00B60C3A" w:rsidRDefault="00B60C3A" w:rsidP="00B60C3A">
      <w:r w:rsidRPr="00B60C3A">
        <w:t>During the Covid-19 pandemic, you may be required to manage potential and/or confirmed cases of Covid-19 among staff members, children and young people in your holiday club/play scheme.</w:t>
      </w:r>
    </w:p>
    <w:p w14:paraId="2F328757" w14:textId="77777777" w:rsidR="00B60C3A" w:rsidRPr="00B60C3A" w:rsidRDefault="00B60C3A" w:rsidP="00B60C3A">
      <w:r w:rsidRPr="00B60C3A">
        <w:t xml:space="preserve">The </w:t>
      </w:r>
      <w:r w:rsidRPr="00B60C3A">
        <w:rPr>
          <w:b/>
        </w:rPr>
        <w:t>Top 5 take home messages</w:t>
      </w:r>
      <w:r w:rsidRPr="00B60C3A">
        <w:t xml:space="preserve"> that are the most important aspects to be aware of are:</w:t>
      </w:r>
    </w:p>
    <w:p w14:paraId="407EDAF7" w14:textId="77777777" w:rsidR="00B60C3A" w:rsidRPr="00B60C3A" w:rsidRDefault="00B60C3A" w:rsidP="00B60C3A">
      <w:pPr>
        <w:numPr>
          <w:ilvl w:val="0"/>
          <w:numId w:val="11"/>
        </w:numPr>
        <w:spacing w:after="120" w:line="259" w:lineRule="auto"/>
        <w:rPr>
          <w:b/>
        </w:rPr>
      </w:pPr>
      <w:r w:rsidRPr="00B60C3A">
        <w:rPr>
          <w:b/>
          <w:color w:val="0000FF"/>
          <w:sz w:val="24"/>
        </w:rPr>
        <w:t>Stay at Home:</w:t>
      </w:r>
      <w:r w:rsidRPr="00B60C3A">
        <w:rPr>
          <w:color w:val="0000FF"/>
          <w:sz w:val="24"/>
        </w:rPr>
        <w:t xml:space="preserve"> </w:t>
      </w:r>
      <w:r w:rsidRPr="00B60C3A">
        <w:t xml:space="preserve">Emphasise that symptomatic children/staff members (or those that have been </w:t>
      </w:r>
      <w:r w:rsidRPr="00B60C3A">
        <w:rPr>
          <w:b/>
        </w:rPr>
        <w:t>told to isolate</w:t>
      </w:r>
      <w:r w:rsidRPr="00B60C3A">
        <w:t xml:space="preserve"> </w:t>
      </w:r>
      <w:r w:rsidRPr="00B60C3A">
        <w:rPr>
          <w:b/>
        </w:rPr>
        <w:t>as a</w:t>
      </w:r>
      <w:r w:rsidRPr="00B60C3A">
        <w:t xml:space="preserve"> </w:t>
      </w:r>
      <w:r w:rsidRPr="00B60C3A">
        <w:rPr>
          <w:b/>
        </w:rPr>
        <w:t xml:space="preserve">close contact </w:t>
      </w:r>
      <w:r w:rsidRPr="00B60C3A">
        <w:t xml:space="preserve">of a confirmed case) </w:t>
      </w:r>
      <w:r w:rsidRPr="00B60C3A">
        <w:rPr>
          <w:b/>
        </w:rPr>
        <w:t>stay at home and get a test</w:t>
      </w:r>
      <w:r w:rsidRPr="00B60C3A">
        <w:rPr>
          <w:color w:val="C00000"/>
        </w:rPr>
        <w:t xml:space="preserve">. </w:t>
      </w:r>
      <w:r w:rsidRPr="00B60C3A">
        <w:rPr>
          <w:b/>
          <w:color w:val="C00000"/>
        </w:rPr>
        <w:t>Symptoms of</w:t>
      </w:r>
      <w:r w:rsidRPr="00B60C3A">
        <w:rPr>
          <w:color w:val="C00000"/>
        </w:rPr>
        <w:t xml:space="preserve"> </w:t>
      </w:r>
      <w:r w:rsidRPr="00B60C3A">
        <w:rPr>
          <w:b/>
          <w:color w:val="C00000"/>
        </w:rPr>
        <w:t xml:space="preserve">Covid-19 are a raised temperature, a persistent cough and a loss/change in taste/smell </w:t>
      </w:r>
      <w:r w:rsidRPr="00B60C3A">
        <w:t xml:space="preserve">adhering to </w:t>
      </w:r>
      <w:hyperlink r:id="rId24" w:history="1">
        <w:r w:rsidRPr="00B60C3A">
          <w:rPr>
            <w:color w:val="0000FF"/>
            <w:u w:val="single"/>
          </w:rPr>
          <w:t>guidance</w:t>
        </w:r>
      </w:hyperlink>
      <w:r w:rsidRPr="00B60C3A">
        <w:rPr>
          <w:color w:val="0000FF"/>
        </w:rPr>
        <w:t xml:space="preserve"> </w:t>
      </w:r>
    </w:p>
    <w:p w14:paraId="5DA2FEB6" w14:textId="77777777" w:rsidR="00B60C3A" w:rsidRPr="00B60C3A" w:rsidRDefault="00B60C3A" w:rsidP="00B60C3A">
      <w:pPr>
        <w:spacing w:after="120" w:line="259" w:lineRule="auto"/>
        <w:ind w:left="720"/>
        <w:rPr>
          <w:b/>
        </w:rPr>
      </w:pPr>
    </w:p>
    <w:p w14:paraId="511262CF" w14:textId="77777777" w:rsidR="00B60C3A" w:rsidRPr="00B60C3A" w:rsidRDefault="00B60C3A" w:rsidP="00B60C3A">
      <w:pPr>
        <w:numPr>
          <w:ilvl w:val="0"/>
          <w:numId w:val="11"/>
        </w:numPr>
        <w:spacing w:after="120" w:line="259" w:lineRule="auto"/>
      </w:pPr>
      <w:r w:rsidRPr="00B60C3A">
        <w:rPr>
          <w:rFonts w:cstheme="minorHAnsi"/>
          <w:b/>
          <w:color w:val="0000FF"/>
          <w:sz w:val="24"/>
        </w:rPr>
        <w:lastRenderedPageBreak/>
        <w:t>Testing is key:</w:t>
      </w:r>
      <w:r w:rsidRPr="00B60C3A">
        <w:rPr>
          <w:color w:val="0000FF"/>
          <w:sz w:val="24"/>
        </w:rPr>
        <w:t xml:space="preserve"> </w:t>
      </w:r>
      <w:r w:rsidRPr="00B60C3A">
        <w:t xml:space="preserve">If a child/young person/staff member in a setting develops Covid-19 symptoms during a session, they need to go home and access a test as soon as possible. </w:t>
      </w:r>
      <w:r w:rsidRPr="00B60C3A">
        <w:rPr>
          <w:b/>
        </w:rPr>
        <w:t>This is very important to inform planning/management of the situation</w:t>
      </w:r>
      <w:r w:rsidRPr="00B60C3A">
        <w:t xml:space="preserve">. </w:t>
      </w:r>
      <w:r w:rsidRPr="00B60C3A">
        <w:rPr>
          <w:b/>
          <w:color w:val="C00000"/>
        </w:rPr>
        <w:t>Tests can be accessed online a</w:t>
      </w:r>
      <w:r w:rsidRPr="00B60C3A">
        <w:rPr>
          <w:color w:val="C00000"/>
        </w:rPr>
        <w:t xml:space="preserve">t </w:t>
      </w:r>
      <w:hyperlink r:id="rId25" w:history="1">
        <w:r w:rsidRPr="00B60C3A">
          <w:rPr>
            <w:color w:val="0000FF"/>
            <w:u w:val="single"/>
          </w:rPr>
          <w:t>www.nhs.uk/ask-for-a-coronavirus-test</w:t>
        </w:r>
      </w:hyperlink>
      <w:r w:rsidRPr="00B60C3A">
        <w:t xml:space="preserve"> </w:t>
      </w:r>
      <w:r w:rsidRPr="00B60C3A">
        <w:rPr>
          <w:b/>
          <w:color w:val="C00000"/>
        </w:rPr>
        <w:t>or by phoning 119</w:t>
      </w:r>
      <w:r w:rsidRPr="00B60C3A">
        <w:rPr>
          <w:color w:val="C00000"/>
        </w:rPr>
        <w:t>.</w:t>
      </w:r>
    </w:p>
    <w:p w14:paraId="49657F1B" w14:textId="77777777" w:rsidR="00B60C3A" w:rsidRPr="00B60C3A" w:rsidRDefault="00B60C3A" w:rsidP="00B60C3A">
      <w:pPr>
        <w:spacing w:after="120" w:line="259" w:lineRule="auto"/>
        <w:ind w:left="720"/>
      </w:pPr>
    </w:p>
    <w:p w14:paraId="55CA1BD4" w14:textId="77777777" w:rsidR="00B60C3A" w:rsidRPr="00B60C3A" w:rsidRDefault="00B60C3A" w:rsidP="00B60C3A">
      <w:pPr>
        <w:numPr>
          <w:ilvl w:val="0"/>
          <w:numId w:val="11"/>
        </w:numPr>
        <w:spacing w:after="120" w:line="259" w:lineRule="auto"/>
      </w:pPr>
      <w:r w:rsidRPr="00B60C3A">
        <w:rPr>
          <w:b/>
          <w:color w:val="0000FF"/>
          <w:sz w:val="24"/>
        </w:rPr>
        <w:t>Don’t attend GPs</w:t>
      </w:r>
      <w:r w:rsidRPr="00B60C3A">
        <w:rPr>
          <w:b/>
          <w:sz w:val="24"/>
        </w:rPr>
        <w:t>:</w:t>
      </w:r>
      <w:r w:rsidRPr="00B60C3A">
        <w:rPr>
          <w:color w:val="C00000"/>
          <w:sz w:val="24"/>
        </w:rPr>
        <w:t xml:space="preserve"> </w:t>
      </w:r>
      <w:r w:rsidRPr="00B60C3A">
        <w:t xml:space="preserve">Please inform families/staff that they </w:t>
      </w:r>
      <w:r w:rsidRPr="00B60C3A">
        <w:rPr>
          <w:b/>
          <w:u w:val="single"/>
        </w:rPr>
        <w:t>should not attend their GP practice</w:t>
      </w:r>
      <w:r w:rsidRPr="00B60C3A">
        <w:t xml:space="preserve"> with Covid-19 symptoms.</w:t>
      </w:r>
    </w:p>
    <w:p w14:paraId="459A78DE" w14:textId="77777777" w:rsidR="00B60C3A" w:rsidRPr="00B60C3A" w:rsidRDefault="00B60C3A" w:rsidP="00B60C3A">
      <w:pPr>
        <w:spacing w:after="120"/>
      </w:pPr>
    </w:p>
    <w:p w14:paraId="521BC938" w14:textId="77777777" w:rsidR="00B60C3A" w:rsidRPr="00B60C3A" w:rsidRDefault="00B60C3A" w:rsidP="00B60C3A">
      <w:pPr>
        <w:numPr>
          <w:ilvl w:val="0"/>
          <w:numId w:val="11"/>
        </w:numPr>
        <w:spacing w:after="120" w:line="259" w:lineRule="auto"/>
      </w:pPr>
      <w:r w:rsidRPr="00B60C3A">
        <w:rPr>
          <w:b/>
          <w:color w:val="0000FF"/>
          <w:sz w:val="24"/>
        </w:rPr>
        <w:t>Notify:</w:t>
      </w:r>
      <w:r w:rsidRPr="00B60C3A">
        <w:rPr>
          <w:color w:val="0000FF"/>
          <w:sz w:val="24"/>
        </w:rPr>
        <w:t xml:space="preserve"> </w:t>
      </w:r>
      <w:r w:rsidRPr="00B60C3A">
        <w:t xml:space="preserve">If a student/staff member has a positive test result, </w:t>
      </w:r>
      <w:r w:rsidRPr="00B60C3A">
        <w:rPr>
          <w:b/>
        </w:rPr>
        <w:t>the school/setting needs to notify Public Health England (PHE)</w:t>
      </w:r>
      <w:r w:rsidRPr="00B60C3A">
        <w:t xml:space="preserve"> using the online reporting system available here: </w:t>
      </w:r>
      <w:hyperlink r:id="rId26" w:history="1">
        <w:r w:rsidRPr="00B60C3A">
          <w:rPr>
            <w:color w:val="0033CC"/>
            <w:u w:val="single"/>
          </w:rPr>
          <w:t>https://surveys.phe.org.uk/TakeSurvey.aspx?SurveyID=n4KL97m2I</w:t>
        </w:r>
      </w:hyperlink>
      <w:r w:rsidRPr="00B60C3A">
        <w:t xml:space="preserve"> </w:t>
      </w:r>
    </w:p>
    <w:p w14:paraId="0F034AC1" w14:textId="77777777" w:rsidR="00B60C3A" w:rsidRPr="00B60C3A" w:rsidRDefault="00B60C3A" w:rsidP="00B60C3A">
      <w:pPr>
        <w:spacing w:after="120" w:line="259" w:lineRule="auto"/>
        <w:ind w:left="720"/>
      </w:pPr>
      <w:r w:rsidRPr="00B60C3A">
        <w:t xml:space="preserve">or by phone on </w:t>
      </w:r>
      <w:r w:rsidRPr="00B60C3A">
        <w:rPr>
          <w:b/>
          <w:sz w:val="24"/>
        </w:rPr>
        <w:t xml:space="preserve">0344 225 3560 </w:t>
      </w:r>
      <w:r w:rsidRPr="00B60C3A">
        <w:t xml:space="preserve">(opt 0 opt 2). Please also inform the </w:t>
      </w:r>
      <w:r w:rsidRPr="00B60C3A">
        <w:rPr>
          <w:b/>
        </w:rPr>
        <w:t>Public Health Team</w:t>
      </w:r>
      <w:r w:rsidRPr="00B60C3A">
        <w:t xml:space="preserve"> at the Council on </w:t>
      </w:r>
      <w:r w:rsidRPr="00B60C3A">
        <w:rPr>
          <w:b/>
        </w:rPr>
        <w:t>0121 704 6892</w:t>
      </w:r>
      <w:r w:rsidRPr="00B60C3A">
        <w:t>.</w:t>
      </w:r>
    </w:p>
    <w:p w14:paraId="0C5786B0" w14:textId="77777777" w:rsidR="00B60C3A" w:rsidRPr="00B60C3A" w:rsidRDefault="00B60C3A" w:rsidP="00B60C3A">
      <w:pPr>
        <w:spacing w:after="120" w:line="259" w:lineRule="auto"/>
        <w:ind w:left="720"/>
      </w:pPr>
    </w:p>
    <w:p w14:paraId="14D6C6BC" w14:textId="77777777" w:rsidR="00B60C3A" w:rsidRPr="00B60C3A" w:rsidRDefault="00B60C3A" w:rsidP="00B60C3A">
      <w:pPr>
        <w:numPr>
          <w:ilvl w:val="0"/>
          <w:numId w:val="11"/>
        </w:numPr>
        <w:spacing w:after="120" w:line="259" w:lineRule="auto"/>
      </w:pPr>
      <w:r w:rsidRPr="00B60C3A">
        <w:rPr>
          <w:b/>
          <w:color w:val="0000FF"/>
          <w:sz w:val="24"/>
        </w:rPr>
        <w:t>Advice/support:</w:t>
      </w:r>
      <w:r w:rsidRPr="00B60C3A">
        <w:rPr>
          <w:color w:val="0000FF"/>
          <w:sz w:val="24"/>
        </w:rPr>
        <w:t xml:space="preserve"> </w:t>
      </w:r>
      <w:r w:rsidRPr="00B60C3A">
        <w:t xml:space="preserve">If you have a </w:t>
      </w:r>
      <w:r w:rsidRPr="00B60C3A">
        <w:rPr>
          <w:b/>
        </w:rPr>
        <w:t xml:space="preserve">suspected case of Covid-19 within the setting </w:t>
      </w:r>
      <w:r w:rsidRPr="00B60C3A">
        <w:t xml:space="preserve">or would like some general advice, please phone </w:t>
      </w:r>
      <w:r w:rsidRPr="00B60C3A">
        <w:rPr>
          <w:b/>
        </w:rPr>
        <w:t>0121 704 6892</w:t>
      </w:r>
      <w:r w:rsidRPr="00B60C3A">
        <w:t xml:space="preserve"> or email brief details to </w:t>
      </w:r>
      <w:hyperlink r:id="rId27" w:history="1">
        <w:r w:rsidRPr="00B60C3A">
          <w:rPr>
            <w:color w:val="0563C1"/>
            <w:u w:val="single"/>
          </w:rPr>
          <w:t>contacttracing@solihull.gov.uk</w:t>
        </w:r>
      </w:hyperlink>
      <w:r w:rsidRPr="00B60C3A">
        <w:t xml:space="preserve"> to notify the Public Health department at Solihull Council. </w:t>
      </w:r>
    </w:p>
    <w:p w14:paraId="6A3DEC09" w14:textId="6F187897" w:rsidR="00D023BB" w:rsidRPr="00B60C3A" w:rsidRDefault="00FE6B9A" w:rsidP="001942A8">
      <w:pPr>
        <w:pStyle w:val="ListParagraph"/>
        <w:numPr>
          <w:ilvl w:val="0"/>
          <w:numId w:val="1"/>
        </w:numPr>
        <w:spacing w:before="100" w:beforeAutospacing="1" w:after="100" w:afterAutospacing="1" w:line="240" w:lineRule="auto"/>
        <w:rPr>
          <w:rFonts w:eastAsia="Times New Roman" w:cstheme="minorHAnsi"/>
          <w:b/>
          <w:color w:val="C00000"/>
          <w:sz w:val="24"/>
          <w:lang w:val="en" w:eastAsia="en-GB"/>
        </w:rPr>
      </w:pPr>
      <w:r w:rsidRPr="00B60C3A">
        <w:rPr>
          <w:rFonts w:eastAsia="Times New Roman" w:cstheme="minorHAnsi"/>
          <w:b/>
          <w:color w:val="C00000"/>
          <w:sz w:val="24"/>
          <w:lang w:val="en" w:eastAsia="en-GB"/>
        </w:rPr>
        <w:t>C</w:t>
      </w:r>
      <w:r w:rsidR="00D023BB" w:rsidRPr="00B60C3A">
        <w:rPr>
          <w:rFonts w:eastAsia="Times New Roman" w:cstheme="minorHAnsi"/>
          <w:b/>
          <w:color w:val="C00000"/>
          <w:sz w:val="24"/>
          <w:lang w:val="en" w:eastAsia="en-GB"/>
        </w:rPr>
        <w:t>ontain any outbreak by following local health protection team advice</w:t>
      </w:r>
    </w:p>
    <w:p w14:paraId="6A3DEC0A" w14:textId="1AF59C09" w:rsidR="001942A8" w:rsidRPr="001942A8" w:rsidRDefault="001942A8" w:rsidP="001942A8">
      <w:pPr>
        <w:pStyle w:val="ListParagraph"/>
        <w:spacing w:before="100" w:beforeAutospacing="1" w:after="100" w:afterAutospacing="1" w:line="240" w:lineRule="auto"/>
        <w:ind w:left="360"/>
        <w:rPr>
          <w:rFonts w:eastAsia="Times New Roman" w:cstheme="minorHAnsi"/>
          <w:color w:val="C00000"/>
          <w:lang w:val="en" w:eastAsia="en-GB"/>
        </w:rPr>
      </w:pPr>
      <w:r w:rsidRPr="00DD4D41">
        <w:rPr>
          <w:rFonts w:eastAsia="Times New Roman" w:cstheme="minorHAnsi"/>
          <w:lang w:val="en" w:eastAsia="en-GB"/>
        </w:rPr>
        <w:t xml:space="preserve">Solihull Council are working very closely with Public Health England to manage potential and confirmed outbreaks in schools/settings in Solihull. </w:t>
      </w:r>
    </w:p>
    <w:p w14:paraId="0A8C2F0D" w14:textId="77777777" w:rsidR="00B60C3A" w:rsidRDefault="00B60C3A" w:rsidP="000D1C68">
      <w:pPr>
        <w:rPr>
          <w:rFonts w:cstheme="minorHAnsi"/>
          <w:b/>
          <w:sz w:val="24"/>
          <w:lang w:val="en"/>
        </w:rPr>
      </w:pPr>
    </w:p>
    <w:p w14:paraId="6EBB213D" w14:textId="7033B3F8" w:rsidR="000D1C68" w:rsidRPr="00EB1153" w:rsidRDefault="000D1C68" w:rsidP="000D1C68">
      <w:pPr>
        <w:rPr>
          <w:rFonts w:cstheme="minorHAnsi"/>
          <w:b/>
          <w:lang w:val="en"/>
        </w:rPr>
      </w:pPr>
      <w:r w:rsidRPr="00EB1153">
        <w:rPr>
          <w:rFonts w:cstheme="minorHAnsi"/>
          <w:b/>
          <w:sz w:val="24"/>
          <w:lang w:val="en"/>
        </w:rPr>
        <w:t xml:space="preserve">For general infection prevention advice, please contact Public Health at Solihull Council on </w:t>
      </w:r>
      <w:r w:rsidRPr="00EB1153">
        <w:rPr>
          <w:rFonts w:cstheme="minorHAnsi"/>
          <w:b/>
          <w:sz w:val="24"/>
        </w:rPr>
        <w:t>0121 704 6892 or email</w:t>
      </w:r>
      <w:r w:rsidRPr="00EB1153">
        <w:rPr>
          <w:rFonts w:cstheme="minorHAnsi"/>
          <w:sz w:val="28"/>
          <w:szCs w:val="24"/>
        </w:rPr>
        <w:t xml:space="preserve"> </w:t>
      </w:r>
      <w:hyperlink r:id="rId28" w:history="1">
        <w:r w:rsidRPr="00EB1153">
          <w:rPr>
            <w:rStyle w:val="Hyperlink"/>
            <w:rFonts w:cstheme="minorHAnsi"/>
            <w:b/>
            <w:sz w:val="24"/>
            <w:szCs w:val="24"/>
          </w:rPr>
          <w:t>contacttracing@solihull.gov.uk</w:t>
        </w:r>
      </w:hyperlink>
    </w:p>
    <w:p w14:paraId="1F66C14B" w14:textId="77777777" w:rsidR="000D1C68" w:rsidRDefault="000D1C68" w:rsidP="000D1C68">
      <w:pPr>
        <w:spacing w:after="0" w:line="240" w:lineRule="auto"/>
        <w:rPr>
          <w:rFonts w:eastAsia="Times New Roman" w:cstheme="minorHAnsi"/>
          <w:lang w:val="en" w:eastAsia="en-GB"/>
        </w:rPr>
      </w:pPr>
    </w:p>
    <w:p w14:paraId="030DFF33" w14:textId="156D6785" w:rsidR="00B60C3A" w:rsidRPr="00B60C3A" w:rsidRDefault="00B60C3A" w:rsidP="00B60C3A">
      <w:pPr>
        <w:rPr>
          <w:rFonts w:cstheme="minorHAnsi"/>
          <w:b/>
          <w:sz w:val="24"/>
        </w:rPr>
      </w:pPr>
      <w:r>
        <w:rPr>
          <w:rFonts w:cstheme="minorHAnsi"/>
          <w:b/>
          <w:sz w:val="24"/>
        </w:rPr>
        <w:t>Appendices 1 -3</w:t>
      </w:r>
      <w:r w:rsidRPr="00B60C3A">
        <w:rPr>
          <w:rFonts w:cstheme="minorHAnsi"/>
          <w:b/>
          <w:sz w:val="24"/>
        </w:rPr>
        <w:t xml:space="preserve"> follow on the next pages (these posters can be displayed in settings):</w:t>
      </w:r>
    </w:p>
    <w:p w14:paraId="4B04081D" w14:textId="77777777" w:rsidR="00B60C3A" w:rsidRPr="00C92885" w:rsidRDefault="00B60C3A" w:rsidP="00B60C3A">
      <w:pPr>
        <w:rPr>
          <w:rFonts w:cstheme="minorHAnsi"/>
        </w:rPr>
      </w:pPr>
      <w:r w:rsidRPr="00C92885">
        <w:rPr>
          <w:rFonts w:cstheme="minorHAnsi"/>
        </w:rPr>
        <w:t>Appendix 1: Covid-19 Know the Facts</w:t>
      </w:r>
    </w:p>
    <w:p w14:paraId="74B83067" w14:textId="3BF15E76" w:rsidR="00B60C3A" w:rsidRDefault="00B60C3A" w:rsidP="00B60C3A">
      <w:pPr>
        <w:rPr>
          <w:rFonts w:cstheme="minorHAnsi"/>
        </w:rPr>
      </w:pPr>
      <w:r w:rsidRPr="00C92885">
        <w:rPr>
          <w:rFonts w:cstheme="minorHAnsi"/>
        </w:rPr>
        <w:t>Appendix 2: Covid-19 Reduce the Risks</w:t>
      </w:r>
    </w:p>
    <w:p w14:paraId="35C19A40" w14:textId="47492B47" w:rsidR="00B60C3A" w:rsidRDefault="00B60C3A" w:rsidP="00B60C3A">
      <w:pPr>
        <w:rPr>
          <w:rFonts w:cstheme="minorHAnsi"/>
        </w:rPr>
      </w:pPr>
      <w:r>
        <w:rPr>
          <w:rFonts w:cstheme="minorHAnsi"/>
        </w:rPr>
        <w:t>Appendix 3: NHS Test and Trace</w:t>
      </w:r>
    </w:p>
    <w:p w14:paraId="688B4DE7" w14:textId="77777777" w:rsidR="00B60C3A" w:rsidRDefault="00B60C3A" w:rsidP="00B60C3A">
      <w:pPr>
        <w:spacing w:after="0"/>
      </w:pPr>
    </w:p>
    <w:p w14:paraId="16630C52" w14:textId="7D52B233" w:rsidR="00B60C3A" w:rsidRPr="00B60C3A" w:rsidRDefault="00B60C3A" w:rsidP="00B60C3A">
      <w:pPr>
        <w:spacing w:after="0"/>
        <w:rPr>
          <w:color w:val="002060"/>
        </w:rPr>
      </w:pPr>
      <w:r w:rsidRPr="00B60C3A">
        <w:rPr>
          <w:color w:val="002060"/>
        </w:rPr>
        <w:t>Public Health</w:t>
      </w:r>
    </w:p>
    <w:p w14:paraId="70DC55AA" w14:textId="77777777" w:rsidR="00B60C3A" w:rsidRPr="00B60C3A" w:rsidRDefault="00B60C3A" w:rsidP="00B60C3A">
      <w:pPr>
        <w:spacing w:after="0"/>
        <w:rPr>
          <w:color w:val="002060"/>
        </w:rPr>
      </w:pPr>
      <w:r w:rsidRPr="00B60C3A">
        <w:rPr>
          <w:color w:val="002060"/>
        </w:rPr>
        <w:t>Solihull Council</w:t>
      </w:r>
    </w:p>
    <w:p w14:paraId="4FCF5D95" w14:textId="77777777" w:rsidR="00B60C3A" w:rsidRPr="00B60C3A" w:rsidRDefault="00B60C3A" w:rsidP="00B60C3A">
      <w:pPr>
        <w:spacing w:after="0"/>
        <w:rPr>
          <w:color w:val="002060"/>
        </w:rPr>
      </w:pPr>
      <w:r w:rsidRPr="00B60C3A">
        <w:rPr>
          <w:color w:val="002060"/>
        </w:rPr>
        <w:t xml:space="preserve">0121 704 6892 </w:t>
      </w:r>
    </w:p>
    <w:p w14:paraId="6145FCA9" w14:textId="77777777" w:rsidR="00B60C3A" w:rsidRPr="00E25C87" w:rsidRDefault="00B60C3A" w:rsidP="00B60C3A">
      <w:pPr>
        <w:spacing w:after="0"/>
      </w:pPr>
      <w:hyperlink r:id="rId29" w:history="1">
        <w:r w:rsidRPr="00A21336">
          <w:rPr>
            <w:rStyle w:val="Hyperlink"/>
          </w:rPr>
          <w:t>contacttracing@solihull.gov.uk</w:t>
        </w:r>
      </w:hyperlink>
      <w:r w:rsidRPr="00A21336">
        <w:t xml:space="preserve"> </w:t>
      </w:r>
    </w:p>
    <w:p w14:paraId="54FACFF0" w14:textId="77777777" w:rsidR="00B60C3A" w:rsidRDefault="00B60C3A" w:rsidP="00B60C3A">
      <w:pPr>
        <w:spacing w:after="0" w:line="240" w:lineRule="auto"/>
      </w:pPr>
      <w:r>
        <w:t>July 2020</w:t>
      </w:r>
    </w:p>
    <w:p w14:paraId="6A3DEC0C" w14:textId="08316F81" w:rsidR="00027F1A" w:rsidRDefault="00027F1A" w:rsidP="000D1C68">
      <w:pPr>
        <w:spacing w:after="0" w:line="240" w:lineRule="auto"/>
        <w:rPr>
          <w:rFonts w:eastAsia="Times New Roman" w:cstheme="minorHAnsi"/>
          <w:b/>
          <w:i/>
          <w:color w:val="C00000"/>
          <w:lang w:val="en" w:eastAsia="en-GB"/>
        </w:rPr>
      </w:pPr>
      <w:r>
        <w:rPr>
          <w:rFonts w:eastAsia="Times New Roman" w:cstheme="minorHAnsi"/>
          <w:b/>
          <w:i/>
          <w:color w:val="C00000"/>
          <w:lang w:val="en" w:eastAsia="en-GB"/>
        </w:rPr>
        <w:br w:type="page"/>
      </w:r>
    </w:p>
    <w:p w14:paraId="6A3DEC0D" w14:textId="77777777" w:rsidR="00027F1A" w:rsidRDefault="00027F1A" w:rsidP="00FE6B9A">
      <w:pPr>
        <w:pStyle w:val="ListParagraph"/>
        <w:numPr>
          <w:ilvl w:val="0"/>
          <w:numId w:val="9"/>
        </w:numPr>
        <w:rPr>
          <w:rFonts w:cstheme="minorHAnsi"/>
          <w:b/>
          <w:sz w:val="24"/>
        </w:rPr>
        <w:sectPr w:rsidR="00027F1A" w:rsidSect="00DD4D41">
          <w:footerReference w:type="default" r:id="rId30"/>
          <w:pgSz w:w="11906" w:h="16838"/>
          <w:pgMar w:top="1440" w:right="1440" w:bottom="1440" w:left="1440" w:header="708" w:footer="708" w:gutter="0"/>
          <w:cols w:space="708"/>
          <w:docGrid w:linePitch="360"/>
        </w:sectPr>
      </w:pPr>
    </w:p>
    <w:p w14:paraId="6A3DEC55" w14:textId="77777777" w:rsidR="00027F1A" w:rsidRDefault="00027F1A">
      <w:pPr>
        <w:rPr>
          <w:rFonts w:cstheme="minorHAnsi"/>
        </w:rPr>
      </w:pPr>
      <w:r>
        <w:rPr>
          <w:rFonts w:cstheme="minorHAnsi"/>
          <w:noProof/>
          <w:lang w:eastAsia="en-GB"/>
        </w:rPr>
        <w:lastRenderedPageBreak/>
        <w:drawing>
          <wp:anchor distT="0" distB="0" distL="114300" distR="114300" simplePos="0" relativeHeight="251660288" behindDoc="0" locked="0" layoutInCell="1" allowOverlap="1" wp14:anchorId="6A3DEC64" wp14:editId="6A3DEC65">
            <wp:simplePos x="0" y="0"/>
            <wp:positionH relativeFrom="column">
              <wp:posOffset>-513277</wp:posOffset>
            </wp:positionH>
            <wp:positionV relativeFrom="paragraph">
              <wp:posOffset>-426720</wp:posOffset>
            </wp:positionV>
            <wp:extent cx="6760134" cy="955301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 Covid-19 Know the Facts.jpg"/>
                    <pic:cNvPicPr/>
                  </pic:nvPicPr>
                  <pic:blipFill>
                    <a:blip r:embed="rId31">
                      <a:extLst>
                        <a:ext uri="{28A0092B-C50C-407E-A947-70E740481C1C}">
                          <a14:useLocalDpi xmlns:a14="http://schemas.microsoft.com/office/drawing/2010/main" val="0"/>
                        </a:ext>
                      </a:extLst>
                    </a:blip>
                    <a:stretch>
                      <a:fillRect/>
                    </a:stretch>
                  </pic:blipFill>
                  <pic:spPr>
                    <a:xfrm>
                      <a:off x="0" y="0"/>
                      <a:ext cx="6760134" cy="9553015"/>
                    </a:xfrm>
                    <a:prstGeom prst="rect">
                      <a:avLst/>
                    </a:prstGeom>
                  </pic:spPr>
                </pic:pic>
              </a:graphicData>
            </a:graphic>
          </wp:anchor>
        </w:drawing>
      </w:r>
    </w:p>
    <w:p w14:paraId="77E9A499" w14:textId="6FB56970" w:rsidR="00B60C3A" w:rsidRDefault="00B60C3A">
      <w:pPr>
        <w:rPr>
          <w:rFonts w:cstheme="minorHAnsi"/>
        </w:rPr>
      </w:pPr>
      <w:r>
        <w:rPr>
          <w:rFonts w:cstheme="minorHAnsi"/>
          <w:noProof/>
          <w:lang w:eastAsia="en-GB"/>
        </w:rPr>
        <w:lastRenderedPageBreak/>
        <w:drawing>
          <wp:anchor distT="0" distB="0" distL="114300" distR="114300" simplePos="0" relativeHeight="251665920" behindDoc="0" locked="0" layoutInCell="1" allowOverlap="1" wp14:anchorId="1D9ADB63" wp14:editId="278DF00F">
            <wp:simplePos x="0" y="0"/>
            <wp:positionH relativeFrom="column">
              <wp:posOffset>-539750</wp:posOffset>
            </wp:positionH>
            <wp:positionV relativeFrom="paragraph">
              <wp:posOffset>-645592</wp:posOffset>
            </wp:positionV>
            <wp:extent cx="6810375" cy="96259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 reduce risks poster.jpg"/>
                    <pic:cNvPicPr/>
                  </pic:nvPicPr>
                  <pic:blipFill>
                    <a:blip r:embed="rId32">
                      <a:extLst>
                        <a:ext uri="{28A0092B-C50C-407E-A947-70E740481C1C}">
                          <a14:useLocalDpi xmlns:a14="http://schemas.microsoft.com/office/drawing/2010/main" val="0"/>
                        </a:ext>
                      </a:extLst>
                    </a:blip>
                    <a:stretch>
                      <a:fillRect/>
                    </a:stretch>
                  </pic:blipFill>
                  <pic:spPr>
                    <a:xfrm>
                      <a:off x="0" y="0"/>
                      <a:ext cx="6810375" cy="9625965"/>
                    </a:xfrm>
                    <a:prstGeom prst="rect">
                      <a:avLst/>
                    </a:prstGeom>
                  </pic:spPr>
                </pic:pic>
              </a:graphicData>
            </a:graphic>
            <wp14:sizeRelH relativeFrom="margin">
              <wp14:pctWidth>0</wp14:pctWidth>
            </wp14:sizeRelH>
            <wp14:sizeRelV relativeFrom="margin">
              <wp14:pctHeight>0</wp14:pctHeight>
            </wp14:sizeRelV>
          </wp:anchor>
        </w:drawing>
      </w:r>
    </w:p>
    <w:p w14:paraId="6A3DEC56" w14:textId="10643807" w:rsidR="00C92885" w:rsidRPr="00C92885" w:rsidRDefault="00B60C3A">
      <w:pPr>
        <w:rPr>
          <w:rFonts w:cstheme="minorHAnsi"/>
        </w:rPr>
      </w:pPr>
      <w:r>
        <w:rPr>
          <w:noProof/>
          <w:lang w:eastAsia="en-GB"/>
        </w:rPr>
        <w:lastRenderedPageBreak/>
        <w:drawing>
          <wp:anchor distT="0" distB="0" distL="114300" distR="114300" simplePos="0" relativeHeight="251662848" behindDoc="0" locked="0" layoutInCell="1" allowOverlap="1" wp14:anchorId="76EDF580" wp14:editId="690DB35D">
            <wp:simplePos x="0" y="0"/>
            <wp:positionH relativeFrom="column">
              <wp:posOffset>321564</wp:posOffset>
            </wp:positionH>
            <wp:positionV relativeFrom="paragraph">
              <wp:posOffset>-528422</wp:posOffset>
            </wp:positionV>
            <wp:extent cx="5226050" cy="9287510"/>
            <wp:effectExtent l="0" t="0" r="0" b="8890"/>
            <wp:wrapSquare wrapText="bothSides"/>
            <wp:docPr id="5" name="Picture 5" descr="C:\Users\denise.milnes\AppData\Local\Microsoft\Windows\INetCache\Content.Word\2020.05.29_T&amp;TPhone_Static_1080x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nise.milnes\AppData\Local\Microsoft\Windows\INetCache\Content.Word\2020.05.29_T&amp;TPhone_Static_1080x19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6050" cy="9287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92885" w:rsidRPr="00C92885" w:rsidSect="00027F1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DEC6A" w14:textId="77777777" w:rsidR="00201FCE" w:rsidRDefault="00201FCE" w:rsidP="00201FCE">
      <w:pPr>
        <w:spacing w:after="0" w:line="240" w:lineRule="auto"/>
      </w:pPr>
      <w:r>
        <w:separator/>
      </w:r>
    </w:p>
  </w:endnote>
  <w:endnote w:type="continuationSeparator" w:id="0">
    <w:p w14:paraId="6A3DEC6B" w14:textId="77777777" w:rsidR="00201FCE" w:rsidRDefault="00201FCE" w:rsidP="0020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667730"/>
      <w:docPartObj>
        <w:docPartGallery w:val="Page Numbers (Bottom of Page)"/>
        <w:docPartUnique/>
      </w:docPartObj>
    </w:sdtPr>
    <w:sdtEndPr>
      <w:rPr>
        <w:noProof/>
      </w:rPr>
    </w:sdtEndPr>
    <w:sdtContent>
      <w:p w14:paraId="6A3DEC6C" w14:textId="1C6AB6BD" w:rsidR="00201FCE" w:rsidRDefault="00201FCE">
        <w:pPr>
          <w:pStyle w:val="Footer"/>
          <w:jc w:val="center"/>
        </w:pPr>
        <w:r>
          <w:fldChar w:fldCharType="begin"/>
        </w:r>
        <w:r>
          <w:instrText xml:space="preserve"> PAGE   \* MERGEFORMAT </w:instrText>
        </w:r>
        <w:r>
          <w:fldChar w:fldCharType="separate"/>
        </w:r>
        <w:r w:rsidR="00445173">
          <w:rPr>
            <w:noProof/>
          </w:rPr>
          <w:t>5</w:t>
        </w:r>
        <w:r>
          <w:rPr>
            <w:noProof/>
          </w:rPr>
          <w:fldChar w:fldCharType="end"/>
        </w:r>
      </w:p>
    </w:sdtContent>
  </w:sdt>
  <w:p w14:paraId="6A3DEC6D" w14:textId="77777777" w:rsidR="00201FCE" w:rsidRDefault="00201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DEC68" w14:textId="77777777" w:rsidR="00201FCE" w:rsidRDefault="00201FCE" w:rsidP="00201FCE">
      <w:pPr>
        <w:spacing w:after="0" w:line="240" w:lineRule="auto"/>
      </w:pPr>
      <w:r>
        <w:separator/>
      </w:r>
    </w:p>
  </w:footnote>
  <w:footnote w:type="continuationSeparator" w:id="0">
    <w:p w14:paraId="6A3DEC69" w14:textId="77777777" w:rsidR="00201FCE" w:rsidRDefault="00201FCE" w:rsidP="00201F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A0D"/>
    <w:multiLevelType w:val="hybridMultilevel"/>
    <w:tmpl w:val="12C46B4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4B6AEC"/>
    <w:multiLevelType w:val="hybridMultilevel"/>
    <w:tmpl w:val="54EEA2A8"/>
    <w:lvl w:ilvl="0" w:tplc="9D5074D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34424"/>
    <w:multiLevelType w:val="hybridMultilevel"/>
    <w:tmpl w:val="0596ABB6"/>
    <w:lvl w:ilvl="0" w:tplc="CF72F90A">
      <w:start w:val="1"/>
      <w:numFmt w:val="upperLetter"/>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454576A"/>
    <w:multiLevelType w:val="hybridMultilevel"/>
    <w:tmpl w:val="90B4DE0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B8C43DA"/>
    <w:multiLevelType w:val="hybridMultilevel"/>
    <w:tmpl w:val="A4E45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DD7B75"/>
    <w:multiLevelType w:val="hybridMultilevel"/>
    <w:tmpl w:val="124C5A94"/>
    <w:lvl w:ilvl="0" w:tplc="6F62805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1C162E"/>
    <w:multiLevelType w:val="hybridMultilevel"/>
    <w:tmpl w:val="71040A16"/>
    <w:lvl w:ilvl="0" w:tplc="2F4AA3E4">
      <w:start w:val="1"/>
      <w:numFmt w:val="decimal"/>
      <w:lvlText w:val="%1)"/>
      <w:lvlJc w:val="left"/>
      <w:pPr>
        <w:ind w:left="360" w:hanging="360"/>
      </w:pPr>
      <w:rPr>
        <w:rFonts w:hint="default"/>
        <w:b/>
        <w:color w:val="C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E121100"/>
    <w:multiLevelType w:val="hybridMultilevel"/>
    <w:tmpl w:val="A3A67F9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2AD5B94"/>
    <w:multiLevelType w:val="hybridMultilevel"/>
    <w:tmpl w:val="05A4A4BE"/>
    <w:lvl w:ilvl="0" w:tplc="9D5074D0">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C1E058A"/>
    <w:multiLevelType w:val="multilevel"/>
    <w:tmpl w:val="3A8E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A4124"/>
    <w:multiLevelType w:val="hybridMultilevel"/>
    <w:tmpl w:val="E0F6C7BE"/>
    <w:lvl w:ilvl="0" w:tplc="4ECC630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0"/>
  </w:num>
  <w:num w:numId="5">
    <w:abstractNumId w:val="7"/>
  </w:num>
  <w:num w:numId="6">
    <w:abstractNumId w:val="5"/>
  </w:num>
  <w:num w:numId="7">
    <w:abstractNumId w:val="1"/>
  </w:num>
  <w:num w:numId="8">
    <w:abstractNumId w:val="8"/>
  </w:num>
  <w:num w:numId="9">
    <w:abstractNumId w:val="2"/>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DC"/>
    <w:rsid w:val="00027F1A"/>
    <w:rsid w:val="00060F8D"/>
    <w:rsid w:val="000D1C68"/>
    <w:rsid w:val="000F0659"/>
    <w:rsid w:val="00150B58"/>
    <w:rsid w:val="001942A8"/>
    <w:rsid w:val="001B5636"/>
    <w:rsid w:val="00201FCE"/>
    <w:rsid w:val="00231D5D"/>
    <w:rsid w:val="002429FF"/>
    <w:rsid w:val="00280ECA"/>
    <w:rsid w:val="00293D07"/>
    <w:rsid w:val="00396C37"/>
    <w:rsid w:val="00445173"/>
    <w:rsid w:val="004A3712"/>
    <w:rsid w:val="005550C7"/>
    <w:rsid w:val="005B090D"/>
    <w:rsid w:val="005E6F27"/>
    <w:rsid w:val="00694CCE"/>
    <w:rsid w:val="007918E2"/>
    <w:rsid w:val="0083160F"/>
    <w:rsid w:val="00871F1F"/>
    <w:rsid w:val="00910ADE"/>
    <w:rsid w:val="009A7483"/>
    <w:rsid w:val="00A56B00"/>
    <w:rsid w:val="00AB1963"/>
    <w:rsid w:val="00B2286A"/>
    <w:rsid w:val="00B60C3A"/>
    <w:rsid w:val="00BD04AB"/>
    <w:rsid w:val="00BD10FF"/>
    <w:rsid w:val="00BE0E41"/>
    <w:rsid w:val="00C01969"/>
    <w:rsid w:val="00C118F0"/>
    <w:rsid w:val="00C40A93"/>
    <w:rsid w:val="00C92885"/>
    <w:rsid w:val="00D023BB"/>
    <w:rsid w:val="00D21BDC"/>
    <w:rsid w:val="00D87DC0"/>
    <w:rsid w:val="00DD4D41"/>
    <w:rsid w:val="00EB1153"/>
    <w:rsid w:val="00EC1B1A"/>
    <w:rsid w:val="00F5105B"/>
    <w:rsid w:val="00FA54B8"/>
    <w:rsid w:val="00FE6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A3DEBCE"/>
  <w15:docId w15:val="{481F03F2-ABC7-482C-94BA-F78BB3CC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023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023B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023BB"/>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023BB"/>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D023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023BB"/>
    <w:rPr>
      <w:color w:val="0000FF" w:themeColor="hyperlink"/>
      <w:u w:val="single"/>
    </w:rPr>
  </w:style>
  <w:style w:type="paragraph" w:styleId="ListParagraph">
    <w:name w:val="List Paragraph"/>
    <w:basedOn w:val="Normal"/>
    <w:uiPriority w:val="34"/>
    <w:qFormat/>
    <w:rsid w:val="00D023BB"/>
    <w:pPr>
      <w:ind w:left="720"/>
      <w:contextualSpacing/>
    </w:pPr>
  </w:style>
  <w:style w:type="paragraph" w:styleId="Header">
    <w:name w:val="header"/>
    <w:basedOn w:val="Normal"/>
    <w:link w:val="HeaderChar"/>
    <w:uiPriority w:val="99"/>
    <w:unhideWhenUsed/>
    <w:rsid w:val="00201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FCE"/>
  </w:style>
  <w:style w:type="paragraph" w:styleId="Footer">
    <w:name w:val="footer"/>
    <w:basedOn w:val="Normal"/>
    <w:link w:val="FooterChar"/>
    <w:uiPriority w:val="99"/>
    <w:unhideWhenUsed/>
    <w:rsid w:val="00201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FCE"/>
  </w:style>
  <w:style w:type="character" w:styleId="FollowedHyperlink">
    <w:name w:val="FollowedHyperlink"/>
    <w:basedOn w:val="DefaultParagraphFont"/>
    <w:uiPriority w:val="99"/>
    <w:semiHidden/>
    <w:unhideWhenUsed/>
    <w:rsid w:val="00871F1F"/>
    <w:rPr>
      <w:color w:val="800080" w:themeColor="followedHyperlink"/>
      <w:u w:val="single"/>
    </w:rPr>
  </w:style>
  <w:style w:type="character" w:styleId="Strong">
    <w:name w:val="Strong"/>
    <w:basedOn w:val="DefaultParagraphFont"/>
    <w:uiPriority w:val="22"/>
    <w:qFormat/>
    <w:rsid w:val="00FA5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2167">
      <w:bodyDiv w:val="1"/>
      <w:marLeft w:val="0"/>
      <w:marRight w:val="0"/>
      <w:marTop w:val="0"/>
      <w:marBottom w:val="0"/>
      <w:divBdr>
        <w:top w:val="none" w:sz="0" w:space="0" w:color="auto"/>
        <w:left w:val="none" w:sz="0" w:space="0" w:color="auto"/>
        <w:bottom w:val="none" w:sz="0" w:space="0" w:color="auto"/>
        <w:right w:val="none" w:sz="0" w:space="0" w:color="auto"/>
      </w:divBdr>
      <w:divsChild>
        <w:div w:id="1021205834">
          <w:marLeft w:val="0"/>
          <w:marRight w:val="0"/>
          <w:marTop w:val="0"/>
          <w:marBottom w:val="0"/>
          <w:divBdr>
            <w:top w:val="none" w:sz="0" w:space="0" w:color="auto"/>
            <w:left w:val="none" w:sz="0" w:space="0" w:color="auto"/>
            <w:bottom w:val="none" w:sz="0" w:space="0" w:color="auto"/>
            <w:right w:val="none" w:sz="0" w:space="0" w:color="auto"/>
          </w:divBdr>
          <w:divsChild>
            <w:div w:id="120732721">
              <w:marLeft w:val="0"/>
              <w:marRight w:val="0"/>
              <w:marTop w:val="0"/>
              <w:marBottom w:val="0"/>
              <w:divBdr>
                <w:top w:val="none" w:sz="0" w:space="0" w:color="auto"/>
                <w:left w:val="none" w:sz="0" w:space="0" w:color="auto"/>
                <w:bottom w:val="none" w:sz="0" w:space="0" w:color="auto"/>
                <w:right w:val="none" w:sz="0" w:space="0" w:color="auto"/>
              </w:divBdr>
              <w:divsChild>
                <w:div w:id="806363318">
                  <w:marLeft w:val="0"/>
                  <w:marRight w:val="0"/>
                  <w:marTop w:val="0"/>
                  <w:marBottom w:val="0"/>
                  <w:divBdr>
                    <w:top w:val="none" w:sz="0" w:space="0" w:color="auto"/>
                    <w:left w:val="none" w:sz="0" w:space="0" w:color="auto"/>
                    <w:bottom w:val="none" w:sz="0" w:space="0" w:color="auto"/>
                    <w:right w:val="none" w:sz="0" w:space="0" w:color="auto"/>
                  </w:divBdr>
                  <w:divsChild>
                    <w:div w:id="51738383">
                      <w:marLeft w:val="0"/>
                      <w:marRight w:val="0"/>
                      <w:marTop w:val="0"/>
                      <w:marBottom w:val="0"/>
                      <w:divBdr>
                        <w:top w:val="none" w:sz="0" w:space="0" w:color="auto"/>
                        <w:left w:val="none" w:sz="0" w:space="0" w:color="auto"/>
                        <w:bottom w:val="none" w:sz="0" w:space="0" w:color="auto"/>
                        <w:right w:val="none" w:sz="0" w:space="0" w:color="auto"/>
                      </w:divBdr>
                      <w:divsChild>
                        <w:div w:id="1828549777">
                          <w:marLeft w:val="0"/>
                          <w:marRight w:val="0"/>
                          <w:marTop w:val="0"/>
                          <w:marBottom w:val="0"/>
                          <w:divBdr>
                            <w:top w:val="none" w:sz="0" w:space="0" w:color="auto"/>
                            <w:left w:val="none" w:sz="0" w:space="0" w:color="auto"/>
                            <w:bottom w:val="none" w:sz="0" w:space="0" w:color="auto"/>
                            <w:right w:val="none" w:sz="0" w:space="0" w:color="auto"/>
                          </w:divBdr>
                          <w:divsChild>
                            <w:div w:id="1278172139">
                              <w:marLeft w:val="0"/>
                              <w:marRight w:val="0"/>
                              <w:marTop w:val="0"/>
                              <w:marBottom w:val="0"/>
                              <w:divBdr>
                                <w:top w:val="none" w:sz="0" w:space="0" w:color="auto"/>
                                <w:left w:val="none" w:sz="0" w:space="0" w:color="auto"/>
                                <w:bottom w:val="none" w:sz="0" w:space="0" w:color="auto"/>
                                <w:right w:val="none" w:sz="0" w:space="0" w:color="auto"/>
                              </w:divBdr>
                              <w:divsChild>
                                <w:div w:id="351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750517">
      <w:bodyDiv w:val="1"/>
      <w:marLeft w:val="0"/>
      <w:marRight w:val="0"/>
      <w:marTop w:val="0"/>
      <w:marBottom w:val="0"/>
      <w:divBdr>
        <w:top w:val="none" w:sz="0" w:space="0" w:color="auto"/>
        <w:left w:val="none" w:sz="0" w:space="0" w:color="auto"/>
        <w:bottom w:val="none" w:sz="0" w:space="0" w:color="auto"/>
        <w:right w:val="none" w:sz="0" w:space="0" w:color="auto"/>
      </w:divBdr>
      <w:divsChild>
        <w:div w:id="1487090018">
          <w:marLeft w:val="0"/>
          <w:marRight w:val="0"/>
          <w:marTop w:val="0"/>
          <w:marBottom w:val="0"/>
          <w:divBdr>
            <w:top w:val="none" w:sz="0" w:space="0" w:color="auto"/>
            <w:left w:val="none" w:sz="0" w:space="0" w:color="auto"/>
            <w:bottom w:val="none" w:sz="0" w:space="0" w:color="auto"/>
            <w:right w:val="none" w:sz="0" w:space="0" w:color="auto"/>
          </w:divBdr>
          <w:divsChild>
            <w:div w:id="1268583250">
              <w:marLeft w:val="0"/>
              <w:marRight w:val="0"/>
              <w:marTop w:val="0"/>
              <w:marBottom w:val="0"/>
              <w:divBdr>
                <w:top w:val="none" w:sz="0" w:space="0" w:color="auto"/>
                <w:left w:val="none" w:sz="0" w:space="0" w:color="auto"/>
                <w:bottom w:val="none" w:sz="0" w:space="0" w:color="auto"/>
                <w:right w:val="none" w:sz="0" w:space="0" w:color="auto"/>
              </w:divBdr>
              <w:divsChild>
                <w:div w:id="178665621">
                  <w:marLeft w:val="0"/>
                  <w:marRight w:val="0"/>
                  <w:marTop w:val="0"/>
                  <w:marBottom w:val="0"/>
                  <w:divBdr>
                    <w:top w:val="none" w:sz="0" w:space="0" w:color="auto"/>
                    <w:left w:val="none" w:sz="0" w:space="0" w:color="auto"/>
                    <w:bottom w:val="none" w:sz="0" w:space="0" w:color="auto"/>
                    <w:right w:val="none" w:sz="0" w:space="0" w:color="auto"/>
                  </w:divBdr>
                  <w:divsChild>
                    <w:div w:id="456068557">
                      <w:marLeft w:val="0"/>
                      <w:marRight w:val="0"/>
                      <w:marTop w:val="0"/>
                      <w:marBottom w:val="0"/>
                      <w:divBdr>
                        <w:top w:val="none" w:sz="0" w:space="0" w:color="auto"/>
                        <w:left w:val="none" w:sz="0" w:space="0" w:color="auto"/>
                        <w:bottom w:val="none" w:sz="0" w:space="0" w:color="auto"/>
                        <w:right w:val="none" w:sz="0" w:space="0" w:color="auto"/>
                      </w:divBdr>
                      <w:divsChild>
                        <w:div w:id="2037458624">
                          <w:marLeft w:val="0"/>
                          <w:marRight w:val="0"/>
                          <w:marTop w:val="0"/>
                          <w:marBottom w:val="0"/>
                          <w:divBdr>
                            <w:top w:val="none" w:sz="0" w:space="0" w:color="auto"/>
                            <w:left w:val="none" w:sz="0" w:space="0" w:color="auto"/>
                            <w:bottom w:val="none" w:sz="0" w:space="0" w:color="auto"/>
                            <w:right w:val="none" w:sz="0" w:space="0" w:color="auto"/>
                          </w:divBdr>
                          <w:divsChild>
                            <w:div w:id="4267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961517">
      <w:bodyDiv w:val="1"/>
      <w:marLeft w:val="0"/>
      <w:marRight w:val="0"/>
      <w:marTop w:val="0"/>
      <w:marBottom w:val="0"/>
      <w:divBdr>
        <w:top w:val="none" w:sz="0" w:space="0" w:color="auto"/>
        <w:left w:val="none" w:sz="0" w:space="0" w:color="auto"/>
        <w:bottom w:val="none" w:sz="0" w:space="0" w:color="auto"/>
        <w:right w:val="none" w:sz="0" w:space="0" w:color="auto"/>
      </w:divBdr>
      <w:divsChild>
        <w:div w:id="2044476423">
          <w:marLeft w:val="0"/>
          <w:marRight w:val="0"/>
          <w:marTop w:val="0"/>
          <w:marBottom w:val="0"/>
          <w:divBdr>
            <w:top w:val="none" w:sz="0" w:space="0" w:color="auto"/>
            <w:left w:val="none" w:sz="0" w:space="0" w:color="auto"/>
            <w:bottom w:val="none" w:sz="0" w:space="0" w:color="auto"/>
            <w:right w:val="none" w:sz="0" w:space="0" w:color="auto"/>
          </w:divBdr>
          <w:divsChild>
            <w:div w:id="1251701197">
              <w:marLeft w:val="0"/>
              <w:marRight w:val="0"/>
              <w:marTop w:val="0"/>
              <w:marBottom w:val="0"/>
              <w:divBdr>
                <w:top w:val="none" w:sz="0" w:space="0" w:color="auto"/>
                <w:left w:val="none" w:sz="0" w:space="0" w:color="auto"/>
                <w:bottom w:val="none" w:sz="0" w:space="0" w:color="auto"/>
                <w:right w:val="none" w:sz="0" w:space="0" w:color="auto"/>
              </w:divBdr>
              <w:divsChild>
                <w:div w:id="838498711">
                  <w:marLeft w:val="0"/>
                  <w:marRight w:val="0"/>
                  <w:marTop w:val="0"/>
                  <w:marBottom w:val="0"/>
                  <w:divBdr>
                    <w:top w:val="none" w:sz="0" w:space="0" w:color="auto"/>
                    <w:left w:val="none" w:sz="0" w:space="0" w:color="auto"/>
                    <w:bottom w:val="none" w:sz="0" w:space="0" w:color="auto"/>
                    <w:right w:val="none" w:sz="0" w:space="0" w:color="auto"/>
                  </w:divBdr>
                  <w:divsChild>
                    <w:div w:id="1816945645">
                      <w:marLeft w:val="0"/>
                      <w:marRight w:val="0"/>
                      <w:marTop w:val="0"/>
                      <w:marBottom w:val="0"/>
                      <w:divBdr>
                        <w:top w:val="none" w:sz="0" w:space="0" w:color="auto"/>
                        <w:left w:val="none" w:sz="0" w:space="0" w:color="auto"/>
                        <w:bottom w:val="none" w:sz="0" w:space="0" w:color="auto"/>
                        <w:right w:val="none" w:sz="0" w:space="0" w:color="auto"/>
                      </w:divBdr>
                      <w:divsChild>
                        <w:div w:id="1656956773">
                          <w:marLeft w:val="0"/>
                          <w:marRight w:val="0"/>
                          <w:marTop w:val="0"/>
                          <w:marBottom w:val="0"/>
                          <w:divBdr>
                            <w:top w:val="none" w:sz="0" w:space="0" w:color="auto"/>
                            <w:left w:val="none" w:sz="0" w:space="0" w:color="auto"/>
                            <w:bottom w:val="none" w:sz="0" w:space="0" w:color="auto"/>
                            <w:right w:val="none" w:sz="0" w:space="0" w:color="auto"/>
                          </w:divBdr>
                          <w:divsChild>
                            <w:div w:id="6995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399086">
      <w:bodyDiv w:val="1"/>
      <w:marLeft w:val="0"/>
      <w:marRight w:val="0"/>
      <w:marTop w:val="0"/>
      <w:marBottom w:val="0"/>
      <w:divBdr>
        <w:top w:val="none" w:sz="0" w:space="0" w:color="auto"/>
        <w:left w:val="none" w:sz="0" w:space="0" w:color="auto"/>
        <w:bottom w:val="none" w:sz="0" w:space="0" w:color="auto"/>
        <w:right w:val="none" w:sz="0" w:space="0" w:color="auto"/>
      </w:divBdr>
      <w:divsChild>
        <w:div w:id="1179539765">
          <w:marLeft w:val="0"/>
          <w:marRight w:val="0"/>
          <w:marTop w:val="0"/>
          <w:marBottom w:val="0"/>
          <w:divBdr>
            <w:top w:val="none" w:sz="0" w:space="0" w:color="auto"/>
            <w:left w:val="none" w:sz="0" w:space="0" w:color="auto"/>
            <w:bottom w:val="none" w:sz="0" w:space="0" w:color="auto"/>
            <w:right w:val="none" w:sz="0" w:space="0" w:color="auto"/>
          </w:divBdr>
          <w:divsChild>
            <w:div w:id="149639796">
              <w:marLeft w:val="0"/>
              <w:marRight w:val="0"/>
              <w:marTop w:val="0"/>
              <w:marBottom w:val="0"/>
              <w:divBdr>
                <w:top w:val="none" w:sz="0" w:space="0" w:color="auto"/>
                <w:left w:val="none" w:sz="0" w:space="0" w:color="auto"/>
                <w:bottom w:val="none" w:sz="0" w:space="0" w:color="auto"/>
                <w:right w:val="none" w:sz="0" w:space="0" w:color="auto"/>
              </w:divBdr>
              <w:divsChild>
                <w:div w:id="1264916035">
                  <w:marLeft w:val="0"/>
                  <w:marRight w:val="0"/>
                  <w:marTop w:val="0"/>
                  <w:marBottom w:val="0"/>
                  <w:divBdr>
                    <w:top w:val="none" w:sz="0" w:space="0" w:color="auto"/>
                    <w:left w:val="none" w:sz="0" w:space="0" w:color="auto"/>
                    <w:bottom w:val="none" w:sz="0" w:space="0" w:color="auto"/>
                    <w:right w:val="none" w:sz="0" w:space="0" w:color="auto"/>
                  </w:divBdr>
                  <w:divsChild>
                    <w:div w:id="739787939">
                      <w:marLeft w:val="0"/>
                      <w:marRight w:val="0"/>
                      <w:marTop w:val="0"/>
                      <w:marBottom w:val="0"/>
                      <w:divBdr>
                        <w:top w:val="none" w:sz="0" w:space="0" w:color="auto"/>
                        <w:left w:val="none" w:sz="0" w:space="0" w:color="auto"/>
                        <w:bottom w:val="none" w:sz="0" w:space="0" w:color="auto"/>
                        <w:right w:val="none" w:sz="0" w:space="0" w:color="auto"/>
                      </w:divBdr>
                      <w:divsChild>
                        <w:div w:id="1855487463">
                          <w:marLeft w:val="0"/>
                          <w:marRight w:val="0"/>
                          <w:marTop w:val="0"/>
                          <w:marBottom w:val="0"/>
                          <w:divBdr>
                            <w:top w:val="none" w:sz="0" w:space="0" w:color="auto"/>
                            <w:left w:val="none" w:sz="0" w:space="0" w:color="auto"/>
                            <w:bottom w:val="none" w:sz="0" w:space="0" w:color="auto"/>
                            <w:right w:val="none" w:sz="0" w:space="0" w:color="auto"/>
                          </w:divBdr>
                          <w:divsChild>
                            <w:div w:id="12407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tracing@solihull.gov.uk" TargetMode="External"/><Relationship Id="rId18" Type="http://schemas.openxmlformats.org/officeDocument/2006/relationships/package" Target="embeddings/Microsoft_Word_Document.docx"/><Relationship Id="rId26" Type="http://schemas.openxmlformats.org/officeDocument/2006/relationships/hyperlink" Target="https://surveys.phe.org.uk/TakeSurvey.aspx?SurveyID=n4KL97m2I" TargetMode="External"/><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hyperlink" Target="http://www.nhs.uk/ask-for-a-coronavirus-test"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hyperlink" Target="mailto:contacttracing@solihul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ronavirusresources.phe.gov.uk/" TargetMode="External"/><Relationship Id="rId24" Type="http://schemas.openxmlformats.org/officeDocument/2006/relationships/hyperlink" Target="https://www.gov.uk/government/publications/covid-19-stay-at-home-guidance/stay-at-home-guidance-for-households-with-possible-coronavirus-covid-19-infection" TargetMode="External"/><Relationship Id="rId32" Type="http://schemas.openxmlformats.org/officeDocument/2006/relationships/image" Target="media/image7.jpg"/><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surveys.phe.org.uk/TakeSurvey.aspx?SurveyID=n4KL97m2I" TargetMode="External"/><Relationship Id="rId28" Type="http://schemas.openxmlformats.org/officeDocument/2006/relationships/hyperlink" Target="mailto:contacttracing@solihull.gov.uk" TargetMode="External"/><Relationship Id="rId10" Type="http://schemas.openxmlformats.org/officeDocument/2006/relationships/image" Target="media/image1.jpeg"/><Relationship Id="rId19" Type="http://schemas.openxmlformats.org/officeDocument/2006/relationships/hyperlink" Target="https://www.gov.uk/government/publications/covid-19-decontamination-in-non-healthcare-settings/covid-19-decontamination-in-non-healthcare-settings" TargetMode="External"/><Relationship Id="rId31"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hs.uk/ask-for-a-coronavirus-test" TargetMode="External"/><Relationship Id="rId2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7" Type="http://schemas.openxmlformats.org/officeDocument/2006/relationships/hyperlink" Target="mailto:contacttracing@solihull.gov.u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7696c8-bd33-4fd4-8a11-a440f1788496"/>
    <Document_x0020_name xmlns="d60b0a92-fc52-44fc-881d-e295420854a6">Infection Prevention Advice for Educational Settings from September 2020 in Solihull</Document_x0020_name>
    <Document_x0020_description xmlns="d60b0a92-fc52-44fc-881d-e295420854a6">Infection prevention advice for educational settings in Solihull aligned with national guidance including public health documents on Covid-19 in one place</Document_x0020_description>
    <Index xmlns="31bc7eb2-9ba0-475a-ab85-99a54b3ab25e" xsi:nil="true"/>
    <Contact_x0020_email xmlns="31bc7eb2-9ba0-475a-ab85-99a54b3ab25e">denise.milnes@solihull.gov.uk</Contact_x0020_email>
    <Publication_x0020_date xmlns="fd5a347e-c5f9-4816-b010-647ce018c3f6">2020-07-10T19:05:53+00:00</Publication_x0020_date>
    <Display xmlns="fd5a347e-c5f9-4816-b010-647ce018c3f6">true</Display>
    <Contact xmlns="31bc7eb2-9ba0-475a-ab85-99a54b3ab25e">Denise Milnes</Contac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D0BC95CD2D294B8D4691AA9E2A5D11" ma:contentTypeVersion="14" ma:contentTypeDescription="Create a new document." ma:contentTypeScope="" ma:versionID="87f4331f923d97b84ed43a8c684e5a53">
  <xsd:schema xmlns:xsd="http://www.w3.org/2001/XMLSchema" xmlns:xs="http://www.w3.org/2001/XMLSchema" xmlns:p="http://schemas.microsoft.com/office/2006/metadata/properties" xmlns:ns1="fd5a347e-c5f9-4816-b010-647ce018c3f6" xmlns:ns3="d60b0a92-fc52-44fc-881d-e295420854a6" xmlns:ns4="31bc7eb2-9ba0-475a-ab85-99a54b3ab25e" xmlns:ns5="107696c8-bd33-4fd4-8a11-a440f1788496" targetNamespace="http://schemas.microsoft.com/office/2006/metadata/properties" ma:root="true" ma:fieldsID="33878b41a0965b08ad9def3708aefd1a" ns1:_="" ns3:_="" ns4:_="" ns5:_="">
    <xsd:import namespace="fd5a347e-c5f9-4816-b010-647ce018c3f6"/>
    <xsd:import namespace="d60b0a92-fc52-44fc-881d-e295420854a6"/>
    <xsd:import namespace="31bc7eb2-9ba0-475a-ab85-99a54b3ab25e"/>
    <xsd:import namespace="107696c8-bd33-4fd4-8a11-a440f1788496"/>
    <xsd:element name="properties">
      <xsd:complexType>
        <xsd:sequence>
          <xsd:element name="documentManagement">
            <xsd:complexType>
              <xsd:all>
                <xsd:element ref="ns3:Document_x0020_name"/>
                <xsd:element ref="ns3:Document_x0020_description" minOccurs="0"/>
                <xsd:element ref="ns1:Publication_x0020_date" minOccurs="0"/>
                <xsd:element ref="ns4:Contact" minOccurs="0"/>
                <xsd:element ref="ns4:Contact_x0020_email" minOccurs="0"/>
                <xsd:element ref="ns4:Index" minOccurs="0"/>
                <xsd:element ref="ns1:Display" minOccurs="0"/>
                <xsd:element ref="ns5:TaxCatchAll" minOccurs="0"/>
                <xsd:element ref="ns5:TaxCatchAllLabel" minOccurs="0"/>
                <xsd:element ref="ns3:MediaServiceMetadata" minOccurs="0"/>
                <xsd:element ref="ns3:MediaServiceFastMetadata" minOccurs="0"/>
                <xsd:element ref="ns1:MediaServiceAutoKeyPoints" minOccurs="0"/>
                <xsd:element ref="ns1: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347e-c5f9-4816-b010-647ce018c3f6" elementFormDefault="qualified">
    <xsd:import namespace="http://schemas.microsoft.com/office/2006/documentManagement/types"/>
    <xsd:import namespace="http://schemas.microsoft.com/office/infopath/2007/PartnerControls"/>
    <xsd:element name="Publication_x0020_date" ma:index="4" nillable="true" ma:displayName="Publication date" ma:default="[today]" ma:format="DateOnly" ma:internalName="Publication_x0020_date">
      <xsd:simpleType>
        <xsd:restriction base="dms:DateTime"/>
      </xsd:simpleType>
    </xsd:element>
    <xsd:element name="Display" ma:index="9" nillable="true" ma:displayName="Display" ma:default="1" ma:description="Is this document to be displayed in Covid-19 document library?" ma:internalName="Display">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b0a92-fc52-44fc-881d-e295420854a6" elementFormDefault="qualified">
    <xsd:import namespace="http://schemas.microsoft.com/office/2006/documentManagement/types"/>
    <xsd:import namespace="http://schemas.microsoft.com/office/infopath/2007/PartnerControls"/>
    <xsd:element name="Document_x0020_name" ma:index="2" ma:displayName="Document" ma:format="Dropdown" ma:internalName="Document_x0020_name">
      <xsd:simpleType>
        <xsd:restriction base="dms:Note">
          <xsd:maxLength value="255"/>
        </xsd:restriction>
      </xsd:simpleType>
    </xsd:element>
    <xsd:element name="Document_x0020_description" ma:index="3" nillable="true" ma:displayName="Description" ma:description="The answers to some frequently asked questions asked by schools and school run settings during covid 19 reopening." ma:format="Dropdown" ma:internalName="Document_x0020_descript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bc7eb2-9ba0-475a-ab85-99a54b3ab25e" elementFormDefault="qualified">
    <xsd:import namespace="http://schemas.microsoft.com/office/2006/documentManagement/types"/>
    <xsd:import namespace="http://schemas.microsoft.com/office/infopath/2007/PartnerControls"/>
    <xsd:element name="Contact" ma:index="5" nillable="true" ma:displayName="Contact" ma:internalName="Contact">
      <xsd:simpleType>
        <xsd:restriction base="dms:Text">
          <xsd:maxLength value="100"/>
        </xsd:restriction>
      </xsd:simpleType>
    </xsd:element>
    <xsd:element name="Contact_x0020_email" ma:index="6" nillable="true" ma:displayName="Contact email" ma:internalName="Contact_x0020_email">
      <xsd:simpleType>
        <xsd:restriction base="dms:Text">
          <xsd:maxLength value="100"/>
        </xsd:restriction>
      </xsd:simpleType>
    </xsd:element>
    <xsd:element name="Index" ma:index="8" nillable="true" ma:displayName="Index" ma:format="Dropdown" ma:internalName="Index"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07696c8-bd33-4fd4-8a11-a440f17884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55327a-597a-4147-87b2-1739286ec2ef}" ma:internalName="TaxCatchAll" ma:showField="CatchAllData"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555327a-597a-4147-87b2-1739286ec2ef}" ma:internalName="TaxCatchAllLabel" ma:readOnly="true" ma:showField="CatchAllDataLabel" ma:web="107696c8-bd33-4fd4-8a11-a440f17884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7" ma:displayName="Title"/>
        <xsd:element ref="dc:subject" minOccurs="0" maxOccurs="1" ma:index="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F33EB-534F-43BF-BCD9-9491237882F9}">
  <ds:schemaRefs>
    <ds:schemaRef ds:uri="http://purl.org/dc/terms/"/>
    <ds:schemaRef ds:uri="d60b0a92-fc52-44fc-881d-e295420854a6"/>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107696c8-bd33-4fd4-8a11-a440f1788496"/>
    <ds:schemaRef ds:uri="fd5a347e-c5f9-4816-b010-647ce018c3f6"/>
    <ds:schemaRef ds:uri="31bc7eb2-9ba0-475a-ab85-99a54b3ab25e"/>
    <ds:schemaRef ds:uri="http://www.w3.org/XML/1998/namespace"/>
    <ds:schemaRef ds:uri="http://purl.org/dc/dcmitype/"/>
  </ds:schemaRefs>
</ds:datastoreItem>
</file>

<file path=customXml/itemProps2.xml><?xml version="1.0" encoding="utf-8"?>
<ds:datastoreItem xmlns:ds="http://schemas.openxmlformats.org/officeDocument/2006/customXml" ds:itemID="{F0E4F65B-E920-4E7E-9BC3-7F872F428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347e-c5f9-4816-b010-647ce018c3f6"/>
    <ds:schemaRef ds:uri="d60b0a92-fc52-44fc-881d-e295420854a6"/>
    <ds:schemaRef ds:uri="31bc7eb2-9ba0-475a-ab85-99a54b3ab25e"/>
    <ds:schemaRef ds:uri="107696c8-bd33-4fd4-8a11-a440f1788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6A121-4F9C-4B2A-8540-B5513776CD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;#Health and safety/public health;#</dc:subject>
  <dc:creator>Milnes, Denise (Public Health Services)</dc:creator>
  <cp:lastModifiedBy> </cp:lastModifiedBy>
  <cp:revision>9</cp:revision>
  <cp:lastPrinted>2020-07-10T19:02:00Z</cp:lastPrinted>
  <dcterms:created xsi:type="dcterms:W3CDTF">2020-07-21T20:42:00Z</dcterms:created>
  <dcterms:modified xsi:type="dcterms:W3CDTF">2020-07-21T20:46:00Z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0x010100B1D0BC95CD2D294B8D4691AA9E2A5D11</vt:lpwstr>
  </property>
</Properties>
</file>