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444C3" w:rsidRDefault="00312835" w:rsidP="00A3067C">
            <w:pPr>
              <w:rPr>
                <w:rFonts w:ascii="Arial" w:hAnsi="Arial" w:cs="Arial"/>
                <w:b w:val="0"/>
                <w:color w:val="auto"/>
              </w:rPr>
            </w:pPr>
            <w:r w:rsidRPr="004444C3">
              <w:rPr>
                <w:rFonts w:ascii="Arial" w:hAnsi="Arial" w:cs="Arial"/>
                <w:b w:val="0"/>
                <w:color w:val="auto"/>
                <w:lang w:val="en"/>
              </w:rPr>
              <w:t xml:space="preserve">  </w:t>
            </w:r>
            <w:r w:rsidR="00A3067C" w:rsidRPr="004444C3">
              <w:rPr>
                <w:rFonts w:ascii="Arial" w:hAnsi="Arial" w:cs="Arial"/>
                <w:b w:val="0"/>
                <w:color w:val="auto"/>
              </w:rPr>
              <w:t xml:space="preserve">The Prime Minister has confirmed that early years settings and schools can </w:t>
            </w:r>
            <w:r w:rsidR="00281CA8">
              <w:rPr>
                <w:rFonts w:ascii="Arial" w:hAnsi="Arial" w:cs="Arial"/>
                <w:b w:val="0"/>
                <w:color w:val="auto"/>
              </w:rPr>
              <w:t xml:space="preserve">now </w:t>
            </w:r>
            <w:r w:rsidR="00A3067C" w:rsidRPr="004444C3">
              <w:rPr>
                <w:rFonts w:ascii="Arial" w:hAnsi="Arial" w:cs="Arial"/>
                <w:b w:val="0"/>
                <w:color w:val="auto"/>
              </w:rPr>
              <w:t>open to a wider cohort of children. Solihull Councillors, LA officers and of course critical workers and children thank you for working hard to</w:t>
            </w:r>
            <w:r w:rsidR="00C318BE">
              <w:rPr>
                <w:rFonts w:ascii="Arial" w:hAnsi="Arial" w:cs="Arial"/>
                <w:b w:val="0"/>
                <w:color w:val="auto"/>
              </w:rPr>
              <w:t xml:space="preserve"> support families at this time as we ‘restore and recover’.</w:t>
            </w:r>
          </w:p>
          <w:p w:rsidR="00281CA8" w:rsidRPr="004444C3" w:rsidRDefault="00281CA8" w:rsidP="00A3067C">
            <w:pPr>
              <w:rPr>
                <w:rFonts w:ascii="Arial" w:hAnsi="Arial" w:cs="Arial"/>
                <w:b w:val="0"/>
                <w:color w:val="auto"/>
              </w:rPr>
            </w:pPr>
          </w:p>
          <w:p w:rsidR="004444C3" w:rsidRDefault="001E1C6F" w:rsidP="00A3067C">
            <w:pPr>
              <w:rPr>
                <w:rFonts w:ascii="Arial" w:hAnsi="Arial" w:cs="Arial"/>
                <w:b w:val="0"/>
                <w:i/>
                <w:color w:val="auto"/>
              </w:rPr>
            </w:pPr>
            <w:r>
              <w:rPr>
                <w:rFonts w:ascii="Arial" w:hAnsi="Arial" w:cs="Arial"/>
                <w:b w:val="0"/>
                <w:color w:val="auto"/>
              </w:rPr>
              <w:t xml:space="preserve"> </w:t>
            </w:r>
            <w:r w:rsidR="004444C3" w:rsidRPr="004444C3">
              <w:rPr>
                <w:rFonts w:ascii="Arial" w:hAnsi="Arial" w:cs="Arial"/>
                <w:b w:val="0"/>
                <w:i/>
                <w:color w:val="auto"/>
              </w:rPr>
              <w:t xml:space="preserve">We are very proud of the number of Solihull early years providers that are working to support young children across the borough. In Solihull this week </w:t>
            </w:r>
            <w:r>
              <w:rPr>
                <w:rFonts w:ascii="Arial" w:hAnsi="Arial" w:cs="Arial"/>
                <w:b w:val="0"/>
                <w:i/>
                <w:color w:val="auto"/>
              </w:rPr>
              <w:t>we again have a higher percentage of providers open that the national figure.</w:t>
            </w:r>
            <w:r w:rsidR="004444C3" w:rsidRPr="004444C3">
              <w:rPr>
                <w:rFonts w:ascii="Arial" w:hAnsi="Arial" w:cs="Arial"/>
                <w:b w:val="0"/>
                <w:i/>
                <w:color w:val="auto"/>
              </w:rPr>
              <w:t xml:space="preserve"> We really thank all those working in education and childcare for the huge efforts they are making on a daily basis to support families and make sure our children do not miss o</w:t>
            </w:r>
            <w:r>
              <w:rPr>
                <w:rFonts w:ascii="Arial" w:hAnsi="Arial" w:cs="Arial"/>
                <w:b w:val="0"/>
                <w:i/>
                <w:color w:val="auto"/>
              </w:rPr>
              <w:t>ut on their education and care.</w:t>
            </w:r>
          </w:p>
          <w:p w:rsidR="00281CA8" w:rsidRPr="004444C3" w:rsidRDefault="00281CA8" w:rsidP="00A3067C">
            <w:pPr>
              <w:rPr>
                <w:rFonts w:ascii="Arial" w:hAnsi="Arial" w:cs="Arial"/>
                <w:b w:val="0"/>
                <w:i/>
                <w:color w:val="auto"/>
              </w:rPr>
            </w:pPr>
          </w:p>
          <w:p w:rsidR="00A3067C" w:rsidRPr="00A3067C" w:rsidRDefault="004444C3" w:rsidP="00A3067C">
            <w:pPr>
              <w:rPr>
                <w:rFonts w:ascii="Arial" w:hAnsi="Arial" w:cs="Arial"/>
                <w:b w:val="0"/>
                <w:color w:val="1F497D"/>
              </w:rPr>
            </w:pPr>
            <w:r w:rsidRPr="004444C3">
              <w:rPr>
                <w:rFonts w:ascii="Arial" w:hAnsi="Arial" w:cs="Arial"/>
                <w:b w:val="0"/>
                <w:color w:val="auto"/>
              </w:rPr>
              <w:t xml:space="preserve"> </w:t>
            </w:r>
            <w:r w:rsidR="00A3067C" w:rsidRPr="004444C3">
              <w:rPr>
                <w:rFonts w:ascii="Arial" w:hAnsi="Arial" w:cs="Arial"/>
                <w:b w:val="0"/>
                <w:color w:val="auto"/>
              </w:rPr>
              <w:t>The EYFS continue in its ‘</w:t>
            </w:r>
            <w:proofErr w:type="spellStart"/>
            <w:r w:rsidR="00A3067C" w:rsidRPr="004444C3">
              <w:rPr>
                <w:rFonts w:ascii="Arial" w:hAnsi="Arial" w:cs="Arial"/>
                <w:b w:val="0"/>
                <w:color w:val="auto"/>
              </w:rPr>
              <w:t>disapplied</w:t>
            </w:r>
            <w:proofErr w:type="spellEnd"/>
            <w:r w:rsidR="00A3067C" w:rsidRPr="004444C3">
              <w:rPr>
                <w:rFonts w:ascii="Arial" w:hAnsi="Arial" w:cs="Arial"/>
                <w:b w:val="0"/>
                <w:color w:val="auto"/>
              </w:rPr>
              <w:t>’ form for the time being. We will continue to share information and contact you through Headlines and LA correspondence, as well as communicating with those who contact us with questions and comments</w:t>
            </w:r>
            <w:r w:rsidR="00A3067C" w:rsidRPr="00A3067C">
              <w:rPr>
                <w:rFonts w:ascii="Arial" w:hAnsi="Arial" w:cs="Arial"/>
                <w:b w:val="0"/>
                <w:color w:val="1F497D"/>
              </w:rPr>
              <w:t>.</w:t>
            </w:r>
            <w:r w:rsidR="008405FF">
              <w:rPr>
                <w:rFonts w:ascii="Arial" w:hAnsi="Arial" w:cs="Arial"/>
                <w:b w:val="0"/>
                <w:color w:val="1F497D"/>
              </w:rPr>
              <w:t xml:space="preserve">                    </w:t>
            </w:r>
            <w:r w:rsidR="00A3067C" w:rsidRPr="00A3067C">
              <w:rPr>
                <w:rFonts w:ascii="Arial" w:hAnsi="Arial" w:cs="Arial"/>
                <w:b w:val="0"/>
                <w:color w:val="1F497D"/>
              </w:rPr>
              <w:t xml:space="preserve"> </w:t>
            </w:r>
            <w:r w:rsidR="008405FF">
              <w:rPr>
                <w:rFonts w:ascii="Arial" w:hAnsi="Arial" w:cs="Arial"/>
                <w:b w:val="0"/>
                <w:color w:val="1F497D"/>
              </w:rPr>
              <w:t xml:space="preserve"> </w:t>
            </w:r>
            <w:hyperlink r:id="rId8" w:history="1">
              <w:r w:rsidR="008405FF" w:rsidRPr="008405FF">
                <w:rPr>
                  <w:rStyle w:val="Hyperlink"/>
                  <w:rFonts w:ascii="Arial" w:hAnsi="Arial" w:cs="Arial"/>
                  <w:b w:val="0"/>
                </w:rPr>
                <w:t>www.solgrid.org.uk/eyc</w:t>
              </w:r>
            </w:hyperlink>
            <w:r w:rsidR="008405FF">
              <w:rPr>
                <w:rFonts w:ascii="Arial" w:hAnsi="Arial" w:cs="Arial"/>
                <w:b w:val="0"/>
                <w:color w:val="1F497D"/>
              </w:rPr>
              <w:t xml:space="preserve">  -news</w:t>
            </w:r>
          </w:p>
          <w:p w:rsidR="00E94CE2" w:rsidRPr="00434079" w:rsidRDefault="00E94CE2" w:rsidP="00420C98">
            <w:pPr>
              <w:rPr>
                <w:rFonts w:ascii="Arial" w:hAnsi="Arial" w:cs="Arial"/>
                <w:b w:val="0"/>
                <w:color w:val="auto"/>
                <w:lang w:val="en"/>
              </w:rPr>
            </w:pPr>
          </w:p>
          <w:p w:rsidR="00312835" w:rsidRPr="005A139C"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r w:rsidR="00F77565">
              <w:rPr>
                <w:rFonts w:ascii="Arial" w:hAnsi="Arial" w:cs="Arial"/>
                <w:b w:val="0"/>
                <w:color w:val="auto"/>
                <w:lang w:val="en"/>
              </w:rPr>
              <w:t xml:space="preserve"> </w:t>
            </w:r>
            <w:r w:rsidR="00281CA8">
              <w:rPr>
                <w:rFonts w:ascii="Arial" w:hAnsi="Arial" w:cs="Arial"/>
                <w:b w:val="0"/>
                <w:color w:val="auto"/>
                <w:lang w:val="en"/>
              </w:rPr>
              <w:t>we await further guidance for early years</w:t>
            </w:r>
            <w:r w:rsidR="00A3067C">
              <w:rPr>
                <w:rFonts w:ascii="Arial" w:hAnsi="Arial" w:cs="Arial"/>
                <w:b w:val="0"/>
                <w:color w:val="auto"/>
                <w:lang w:val="en"/>
              </w:rPr>
              <w:t xml:space="preserve">  </w:t>
            </w:r>
            <w:hyperlink r:id="rId9" w:history="1">
              <w:r w:rsidR="005A139C" w:rsidRPr="005A139C">
                <w:rPr>
                  <w:rStyle w:val="Hyperlink"/>
                  <w:rFonts w:ascii="Arial" w:hAnsi="Arial" w:cs="Arial"/>
                  <w:b w:val="0"/>
                  <w:lang w:val="en"/>
                </w:rPr>
                <w:t>https://www.gov.uk/government/collections/early-years-and-childcare-coronavirus-covid-19</w:t>
              </w:r>
            </w:hyperlink>
            <w:r w:rsidR="005A139C" w:rsidRPr="005A139C">
              <w:rPr>
                <w:rFonts w:ascii="Arial" w:hAnsi="Arial" w:cs="Arial"/>
                <w:b w:val="0"/>
                <w:color w:val="auto"/>
                <w:lang w:val="en"/>
              </w:rPr>
              <w:t xml:space="preserve"> </w:t>
            </w:r>
            <w:r w:rsidR="00A3067C" w:rsidRPr="005A139C">
              <w:rPr>
                <w:rFonts w:ascii="Arial" w:hAnsi="Arial" w:cs="Arial"/>
                <w:b w:val="0"/>
                <w:color w:val="auto"/>
                <w:lang w:val="en"/>
              </w:rPr>
              <w:t xml:space="preserve"> </w:t>
            </w:r>
          </w:p>
          <w:p w:rsidR="00014F36" w:rsidRDefault="00171D21" w:rsidP="00014F36">
            <w:pPr>
              <w:pStyle w:val="NormalWeb"/>
              <w:spacing w:after="300" w:line="375" w:lineRule="atLeast"/>
              <w:rPr>
                <w:rFonts w:ascii="Arial" w:hAnsi="Arial" w:cs="Arial"/>
                <w:b w:val="0"/>
                <w:color w:val="000000" w:themeColor="text1"/>
                <w:sz w:val="22"/>
                <w:szCs w:val="22"/>
              </w:rPr>
            </w:pPr>
            <w:r w:rsidRPr="005A139C">
              <w:rPr>
                <w:rFonts w:ascii="Arial" w:hAnsi="Arial" w:cs="Arial"/>
                <w:b w:val="0"/>
                <w:color w:val="000000" w:themeColor="text1"/>
                <w:sz w:val="22"/>
                <w:szCs w:val="22"/>
              </w:rPr>
              <w:t>It is important</w:t>
            </w:r>
            <w:r w:rsidRPr="00434079">
              <w:rPr>
                <w:rFonts w:ascii="Arial" w:hAnsi="Arial" w:cs="Arial"/>
                <w:b w:val="0"/>
                <w:color w:val="000000" w:themeColor="text1"/>
                <w:sz w:val="22"/>
                <w:szCs w:val="22"/>
              </w:rPr>
              <w:t xml:space="preserve"> to reduce contact between children and staff as far as possible, and settings can take steps to achieve that and reduce transmission risk by ensuring children, and staff where possible, mix in a small group and keep that small group away from other people and groups. </w:t>
            </w:r>
            <w:r w:rsidR="007E5C35" w:rsidRPr="007E5C35">
              <w:rPr>
                <w:rFonts w:ascii="Arial" w:hAnsi="Arial" w:cs="Arial"/>
                <w:b w:val="0"/>
                <w:color w:val="000000" w:themeColor="text1"/>
                <w:sz w:val="22"/>
                <w:szCs w:val="22"/>
              </w:rPr>
              <w:t>Keeping group sizes to a maximum of 8 children, while adhering to EYFS ratios, is preferable so groups are as small as possible. Providers are expected to ensure that there are no more than 16 children in a group in early years settings.</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does not expect providers to keep all children two metres away from each other</w:t>
            </w:r>
            <w:r w:rsidR="00DC1B64">
              <w:rPr>
                <w:rFonts w:ascii="Arial" w:hAnsi="Arial" w:cs="Arial"/>
                <w:b w:val="0"/>
                <w:color w:val="000000" w:themeColor="text1"/>
                <w:sz w:val="22"/>
                <w:szCs w:val="22"/>
              </w:rPr>
              <w:t xml:space="preserve"> (three big steps)</w:t>
            </w:r>
            <w:r w:rsidRPr="00014F36">
              <w:rPr>
                <w:rFonts w:ascii="Arial" w:hAnsi="Arial" w:cs="Arial"/>
                <w:b w:val="0"/>
                <w:color w:val="000000" w:themeColor="text1"/>
                <w:sz w:val="22"/>
                <w:szCs w:val="22"/>
              </w:rPr>
              <w:t>,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r w:rsidR="006E14F3">
              <w:rPr>
                <w:rFonts w:ascii="Arial" w:hAnsi="Arial" w:cs="Arial"/>
                <w:b w:val="0"/>
                <w:color w:val="000000" w:themeColor="text1"/>
                <w:sz w:val="22"/>
                <w:szCs w:val="22"/>
              </w:rPr>
              <w:t xml:space="preserve"> Provider can take children outside their building [beyond the home/ setting] as long as they carry out a risk assessment and ensure protective measure continue.</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r w:rsidR="00DC1B64">
              <w:rPr>
                <w:rFonts w:ascii="Arial" w:hAnsi="Arial" w:cs="Arial"/>
                <w:b w:val="0"/>
                <w:color w:val="000000" w:themeColor="text1"/>
                <w:sz w:val="22"/>
                <w:szCs w:val="22"/>
              </w:rPr>
              <w:t xml:space="preserve"> Children due to transition to reception should be prioritised after critical worker and vulnerable children.</w:t>
            </w:r>
            <w:r w:rsidR="00A141A2">
              <w:t xml:space="preserve"> </w:t>
            </w:r>
            <w:r w:rsidR="00A141A2" w:rsidRPr="00A141A2">
              <w:rPr>
                <w:rFonts w:ascii="Arial" w:hAnsi="Arial" w:cs="Arial"/>
                <w:b w:val="0"/>
                <w:color w:val="000000" w:themeColor="text1"/>
                <w:sz w:val="22"/>
                <w:szCs w:val="22"/>
              </w:rPr>
              <w:t>Settings can take children of the ages that they normally would.</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possible in the current circumstances, as set out here  </w:t>
            </w:r>
            <w:hyperlink r:id="rId10"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Default="00784647" w:rsidP="00784647">
            <w:pPr>
              <w:pStyle w:val="NormalWeb"/>
              <w:spacing w:after="300" w:line="375" w:lineRule="atLeast"/>
              <w:rPr>
                <w:rFonts w:ascii="Arial" w:hAnsi="Arial" w:cs="Arial"/>
                <w:b w:val="0"/>
                <w:bCs w:val="0"/>
                <w:color w:val="auto"/>
                <w:sz w:val="22"/>
                <w:szCs w:val="22"/>
                <w:lang w:val="en" w:eastAsia="en-US"/>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 xml:space="preserve">not require staff, children and learners to wear face coverings. </w:t>
            </w:r>
            <w:r w:rsidR="00E8542A">
              <w:rPr>
                <w:rFonts w:ascii="Arial" w:hAnsi="Arial" w:cs="Arial"/>
                <w:b w:val="0"/>
                <w:color w:val="000000" w:themeColor="text1"/>
                <w:sz w:val="22"/>
                <w:szCs w:val="22"/>
              </w:rPr>
              <w:t xml:space="preserve">They are interacting with a small group of consistent adults and children with a range of protective </w:t>
            </w:r>
            <w:r w:rsidR="00E8542A">
              <w:rPr>
                <w:rFonts w:ascii="Arial" w:hAnsi="Arial" w:cs="Arial"/>
                <w:b w:val="0"/>
                <w:color w:val="000000" w:themeColor="text1"/>
                <w:sz w:val="22"/>
                <w:szCs w:val="22"/>
              </w:rPr>
              <w:lastRenderedPageBreak/>
              <w:t>measures in place</w:t>
            </w:r>
            <w:r w:rsidR="001D6DB9">
              <w:rPr>
                <w:rFonts w:ascii="Arial" w:hAnsi="Arial" w:cs="Arial"/>
                <w:b w:val="0"/>
                <w:color w:val="000000" w:themeColor="text1"/>
                <w:sz w:val="22"/>
                <w:szCs w:val="22"/>
              </w:rPr>
              <w:t xml:space="preserve">. </w:t>
            </w:r>
            <w:r w:rsidR="001D6DB9" w:rsidRPr="001D6DB9">
              <w:rPr>
                <w:rFonts w:ascii="Arial" w:hAnsi="Arial" w:cs="Arial"/>
                <w:b w:val="0"/>
                <w:color w:val="000000" w:themeColor="text1"/>
                <w:sz w:val="22"/>
                <w:szCs w:val="22"/>
              </w:rPr>
              <w:t>PPE is only needed for children whose care routinely already involves the use of PPE, or if a distance of 2 metres cannot be maintained from any child displaying coronavirus symptoms.</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w:t>
            </w:r>
            <w:r w:rsidR="0084684C" w:rsidRPr="00A3067C">
              <w:rPr>
                <w:rFonts w:ascii="Arial" w:hAnsi="Arial" w:cs="Arial"/>
                <w:b w:val="0"/>
                <w:bCs w:val="0"/>
                <w:color w:val="auto"/>
                <w:sz w:val="22"/>
                <w:szCs w:val="22"/>
                <w:lang w:val="en" w:eastAsia="en-US"/>
              </w:rPr>
              <w:t xml:space="preserve">not possible, </w:t>
            </w:r>
            <w:r w:rsidR="00A3067C" w:rsidRPr="00A3067C">
              <w:rPr>
                <w:rFonts w:ascii="Arial" w:hAnsi="Arial" w:cs="Arial"/>
                <w:b w:val="0"/>
                <w:bCs w:val="0"/>
                <w:color w:val="auto"/>
                <w:sz w:val="22"/>
                <w:szCs w:val="22"/>
                <w:lang w:val="en" w:eastAsia="en-US"/>
              </w:rPr>
              <w:t xml:space="preserve">contact </w:t>
            </w:r>
            <w:hyperlink r:id="rId11" w:history="1">
              <w:r w:rsidR="00A3067C" w:rsidRPr="00A3067C">
                <w:rPr>
                  <w:rStyle w:val="Hyperlink"/>
                  <w:rFonts w:ascii="Arial" w:hAnsi="Arial" w:cs="Arial"/>
                  <w:b w:val="0"/>
                  <w:color w:val="auto"/>
                  <w:sz w:val="22"/>
                  <w:szCs w:val="22"/>
                  <w:lang w:val="en" w:eastAsia="en-US"/>
                </w:rPr>
                <w:t>eyenquiries@solihull.gov.uk</w:t>
              </w:r>
            </w:hyperlink>
            <w:r w:rsidR="00A3067C" w:rsidRPr="00A3067C">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5A139C" w:rsidRDefault="00BA3241" w:rsidP="00281CA8">
            <w:pPr>
              <w:rPr>
                <w:rFonts w:ascii="Arial" w:eastAsia="Times New Roman" w:hAnsi="Arial" w:cs="Arial"/>
                <w:b w:val="0"/>
                <w:color w:val="1F497D" w:themeColor="text2"/>
              </w:rPr>
            </w:pPr>
            <w:hyperlink r:id="rId12" w:history="1">
              <w:r w:rsidR="00F871E4" w:rsidRPr="00281CA8">
                <w:rPr>
                  <w:rStyle w:val="Hyperlink"/>
                  <w:rFonts w:ascii="Arial" w:eastAsia="Times New Roman" w:hAnsi="Arial" w:cs="Arial"/>
                  <w:b w:val="0"/>
                  <w:color w:val="1F497D" w:themeColor="text2"/>
                </w:rPr>
                <w:t>https://www.gov.uk/government/publications/actions-for-educational-and-childcare-settings-to-prepare-for-wider-opening-from-1-june-2020</w:t>
              </w:r>
            </w:hyperlink>
            <w:r w:rsidR="00753551" w:rsidRPr="00281CA8">
              <w:rPr>
                <w:rFonts w:ascii="Arial" w:eastAsia="Times New Roman" w:hAnsi="Arial" w:cs="Arial"/>
                <w:b w:val="0"/>
                <w:color w:val="1F497D" w:themeColor="text2"/>
              </w:rPr>
              <w:t xml:space="preserve"> </w:t>
            </w:r>
            <w:r w:rsidR="00F871E4" w:rsidRPr="00281CA8">
              <w:rPr>
                <w:rFonts w:ascii="Arial" w:eastAsia="Times New Roman" w:hAnsi="Arial" w:cs="Arial"/>
                <w:b w:val="0"/>
                <w:color w:val="1F497D" w:themeColor="text2"/>
              </w:rPr>
              <w:t xml:space="preserve"> </w:t>
            </w:r>
            <w:r w:rsidR="00281CA8" w:rsidRPr="00281CA8">
              <w:rPr>
                <w:rFonts w:ascii="Arial" w:eastAsia="Times New Roman" w:hAnsi="Arial" w:cs="Arial"/>
                <w:b w:val="0"/>
                <w:color w:val="1F497D" w:themeColor="text2"/>
              </w:rPr>
              <w:t xml:space="preserve"> </w:t>
            </w:r>
          </w:p>
          <w:p w:rsidR="00281CA8" w:rsidRPr="00281CA8" w:rsidRDefault="00281CA8" w:rsidP="00281CA8">
            <w:pPr>
              <w:rPr>
                <w:rFonts w:ascii="Arial" w:hAnsi="Arial" w:cs="Arial"/>
                <w:b w:val="0"/>
                <w:color w:val="auto"/>
                <w:lang w:val="en"/>
              </w:rPr>
            </w:pPr>
            <w:r w:rsidRPr="00281CA8">
              <w:rPr>
                <w:rFonts w:ascii="Arial" w:eastAsia="Times New Roman" w:hAnsi="Arial" w:cs="Arial"/>
                <w:b w:val="0"/>
                <w:color w:val="1F497D" w:themeColor="text2"/>
              </w:rPr>
              <w:t xml:space="preserve"> </w:t>
            </w:r>
            <w:hyperlink r:id="rId13" w:history="1">
              <w:r w:rsidRPr="00281CA8">
                <w:rPr>
                  <w:rStyle w:val="Hyperlink"/>
                  <w:rFonts w:ascii="Arial" w:hAnsi="Arial" w:cs="Arial"/>
                  <w:b w:val="0"/>
                  <w:lang w:val="en"/>
                </w:rPr>
                <w:t>https://foundationyears.org.uk/category/news/</w:t>
              </w:r>
            </w:hyperlink>
            <w:r w:rsidRPr="00281CA8">
              <w:rPr>
                <w:rFonts w:ascii="Arial" w:hAnsi="Arial" w:cs="Arial"/>
                <w:b w:val="0"/>
                <w:color w:val="auto"/>
                <w:lang w:val="en"/>
              </w:rPr>
              <w:t xml:space="preserve"> -documents and </w:t>
            </w:r>
            <w:proofErr w:type="spellStart"/>
            <w:r w:rsidRPr="00281CA8">
              <w:rPr>
                <w:rFonts w:ascii="Arial" w:hAnsi="Arial" w:cs="Arial"/>
                <w:b w:val="0"/>
                <w:color w:val="auto"/>
                <w:lang w:val="en"/>
              </w:rPr>
              <w:t>vodcasts</w:t>
            </w:r>
            <w:proofErr w:type="spellEnd"/>
            <w:r w:rsidRPr="00281CA8">
              <w:rPr>
                <w:rFonts w:ascii="Arial" w:hAnsi="Arial" w:cs="Arial"/>
                <w:b w:val="0"/>
                <w:color w:val="auto"/>
                <w:lang w:val="en"/>
              </w:rPr>
              <w:t xml:space="preserve"> </w:t>
            </w:r>
          </w:p>
          <w:p w:rsidR="00753551" w:rsidRPr="00281CA8" w:rsidRDefault="00BA3241" w:rsidP="00A3067C">
            <w:pPr>
              <w:pStyle w:val="NormalWeb"/>
              <w:spacing w:before="0" w:beforeAutospacing="0" w:after="120" w:afterAutospacing="0" w:line="375" w:lineRule="atLeast"/>
              <w:rPr>
                <w:rFonts w:ascii="Arial" w:hAnsi="Arial" w:cs="Arial"/>
                <w:b w:val="0"/>
                <w:color w:val="1F497D" w:themeColor="text2"/>
                <w:sz w:val="22"/>
                <w:szCs w:val="22"/>
              </w:rPr>
            </w:pPr>
            <w:hyperlink r:id="rId14" w:history="1">
              <w:r w:rsidR="00753551" w:rsidRPr="00281CA8">
                <w:rPr>
                  <w:rStyle w:val="Hyperlink"/>
                  <w:rFonts w:ascii="Arial" w:hAnsi="Arial" w:cs="Arial"/>
                  <w:b w:val="0"/>
                  <w:color w:val="1F497D" w:themeColor="text2"/>
                  <w:sz w:val="22"/>
                  <w:szCs w:val="22"/>
                </w:rPr>
                <w:t>https://www.gov.uk/government/publications/coronavirus-covid-19-implementing-protective-measures-in-education-and-childcare-settings</w:t>
              </w:r>
            </w:hyperlink>
            <w:r w:rsidR="00753551" w:rsidRPr="00281CA8">
              <w:rPr>
                <w:rFonts w:ascii="Arial" w:hAnsi="Arial" w:cs="Arial"/>
                <w:b w:val="0"/>
                <w:color w:val="1F497D" w:themeColor="text2"/>
                <w:sz w:val="22"/>
                <w:szCs w:val="22"/>
              </w:rPr>
              <w:t xml:space="preserve"> </w:t>
            </w:r>
          </w:p>
          <w:p w:rsidR="00A3067C" w:rsidRPr="00281CA8" w:rsidRDefault="00BA3241" w:rsidP="00A3067C">
            <w:pPr>
              <w:pStyle w:val="NormalWeb"/>
              <w:spacing w:before="0" w:beforeAutospacing="0" w:after="120" w:afterAutospacing="0" w:line="375" w:lineRule="atLeast"/>
              <w:rPr>
                <w:rFonts w:ascii="Arial" w:hAnsi="Arial" w:cs="Arial"/>
                <w:b w:val="0"/>
                <w:color w:val="1F497D" w:themeColor="text2"/>
                <w:sz w:val="22"/>
                <w:szCs w:val="22"/>
              </w:rPr>
            </w:pPr>
            <w:hyperlink r:id="rId15" w:history="1">
              <w:r w:rsidR="00F51E8A" w:rsidRPr="00281CA8">
                <w:rPr>
                  <w:rStyle w:val="Hyperlink"/>
                  <w:rFonts w:ascii="Arial" w:hAnsi="Arial" w:cs="Arial"/>
                  <w:b w:val="0"/>
                  <w:sz w:val="22"/>
                  <w:szCs w:val="22"/>
                </w:rPr>
                <w:t>https://www.gov.uk/government/publications/preparing-for-the-wider-opening-of-early-years-and-childcare-settings-from-1-june/planning-guide-for-early-years-and-childcare-settings</w:t>
              </w:r>
            </w:hyperlink>
            <w:r w:rsidR="00F51E8A" w:rsidRPr="00281CA8">
              <w:rPr>
                <w:rFonts w:ascii="Arial" w:hAnsi="Arial" w:cs="Arial"/>
                <w:b w:val="0"/>
                <w:color w:val="1F497D" w:themeColor="text2"/>
                <w:sz w:val="22"/>
                <w:szCs w:val="22"/>
              </w:rPr>
              <w:t xml:space="preserve"> </w:t>
            </w:r>
          </w:p>
          <w:p w:rsidR="00E71829" w:rsidRPr="00E71829" w:rsidRDefault="00BA3241" w:rsidP="00A3067C">
            <w:pPr>
              <w:pStyle w:val="NormalWeb"/>
              <w:spacing w:before="0" w:beforeAutospacing="0" w:after="120" w:afterAutospacing="0" w:line="375" w:lineRule="atLeast"/>
              <w:rPr>
                <w:rFonts w:ascii="Arial" w:hAnsi="Arial" w:cs="Arial"/>
                <w:b w:val="0"/>
                <w:color w:val="1F497D" w:themeColor="text2"/>
                <w:sz w:val="22"/>
                <w:szCs w:val="22"/>
              </w:rPr>
            </w:pPr>
            <w:hyperlink r:id="rId16" w:anchor="main-changes-to-previous-guidance" w:history="1">
              <w:r w:rsidR="00E71829" w:rsidRPr="00281CA8">
                <w:rPr>
                  <w:rStyle w:val="Hyperlink"/>
                  <w:rFonts w:ascii="Arial" w:hAnsi="Arial" w:cs="Arial"/>
                  <w:b w:val="0"/>
                  <w:sz w:val="22"/>
                  <w:szCs w:val="22"/>
                </w:rPr>
                <w:t>https://www.gov.uk/government/publications/coronavirus-covid-19-early-years-and-childcare-closures/coronavirus-covid-19-early-years-and-childcare-closures#main-changes-to-previous-guidance</w:t>
              </w:r>
            </w:hyperlink>
            <w:r w:rsidR="00E71829" w:rsidRPr="00E71829">
              <w:rPr>
                <w:rFonts w:ascii="Arial" w:hAnsi="Arial" w:cs="Arial"/>
                <w:b w:val="0"/>
                <w:color w:val="1F497D" w:themeColor="text2"/>
                <w:sz w:val="22"/>
                <w:szCs w:val="22"/>
              </w:rPr>
              <w:t xml:space="preserve"> </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7609C">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7"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r w:rsidR="00E7609C">
              <w:t xml:space="preserve"> </w:t>
            </w:r>
            <w:proofErr w:type="spellStart"/>
            <w:r w:rsidR="00E7609C" w:rsidRPr="00E7609C">
              <w:rPr>
                <w:rFonts w:ascii="Arial" w:hAnsi="Arial" w:cs="Arial"/>
                <w:b w:val="0"/>
                <w:color w:val="auto"/>
              </w:rPr>
              <w:t>DfE</w:t>
            </w:r>
            <w:proofErr w:type="spellEnd"/>
            <w:r w:rsidR="00E7609C" w:rsidRPr="00E7609C">
              <w:rPr>
                <w:rFonts w:ascii="Arial" w:hAnsi="Arial" w:cs="Arial"/>
                <w:b w:val="0"/>
                <w:color w:val="auto"/>
              </w:rPr>
              <w:t xml:space="preserve"> will </w:t>
            </w:r>
            <w:r w:rsidR="00E7609C" w:rsidRPr="00E7609C">
              <w:rPr>
                <w:rFonts w:ascii="Arial" w:hAnsi="Arial" w:cs="Arial"/>
                <w:b w:val="0"/>
                <w:color w:val="000000" w:themeColor="text1"/>
              </w:rPr>
              <w:t>continue to run the data collection beyond the 1 June, to ensure that we have information on which children are accessing provision and if there are sufficiency issues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8"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A141A2" w:rsidRDefault="00A141A2" w:rsidP="00D449A5">
            <w:pPr>
              <w:pStyle w:val="ListParagraph"/>
              <w:ind w:left="502"/>
              <w:rPr>
                <w:rStyle w:val="Hyperlink"/>
                <w:rFonts w:ascii="Arial" w:hAnsi="Arial" w:cs="Arial"/>
                <w:b w:val="0"/>
                <w:color w:val="000000" w:themeColor="text1"/>
              </w:rPr>
            </w:pPr>
          </w:p>
          <w:p w:rsidR="00A141A2" w:rsidRPr="00D449A5" w:rsidRDefault="00A141A2" w:rsidP="00D449A5">
            <w:pPr>
              <w:pStyle w:val="ListParagraph"/>
              <w:ind w:left="502"/>
              <w:rPr>
                <w:rStyle w:val="Hyperlink"/>
                <w:rFonts w:ascii="Arial" w:hAnsi="Arial" w:cs="Arial"/>
                <w:b w:val="0"/>
                <w:color w:val="000000" w:themeColor="text1"/>
              </w:rPr>
            </w:pPr>
            <w:r>
              <w:rPr>
                <w:rStyle w:val="Hyperlink"/>
                <w:rFonts w:ascii="Arial" w:hAnsi="Arial" w:cs="Arial"/>
                <w:b w:val="0"/>
                <w:color w:val="000000" w:themeColor="text1"/>
              </w:rPr>
              <w:t xml:space="preserve">OFSTED </w:t>
            </w:r>
            <w:r w:rsidR="00924458" w:rsidRPr="00924458">
              <w:rPr>
                <w:rStyle w:val="Hyperlink"/>
                <w:rFonts w:ascii="Arial" w:hAnsi="Arial" w:cs="Arial"/>
                <w:b w:val="0"/>
                <w:color w:val="000000" w:themeColor="text1"/>
                <w:u w:val="none"/>
              </w:rPr>
              <w:t>If</w:t>
            </w:r>
            <w:r w:rsidR="00924458">
              <w:rPr>
                <w:rStyle w:val="Hyperlink"/>
                <w:rFonts w:ascii="Arial" w:hAnsi="Arial" w:cs="Arial"/>
                <w:b w:val="0"/>
                <w:color w:val="000000" w:themeColor="text1"/>
                <w:u w:val="none"/>
              </w:rPr>
              <w:t xml:space="preserve"> your operating circumstances</w:t>
            </w:r>
            <w:r w:rsidR="00924458" w:rsidRPr="00924458">
              <w:rPr>
                <w:rStyle w:val="Hyperlink"/>
                <w:rFonts w:ascii="Arial" w:hAnsi="Arial" w:cs="Arial"/>
                <w:b w:val="0"/>
                <w:color w:val="000000" w:themeColor="text1"/>
                <w:u w:val="none"/>
              </w:rPr>
              <w:t xml:space="preserve"> change (you open or close), notify us by sending an email to </w:t>
            </w:r>
            <w:r w:rsidR="00924458" w:rsidRPr="00924458">
              <w:rPr>
                <w:rStyle w:val="Hyperlink"/>
                <w:rFonts w:ascii="Arial" w:hAnsi="Arial" w:cs="Arial"/>
                <w:b w:val="0"/>
                <w:color w:val="000000" w:themeColor="text1"/>
              </w:rPr>
              <w:t>enquiries@ofsted.gov.uk</w:t>
            </w:r>
            <w:r w:rsidR="00924458" w:rsidRPr="00924458">
              <w:rPr>
                <w:rStyle w:val="Hyperlink"/>
                <w:rFonts w:ascii="Arial" w:hAnsi="Arial" w:cs="Arial"/>
                <w:b w:val="0"/>
                <w:color w:val="000000" w:themeColor="text1"/>
                <w:u w:val="none"/>
              </w:rPr>
              <w:t xml:space="preserve"> with ‘Change in operating hours’ in the subject field. In the body of the email, please confirm the unique reference number for each setting and the details of the change. You can find your URN on your registration, your inspection report(s), and on your Ofsted reports page.</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5A139C" w:rsidRPr="00434079" w:rsidRDefault="005A139C" w:rsidP="0070281D">
            <w:pPr>
              <w:rPr>
                <w:rFonts w:ascii="Arial" w:hAnsi="Arial" w:cs="Arial"/>
                <w:b w:val="0"/>
                <w:color w:val="auto"/>
              </w:rPr>
            </w:pPr>
          </w:p>
          <w:p w:rsidR="005A139C" w:rsidRPr="005A139C" w:rsidRDefault="005A139C" w:rsidP="005A139C">
            <w:pPr>
              <w:autoSpaceDE w:val="0"/>
              <w:autoSpaceDN w:val="0"/>
              <w:adjustRightInd w:val="0"/>
              <w:rPr>
                <w:rFonts w:ascii="Arial" w:hAnsi="Arial" w:cs="Arial"/>
                <w:color w:val="000000"/>
                <w:sz w:val="24"/>
                <w:szCs w:val="24"/>
              </w:rPr>
            </w:pPr>
          </w:p>
          <w:p w:rsidR="0070281D" w:rsidRPr="005A139C" w:rsidRDefault="005A139C" w:rsidP="005A139C">
            <w:pPr>
              <w:rPr>
                <w:rStyle w:val="Hyperlink"/>
                <w:rFonts w:ascii="Arial" w:hAnsi="Arial" w:cs="Arial"/>
                <w:b w:val="0"/>
                <w:color w:val="auto"/>
              </w:rPr>
            </w:pPr>
            <w:r w:rsidRPr="005A139C">
              <w:rPr>
                <w:rFonts w:ascii="Arial" w:hAnsi="Arial" w:cs="Arial"/>
                <w:b w:val="0"/>
                <w:bCs w:val="0"/>
                <w:color w:val="000000"/>
                <w:sz w:val="24"/>
                <w:szCs w:val="24"/>
              </w:rPr>
              <w:t xml:space="preserve"> </w:t>
            </w:r>
            <w:hyperlink r:id="rId19" w:history="1">
              <w:r w:rsidRPr="005A139C">
                <w:rPr>
                  <w:rStyle w:val="Hyperlink"/>
                  <w:rFonts w:ascii="Arial" w:hAnsi="Arial" w:cs="Arial"/>
                  <w:b w:val="0"/>
                </w:rPr>
                <w:t>https://surveys.phe.org.uk/TakeSurvey.aspx?SurveyID=n4KL97m2I</w:t>
              </w:r>
            </w:hyperlink>
            <w:r w:rsidRPr="005A139C">
              <w:rPr>
                <w:rFonts w:ascii="Arial" w:hAnsi="Arial" w:cs="Arial"/>
                <w:b w:val="0"/>
                <w:bCs w:val="0"/>
                <w:color w:val="000000"/>
              </w:rPr>
              <w:t xml:space="preserve">  </w:t>
            </w:r>
            <w:r>
              <w:rPr>
                <w:rFonts w:ascii="Arial" w:hAnsi="Arial" w:cs="Arial"/>
                <w:b w:val="0"/>
                <w:bCs w:val="0"/>
                <w:color w:val="000000"/>
              </w:rPr>
              <w:t xml:space="preserve">please contact </w:t>
            </w:r>
          </w:p>
          <w:p w:rsidR="005A139C" w:rsidRPr="00434079" w:rsidRDefault="005A139C" w:rsidP="0070281D">
            <w:pPr>
              <w:rPr>
                <w:rFonts w:ascii="Arial" w:hAnsi="Arial" w:cs="Arial"/>
                <w:b w:val="0"/>
                <w:color w:val="auto"/>
              </w:rPr>
            </w:pP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E71829" w:rsidRDefault="00BA3241" w:rsidP="00434079">
            <w:pPr>
              <w:rPr>
                <w:rFonts w:ascii="Arial" w:hAnsi="Arial" w:cs="Arial"/>
                <w:b w:val="0"/>
                <w:bCs w:val="0"/>
                <w:color w:val="auto"/>
              </w:rPr>
            </w:pPr>
            <w:hyperlink r:id="rId20" w:history="1">
              <w:r w:rsidR="00E71829" w:rsidRPr="00E71829">
                <w:rPr>
                  <w:rStyle w:val="Hyperlink"/>
                  <w:rFonts w:ascii="Arial" w:hAnsi="Arial" w:cs="Arial"/>
                  <w:b w:val="0"/>
                </w:rPr>
                <w:t>https://www.pacey.org.uk/working-in-childcare/spotlight-on/coronavirus/reopening-settings-coronavirus/</w:t>
              </w:r>
            </w:hyperlink>
            <w:r w:rsidR="00E71829" w:rsidRPr="00E71829">
              <w:rPr>
                <w:rFonts w:ascii="Arial" w:hAnsi="Arial" w:cs="Arial"/>
                <w:b w:val="0"/>
                <w:bCs w:val="0"/>
                <w:color w:val="auto"/>
              </w:rPr>
              <w:t xml:space="preserve"> -free downloadable chart</w:t>
            </w:r>
          </w:p>
          <w:p w:rsidR="007A5393" w:rsidRDefault="007A5393" w:rsidP="00434079">
            <w:pPr>
              <w:rPr>
                <w:rFonts w:ascii="Arial" w:hAnsi="Arial" w:cs="Arial"/>
                <w:b w:val="0"/>
                <w:bCs w:val="0"/>
                <w:color w:val="auto"/>
              </w:rPr>
            </w:pPr>
          </w:p>
          <w:p w:rsidR="007A5393" w:rsidRPr="002238E5" w:rsidRDefault="007A5393" w:rsidP="00434079">
            <w:pPr>
              <w:rPr>
                <w:rFonts w:ascii="Arial" w:hAnsi="Arial" w:cs="Arial"/>
                <w:b w:val="0"/>
                <w:bCs w:val="0"/>
                <w:i/>
                <w:color w:val="auto"/>
              </w:rPr>
            </w:pPr>
            <w:r w:rsidRPr="002238E5">
              <w:rPr>
                <w:rFonts w:ascii="Arial" w:hAnsi="Arial" w:cs="Arial"/>
                <w:bCs w:val="0"/>
                <w:color w:val="auto"/>
              </w:rPr>
              <w:t xml:space="preserve">When there is a confirmed case of C19 in your setting: </w:t>
            </w:r>
            <w:r w:rsidR="002238E5">
              <w:rPr>
                <w:rFonts w:ascii="Arial" w:hAnsi="Arial" w:cs="Arial"/>
                <w:b w:val="0"/>
                <w:bCs w:val="0"/>
                <w:i/>
                <w:color w:val="auto"/>
              </w:rPr>
              <w:t>you may find the Solihull sample letters, used by schools and settings, useful to support your communications to parents if you have an outbreak of C19.</w:t>
            </w:r>
            <w:r w:rsidR="00281CA8">
              <w:rPr>
                <w:rFonts w:ascii="Arial" w:hAnsi="Arial" w:cs="Arial"/>
                <w:b w:val="0"/>
                <w:bCs w:val="0"/>
                <w:i/>
                <w:color w:val="auto"/>
              </w:rPr>
              <w:t xml:space="preserve"> </w:t>
            </w:r>
            <w:hyperlink r:id="rId21" w:history="1">
              <w:r w:rsidR="00281CA8" w:rsidRPr="00281CA8">
                <w:rPr>
                  <w:rStyle w:val="Hyperlink"/>
                  <w:rFonts w:ascii="Arial" w:hAnsi="Arial" w:cs="Arial"/>
                  <w:b w:val="0"/>
                  <w:i/>
                </w:rPr>
                <w:t>www.solgrid.org.uk/eyc/resources</w:t>
              </w:r>
            </w:hyperlink>
            <w:r w:rsidR="00281CA8">
              <w:rPr>
                <w:rFonts w:ascii="Arial" w:hAnsi="Arial" w:cs="Arial"/>
                <w:b w:val="0"/>
                <w:bCs w:val="0"/>
                <w:i/>
                <w:color w:val="auto"/>
              </w:rPr>
              <w:t xml:space="preserve"> </w:t>
            </w:r>
            <w:r w:rsidR="007D52D0">
              <w:rPr>
                <w:rFonts w:ascii="Arial" w:hAnsi="Arial" w:cs="Arial"/>
                <w:b w:val="0"/>
                <w:bCs w:val="0"/>
                <w:i/>
                <w:color w:val="auto"/>
              </w:rPr>
              <w:t>and see the cleaning guidance below.</w:t>
            </w:r>
          </w:p>
          <w:p w:rsidR="00434079" w:rsidRPr="00434079" w:rsidRDefault="00434079" w:rsidP="00434079">
            <w:pPr>
              <w:rPr>
                <w:rFonts w:ascii="Arial" w:hAnsi="Arial" w:cs="Arial"/>
                <w:b w:val="0"/>
                <w:bCs w:val="0"/>
                <w:color w:val="auto"/>
              </w:rPr>
            </w:pPr>
          </w:p>
        </w:tc>
      </w:tr>
      <w:tr w:rsidR="00BA47F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BA47FB" w:rsidRDefault="00950FFD" w:rsidP="00434079">
            <w:pPr>
              <w:rPr>
                <w:rFonts w:ascii="Arial" w:hAnsi="Arial" w:cs="Arial"/>
                <w:bCs w:val="0"/>
                <w:color w:val="auto"/>
              </w:rPr>
            </w:pPr>
            <w:r w:rsidRPr="006B7566">
              <w:rPr>
                <w:rFonts w:ascii="Arial" w:hAnsi="Arial" w:cs="Arial"/>
                <w:bCs w:val="0"/>
                <w:color w:val="auto"/>
              </w:rPr>
              <w:t xml:space="preserve">Q: </w:t>
            </w:r>
            <w:r w:rsidR="00BA47FB" w:rsidRPr="006B7566">
              <w:rPr>
                <w:rFonts w:ascii="Arial" w:hAnsi="Arial" w:cs="Arial"/>
                <w:bCs w:val="0"/>
                <w:color w:val="auto"/>
              </w:rPr>
              <w:t>What is Solihull’s advice on cleaning the setting?</w:t>
            </w:r>
          </w:p>
          <w:p w:rsidR="006B7566" w:rsidRPr="006B7566" w:rsidRDefault="006B7566" w:rsidP="00434079">
            <w:pPr>
              <w:rPr>
                <w:rFonts w:ascii="Arial" w:hAnsi="Arial" w:cs="Arial"/>
                <w:bCs w:val="0"/>
                <w:color w:val="auto"/>
              </w:rPr>
            </w:pPr>
          </w:p>
        </w:tc>
      </w:tr>
      <w:tr w:rsidR="00BA47FB"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BA47FB" w:rsidRPr="006B7566" w:rsidRDefault="00950FFD" w:rsidP="00BA47FB">
            <w:pPr>
              <w:pStyle w:val="NormalWeb"/>
              <w:rPr>
                <w:rFonts w:ascii="Arial" w:eastAsia="Times New Roman" w:hAnsi="Arial" w:cs="Arial"/>
                <w:b w:val="0"/>
                <w:color w:val="auto"/>
                <w:sz w:val="22"/>
                <w:szCs w:val="22"/>
              </w:rPr>
            </w:pPr>
            <w:r w:rsidRPr="006B7566">
              <w:rPr>
                <w:rFonts w:ascii="Arial" w:hAnsi="Arial" w:cs="Arial"/>
                <w:b w:val="0"/>
                <w:color w:val="auto"/>
                <w:sz w:val="22"/>
                <w:szCs w:val="22"/>
              </w:rPr>
              <w:t xml:space="preserve">A: </w:t>
            </w:r>
            <w:r w:rsidR="00BA47FB" w:rsidRPr="006B7566">
              <w:rPr>
                <w:rFonts w:ascii="Arial" w:hAnsi="Arial" w:cs="Arial"/>
                <w:b w:val="0"/>
                <w:color w:val="auto"/>
                <w:sz w:val="22"/>
                <w:szCs w:val="22"/>
              </w:rPr>
              <w:t>SMBC does not normally recommend the use of bleach for general cleaning in settings, as it is a hazardous chemical and can react with other cleaning products if not used carefully, however, the use of bleach solutions are recommended by Public Health England for infection control purposes.  </w:t>
            </w:r>
            <w:r w:rsidR="00BA47FB" w:rsidRPr="006B7566">
              <w:rPr>
                <w:rFonts w:ascii="Arial" w:eastAsia="Times New Roman" w:hAnsi="Arial" w:cs="Arial"/>
                <w:b w:val="0"/>
                <w:color w:val="auto"/>
                <w:sz w:val="22"/>
                <w:szCs w:val="22"/>
              </w:rPr>
              <w:t xml:space="preserve">Frequently touched surfaces should be regularly cleaned with both a disposable cloth and detergent (soapy solution) or disposable cleaning wipe to ensure any organic matter (e.g. dirt, mucous, food) is removed, this will ensure the surface is physically clean prior to disinfecting. The area should then be dried using a disposable cloth/paper towel then disinfected with the cleaning product that the setting normally use. Simply spraying items with disinfectant would not be considered cleaning. </w:t>
            </w:r>
          </w:p>
          <w:p w:rsidR="00BA47FB" w:rsidRPr="00353C2B" w:rsidRDefault="00BA47FB" w:rsidP="00BA47FB">
            <w:pPr>
              <w:spacing w:before="100" w:beforeAutospacing="1" w:after="100" w:afterAutospacing="1"/>
              <w:rPr>
                <w:rFonts w:ascii="Arial" w:eastAsia="Times New Roman" w:hAnsi="Arial" w:cs="Arial"/>
                <w:b w:val="0"/>
                <w:color w:val="auto"/>
                <w:lang w:eastAsia="en-GB"/>
              </w:rPr>
            </w:pPr>
            <w:r w:rsidRPr="00353C2B">
              <w:rPr>
                <w:rFonts w:ascii="Arial" w:eastAsia="Times New Roman" w:hAnsi="Arial" w:cs="Arial"/>
                <w:b w:val="0"/>
                <w:color w:val="auto"/>
                <w:lang w:eastAsia="en-GB"/>
              </w:rPr>
              <w:t>There are many disinfectants that are safe to use around children (e.g.</w:t>
            </w:r>
            <w:r w:rsidRPr="006B7566">
              <w:rPr>
                <w:rFonts w:ascii="Arial" w:eastAsia="Times New Roman" w:hAnsi="Arial" w:cs="Arial"/>
                <w:b w:val="0"/>
                <w:color w:val="auto"/>
                <w:lang w:eastAsia="en-GB"/>
              </w:rPr>
              <w:t xml:space="preserve"> Milton Solution). C</w:t>
            </w:r>
            <w:r w:rsidRPr="00353C2B">
              <w:rPr>
                <w:rFonts w:ascii="Arial" w:eastAsia="Times New Roman" w:hAnsi="Arial" w:cs="Arial"/>
                <w:b w:val="0"/>
                <w:color w:val="auto"/>
                <w:lang w:eastAsia="en-GB"/>
              </w:rPr>
              <w:t>hildcare settings should ensure they have obtained material safety data sheets for any products used. They also need to carry out a Control of Substances Hazardous to Health (COSHH) risk assessment for any products classified as hazardous. The risk assessment should then be shared with relevant staff who undertake any cleaning activities.  </w:t>
            </w:r>
          </w:p>
          <w:p w:rsidR="00BA47FB" w:rsidRPr="006B7566" w:rsidRDefault="00BA47FB" w:rsidP="00BA47FB">
            <w:pPr>
              <w:pStyle w:val="NormalWeb"/>
              <w:rPr>
                <w:rFonts w:ascii="Arial" w:eastAsia="Times New Roman" w:hAnsi="Arial" w:cs="Arial"/>
                <w:b w:val="0"/>
                <w:color w:val="auto"/>
                <w:sz w:val="22"/>
                <w:szCs w:val="22"/>
              </w:rPr>
            </w:pPr>
            <w:r w:rsidRPr="00353C2B">
              <w:rPr>
                <w:rFonts w:ascii="Arial" w:eastAsia="Times New Roman" w:hAnsi="Arial" w:cs="Arial"/>
                <w:b w:val="0"/>
                <w:color w:val="auto"/>
                <w:sz w:val="22"/>
                <w:szCs w:val="22"/>
              </w:rPr>
              <w:t>If making up bleach solutions for infection control purposes careful calculations need to be made following manufacturer instructions. Each product/type of bleach may be of a different concentration depending on its use so may require a different dilution rate. According to Public Health England any sodium hypochlorite solutions for infection control purposes should be diluted to 0.1% or 1000 parts per million (ppm). Whichever solution is used, s</w:t>
            </w:r>
            <w:r w:rsidRPr="006B7566">
              <w:rPr>
                <w:rFonts w:ascii="Arial" w:eastAsia="Times New Roman" w:hAnsi="Arial" w:cs="Arial"/>
                <w:b w:val="0"/>
                <w:color w:val="auto"/>
                <w:sz w:val="22"/>
                <w:szCs w:val="22"/>
              </w:rPr>
              <w:t>etting</w:t>
            </w:r>
            <w:r w:rsidRPr="00353C2B">
              <w:rPr>
                <w:rFonts w:ascii="Arial" w:eastAsia="Times New Roman" w:hAnsi="Arial" w:cs="Arial"/>
                <w:b w:val="0"/>
                <w:color w:val="auto"/>
                <w:sz w:val="22"/>
                <w:szCs w:val="22"/>
              </w:rPr>
              <w:t>s need to ensure that it kills both viruses and bacteria and is used in line with manufacturer instructions. All made up bleach solutions should be used the same day, i.e. only made up and used as needed.</w:t>
            </w:r>
            <w:r w:rsidRPr="006B7566">
              <w:rPr>
                <w:rFonts w:ascii="Arial" w:eastAsia="Times New Roman" w:hAnsi="Arial" w:cs="Arial"/>
                <w:b w:val="0"/>
                <w:color w:val="auto"/>
                <w:sz w:val="22"/>
                <w:szCs w:val="22"/>
              </w:rPr>
              <w:t xml:space="preserve"> National guidance suggests that a thorough cleaning of rooms should be carried out at the end of each day.  </w:t>
            </w:r>
            <w:r w:rsidR="006E14F3">
              <w:rPr>
                <w:rFonts w:ascii="Arial" w:eastAsia="Times New Roman" w:hAnsi="Arial" w:cs="Arial"/>
                <w:b w:val="0"/>
                <w:color w:val="auto"/>
                <w:sz w:val="22"/>
                <w:szCs w:val="22"/>
              </w:rPr>
              <w:t xml:space="preserve">Staff will need to be mindful of their skin and clothing to prevent bleach harming both.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lastRenderedPageBreak/>
              <w:t>Outdoor play equipment should be cleaned between each group of children.  </w:t>
            </w:r>
            <w:r w:rsidRPr="006B7566">
              <w:rPr>
                <w:rFonts w:ascii="Arial" w:eastAsia="Times New Roman" w:hAnsi="Arial" w:cs="Arial"/>
                <w:b w:val="0"/>
                <w:color w:val="auto"/>
                <w:lang w:eastAsia="en-GB"/>
              </w:rPr>
              <w:t>(See Learning Through Landscapes for further guidance</w:t>
            </w:r>
            <w:r w:rsidRPr="006B7566">
              <w:rPr>
                <w:b w:val="0"/>
                <w:color w:val="auto"/>
              </w:rPr>
              <w:t xml:space="preserve"> </w:t>
            </w:r>
            <w:hyperlink r:id="rId22" w:history="1">
              <w:r w:rsidRPr="006B7566">
                <w:rPr>
                  <w:rStyle w:val="Hyperlink"/>
                  <w:rFonts w:ascii="Arial" w:eastAsia="Times New Roman" w:hAnsi="Arial" w:cs="Arial"/>
                  <w:b w:val="0"/>
                  <w:color w:val="auto"/>
                  <w:lang w:eastAsia="en-GB"/>
                </w:rPr>
                <w:t>https://www.ltl.org.uk/school-grounds-hygiene-and-cleaning-advice/</w:t>
              </w:r>
            </w:hyperlink>
            <w:r w:rsidRPr="006B7566">
              <w:rPr>
                <w:rFonts w:ascii="Arial" w:eastAsia="Times New Roman" w:hAnsi="Arial" w:cs="Arial"/>
                <w:b w:val="0"/>
                <w:color w:val="auto"/>
                <w:lang w:eastAsia="en-GB"/>
              </w:rPr>
              <w:t xml:space="preserve">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Tables used during lunchtime should be cleaned between groups of children. If such measures are not possible, children should be br</w:t>
            </w:r>
            <w:r w:rsidRPr="006B7566">
              <w:rPr>
                <w:rFonts w:ascii="Arial" w:eastAsia="Times New Roman" w:hAnsi="Arial" w:cs="Arial"/>
                <w:b w:val="0"/>
                <w:color w:val="auto"/>
                <w:lang w:eastAsia="en-GB"/>
              </w:rPr>
              <w:t xml:space="preserve">ought their lunch in their </w:t>
            </w:r>
            <w:r w:rsidRPr="00BA47FB">
              <w:rPr>
                <w:rFonts w:ascii="Arial" w:eastAsia="Times New Roman" w:hAnsi="Arial" w:cs="Arial"/>
                <w:b w:val="0"/>
                <w:color w:val="auto"/>
                <w:lang w:eastAsia="en-GB"/>
              </w:rPr>
              <w:t>rooms</w:t>
            </w:r>
          </w:p>
          <w:p w:rsidR="00BA47FB" w:rsidRPr="006B7566"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Any shared materials and surfaces should be cleaned and disinfected more frequently. Any equipment used in practical lessons should be cleaned thoroughly. The learning environment should be occupied by the same children or young people in one day, or properly cleaned between cohorts. </w:t>
            </w:r>
          </w:p>
          <w:p w:rsidR="00BA47FB" w:rsidRPr="00353C2B" w:rsidRDefault="00BA47FB" w:rsidP="00BA47FB">
            <w:pPr>
              <w:spacing w:before="100" w:beforeAutospacing="1" w:after="100" w:afterAutospacing="1"/>
              <w:rPr>
                <w:rFonts w:ascii="Arial" w:eastAsia="Times New Roman" w:hAnsi="Arial" w:cs="Arial"/>
                <w:b w:val="0"/>
                <w:color w:val="auto"/>
                <w:lang w:eastAsia="en-GB"/>
              </w:rPr>
            </w:pPr>
            <w:r w:rsidRPr="006B7566">
              <w:rPr>
                <w:rFonts w:ascii="Arial" w:eastAsia="Times New Roman" w:hAnsi="Arial" w:cs="Arial"/>
                <w:b w:val="0"/>
                <w:bCs w:val="0"/>
                <w:color w:val="auto"/>
                <w:lang w:eastAsia="en-GB"/>
              </w:rPr>
              <w:t xml:space="preserve">Any areas used for </w:t>
            </w:r>
            <w:r w:rsidR="00950FFD" w:rsidRPr="006B7566">
              <w:rPr>
                <w:rFonts w:ascii="Arial" w:eastAsia="Times New Roman" w:hAnsi="Arial" w:cs="Arial"/>
                <w:b w:val="0"/>
                <w:bCs w:val="0"/>
                <w:color w:val="auto"/>
                <w:lang w:eastAsia="en-GB"/>
              </w:rPr>
              <w:t>lunch or exercise, for example</w:t>
            </w:r>
            <w:r w:rsidRPr="006B7566">
              <w:rPr>
                <w:rFonts w:ascii="Arial" w:eastAsia="Times New Roman" w:hAnsi="Arial" w:cs="Arial"/>
                <w:b w:val="0"/>
                <w:bCs w:val="0"/>
                <w:color w:val="auto"/>
                <w:lang w:eastAsia="en-GB"/>
              </w:rPr>
              <w:t xml:space="preserve"> halls, dining areas, internal and external sports facilities, can be shared as long as different groups do not mix (and especially do not play sports or games together) and adequate cleaning between groups is in place. </w:t>
            </w:r>
          </w:p>
          <w:p w:rsidR="00BA47FB" w:rsidRPr="006B7566" w:rsidRDefault="00BA47FB" w:rsidP="00BA47FB">
            <w:pPr>
              <w:pStyle w:val="NormalWeb"/>
              <w:spacing w:after="300" w:line="375" w:lineRule="atLeast"/>
              <w:rPr>
                <w:rFonts w:ascii="Arial" w:hAnsi="Arial" w:cs="Arial"/>
                <w:b w:val="0"/>
                <w:color w:val="auto"/>
                <w:sz w:val="22"/>
                <w:szCs w:val="22"/>
              </w:rPr>
            </w:pPr>
            <w:r w:rsidRPr="006B7566">
              <w:rPr>
                <w:rFonts w:ascii="Arial" w:eastAsia="Times New Roman" w:hAnsi="Arial" w:cs="Arial"/>
                <w:b w:val="0"/>
                <w:bCs w:val="0"/>
                <w:color w:val="auto"/>
                <w:sz w:val="22"/>
                <w:szCs w:val="22"/>
              </w:rPr>
              <w:t>For electronic devices (such as phones, interactive boards, keyboards and screens) s</w:t>
            </w:r>
            <w:r w:rsidR="00950FFD" w:rsidRPr="006B7566">
              <w:rPr>
                <w:rFonts w:ascii="Arial" w:eastAsia="Times New Roman" w:hAnsi="Arial" w:cs="Arial"/>
                <w:b w:val="0"/>
                <w:bCs w:val="0"/>
                <w:color w:val="auto"/>
                <w:sz w:val="22"/>
                <w:szCs w:val="22"/>
              </w:rPr>
              <w:t>etting</w:t>
            </w:r>
            <w:r w:rsidRPr="006B7566">
              <w:rPr>
                <w:rFonts w:ascii="Arial" w:eastAsia="Times New Roman" w:hAnsi="Arial" w:cs="Arial"/>
                <w:b w:val="0"/>
                <w:bCs w:val="0"/>
                <w:color w:val="auto"/>
                <w:sz w:val="22"/>
                <w:szCs w:val="22"/>
              </w:rPr>
              <w:t>s should follow the manufacturer guidelines.</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S</w:t>
            </w:r>
            <w:r w:rsidRPr="006B7566">
              <w:rPr>
                <w:rFonts w:ascii="Arial" w:eastAsia="Times New Roman" w:hAnsi="Arial" w:cs="Arial"/>
                <w:b w:val="0"/>
                <w:color w:val="auto"/>
                <w:lang w:eastAsia="en-GB"/>
              </w:rPr>
              <w:t>etting</w:t>
            </w:r>
            <w:r w:rsidRPr="00BA47FB">
              <w:rPr>
                <w:rFonts w:ascii="Arial" w:eastAsia="Times New Roman" w:hAnsi="Arial" w:cs="Arial"/>
                <w:b w:val="0"/>
                <w:color w:val="auto"/>
                <w:lang w:eastAsia="en-GB"/>
              </w:rPr>
              <w:t>s should follow national guidance contained within Coronavirus (COVID-19): implementing protective measures in education and childcare settings</w:t>
            </w:r>
          </w:p>
          <w:p w:rsidR="00BA47FB" w:rsidRPr="00BA47FB" w:rsidRDefault="00BA3241" w:rsidP="00BA47FB">
            <w:pPr>
              <w:spacing w:before="100" w:beforeAutospacing="1" w:after="100" w:afterAutospacing="1"/>
              <w:rPr>
                <w:rFonts w:ascii="Arial" w:eastAsia="Times New Roman" w:hAnsi="Arial" w:cs="Arial"/>
                <w:b w:val="0"/>
                <w:color w:val="auto"/>
                <w:lang w:eastAsia="en-GB"/>
              </w:rPr>
            </w:pPr>
            <w:hyperlink r:id="rId23" w:history="1">
              <w:r w:rsidR="00BA47FB" w:rsidRPr="00BA47FB">
                <w:rPr>
                  <w:rFonts w:ascii="Arial" w:eastAsia="Times New Roman" w:hAnsi="Arial" w:cs="Arial"/>
                  <w:b w:val="0"/>
                  <w:color w:val="auto"/>
                  <w:u w:val="single"/>
                  <w:lang w:eastAsia="en-GB"/>
                </w:rPr>
                <w:t>https://www.gov.uk/government/publications/coronavirus-covid-19-implementing-protective-measures-in-education-and-childcare-settings/coronavirus-covid-19-implementing-protective-measures-in-education-and-childcare-settings</w:t>
              </w:r>
            </w:hyperlink>
            <w:r w:rsidR="006B7566">
              <w:rPr>
                <w:rFonts w:ascii="Arial" w:eastAsia="Times New Roman" w:hAnsi="Arial" w:cs="Arial"/>
                <w:b w:val="0"/>
                <w:color w:val="auto"/>
                <w:lang w:eastAsia="en-GB"/>
              </w:rPr>
              <w:t xml:space="preserve"> </w:t>
            </w:r>
            <w:r w:rsidR="00BA47FB" w:rsidRPr="00BA47FB">
              <w:rPr>
                <w:rFonts w:ascii="Arial" w:eastAsia="Times New Roman" w:hAnsi="Arial" w:cs="Arial"/>
                <w:b w:val="0"/>
                <w:color w:val="auto"/>
                <w:lang w:eastAsia="en-GB"/>
              </w:rPr>
              <w:t xml:space="preserve">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For details on how to clean where a person with possible or confirmed coronavirus has left the setting or area follow COVID-19: cleaning in non-healthcare settings guidance which contains more detailed advice:- </w:t>
            </w:r>
          </w:p>
          <w:p w:rsidR="00BA47FB" w:rsidRDefault="00BA3241" w:rsidP="002238E5">
            <w:pPr>
              <w:spacing w:before="100" w:beforeAutospacing="1" w:after="100" w:afterAutospacing="1"/>
              <w:rPr>
                <w:rFonts w:ascii="Arial" w:eastAsia="Times New Roman" w:hAnsi="Arial" w:cs="Arial"/>
                <w:b w:val="0"/>
                <w:color w:val="auto"/>
                <w:lang w:eastAsia="en-GB"/>
              </w:rPr>
            </w:pPr>
            <w:hyperlink r:id="rId24" w:tgtFrame="_blank" w:history="1">
              <w:r w:rsidR="00BA47FB" w:rsidRPr="006B7566">
                <w:rPr>
                  <w:rFonts w:ascii="Arial" w:eastAsia="Times New Roman" w:hAnsi="Arial" w:cs="Arial"/>
                  <w:noProof/>
                  <w:lang w:eastAsia="en-GB"/>
                </w:rPr>
                <w:drawing>
                  <wp:inline distT="0" distB="0" distL="0" distR="0" wp14:anchorId="07A3AACE" wp14:editId="72977A79">
                    <wp:extent cx="152400" cy="152400"/>
                    <wp:effectExtent l="0" t="0" r="0" b="0"/>
                    <wp:docPr id="1" name="Picture 1" descr="https://solgrid365.sharepoint.com/_layouts/images/icgen.gif">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rid365.sharepoint.com/_layouts/images/icgen.gif">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A47FB" w:rsidRPr="006B7566">
                <w:rPr>
                  <w:rFonts w:ascii="Arial" w:eastAsia="Times New Roman" w:hAnsi="Arial" w:cs="Arial"/>
                  <w:b w:val="0"/>
                  <w:bCs w:val="0"/>
                  <w:color w:val="auto"/>
                  <w:u w:val="single"/>
                  <w:lang w:eastAsia="en-GB"/>
                </w:rPr>
                <w:t>https://www.gov.uk/government/publications/covid-19-decontamination-in-non-healthcare-settings/covid-19-decontamination-in-non-healthcare-settings</w:t>
              </w:r>
            </w:hyperlink>
            <w:r w:rsidR="006B7566">
              <w:rPr>
                <w:rFonts w:ascii="Arial" w:eastAsia="Times New Roman" w:hAnsi="Arial" w:cs="Arial"/>
                <w:b w:val="0"/>
                <w:bCs w:val="0"/>
                <w:color w:val="auto"/>
                <w:lang w:eastAsia="en-GB"/>
              </w:rPr>
              <w:t xml:space="preserve"> </w:t>
            </w:r>
          </w:p>
          <w:p w:rsidR="002238E5" w:rsidRPr="002238E5" w:rsidRDefault="002238E5" w:rsidP="002238E5">
            <w:pPr>
              <w:spacing w:before="100" w:beforeAutospacing="1" w:after="100" w:afterAutospacing="1"/>
              <w:rPr>
                <w:rFonts w:ascii="Arial" w:eastAsia="Times New Roman" w:hAnsi="Arial" w:cs="Arial"/>
                <w:b w:val="0"/>
                <w:color w:val="auto"/>
                <w:lang w:eastAsia="en-GB"/>
              </w:rPr>
            </w:pPr>
          </w:p>
        </w:tc>
      </w:tr>
      <w:tr w:rsidR="002238E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2238E5" w:rsidRPr="00CE37B7" w:rsidRDefault="002238E5" w:rsidP="00BA47FB">
            <w:pPr>
              <w:pStyle w:val="NormalWeb"/>
              <w:rPr>
                <w:rFonts w:ascii="Arial" w:hAnsi="Arial" w:cs="Arial"/>
                <w:color w:val="auto"/>
                <w:sz w:val="22"/>
                <w:szCs w:val="22"/>
              </w:rPr>
            </w:pPr>
            <w:r w:rsidRPr="00CE37B7">
              <w:rPr>
                <w:rFonts w:ascii="Arial" w:hAnsi="Arial" w:cs="Arial"/>
                <w:color w:val="auto"/>
                <w:sz w:val="22"/>
                <w:szCs w:val="22"/>
              </w:rPr>
              <w:lastRenderedPageBreak/>
              <w:t>Q: Can I use hand sanitizer with young children?</w:t>
            </w:r>
          </w:p>
        </w:tc>
      </w:tr>
      <w:tr w:rsidR="002238E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2238E5" w:rsidRDefault="002238E5" w:rsidP="002238E5">
            <w:pPr>
              <w:spacing w:line="336" w:lineRule="auto"/>
              <w:rPr>
                <w:rFonts w:ascii="Arial" w:hAnsi="Arial" w:cs="Arial"/>
                <w:b w:val="0"/>
                <w:color w:val="000000"/>
                <w:lang w:eastAsia="en-GB"/>
              </w:rPr>
            </w:pPr>
            <w:r w:rsidRPr="002238E5">
              <w:rPr>
                <w:rFonts w:ascii="Arial" w:hAnsi="Arial" w:cs="Arial"/>
                <w:b w:val="0"/>
                <w:color w:val="000000"/>
                <w:lang w:eastAsia="en-GB"/>
              </w:rPr>
              <w:t>Hand sanitiser can be effective as an alternative to hand washing if soap and water is not available, swallowing just a small amount can cause alcohol poisoning in children that can cause low blood sugar, seizures, coma and even death. Therefore, it is important that young children or any child/young person that may not understand this risk does not ingest it. Any hand sanitiser needs to be kept out-of-reach of children and young people. Any use of hand sanitiser by children should be with adult supervision.</w:t>
            </w:r>
          </w:p>
          <w:p w:rsidR="00CE37B7" w:rsidRPr="002238E5" w:rsidRDefault="00CE37B7" w:rsidP="002238E5">
            <w:pPr>
              <w:spacing w:line="336" w:lineRule="auto"/>
              <w:rPr>
                <w:rFonts w:ascii="Arial" w:hAnsi="Arial" w:cs="Arial"/>
                <w:b w:val="0"/>
                <w:color w:val="000000"/>
                <w:lang w:eastAsia="en-GB"/>
              </w:rPr>
            </w:pPr>
          </w:p>
        </w:tc>
      </w:tr>
      <w:tr w:rsidR="009E115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9E1155" w:rsidRPr="002238E5" w:rsidRDefault="009E1155" w:rsidP="002238E5">
            <w:pPr>
              <w:spacing w:line="336" w:lineRule="auto"/>
              <w:rPr>
                <w:rFonts w:ascii="Arial" w:hAnsi="Arial" w:cs="Arial"/>
                <w:color w:val="000000"/>
                <w:lang w:eastAsia="en-GB"/>
              </w:rPr>
            </w:pPr>
            <w:r>
              <w:rPr>
                <w:rFonts w:ascii="Arial" w:hAnsi="Arial" w:cs="Arial"/>
                <w:color w:val="000000"/>
                <w:lang w:eastAsia="en-GB"/>
              </w:rPr>
              <w:t>Q: What business/ finance support is available?</w:t>
            </w:r>
          </w:p>
        </w:tc>
      </w:tr>
      <w:tr w:rsidR="009E115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733400" w:rsidRDefault="009E1155" w:rsidP="009E1155">
            <w:pPr>
              <w:spacing w:line="336" w:lineRule="auto"/>
              <w:rPr>
                <w:rFonts w:ascii="Arial" w:hAnsi="Arial" w:cs="Arial"/>
                <w:b w:val="0"/>
                <w:color w:val="000000"/>
                <w:lang w:eastAsia="en-GB"/>
              </w:rPr>
            </w:pPr>
            <w:r w:rsidRPr="009E1155">
              <w:rPr>
                <w:rFonts w:ascii="Arial" w:hAnsi="Arial" w:cs="Arial"/>
                <w:b w:val="0"/>
                <w:color w:val="000000"/>
                <w:lang w:eastAsia="en-GB"/>
              </w:rPr>
              <w:t>A:</w:t>
            </w:r>
            <w:r w:rsidR="00281CA8">
              <w:rPr>
                <w:rFonts w:ascii="Arial" w:hAnsi="Arial" w:cs="Arial"/>
                <w:b w:val="0"/>
                <w:color w:val="000000"/>
                <w:lang w:eastAsia="en-GB"/>
              </w:rPr>
              <w:t xml:space="preserve"> See</w:t>
            </w:r>
            <w:r w:rsidRPr="009E1155">
              <w:rPr>
                <w:rFonts w:ascii="Arial" w:hAnsi="Arial" w:cs="Arial"/>
                <w:b w:val="0"/>
                <w:color w:val="000000"/>
                <w:lang w:eastAsia="en-GB"/>
              </w:rPr>
              <w:t xml:space="preserve"> </w:t>
            </w:r>
            <w:hyperlink r:id="rId26" w:history="1">
              <w:r w:rsidRPr="009E1155">
                <w:rPr>
                  <w:rStyle w:val="Hyperlink"/>
                  <w:rFonts w:ascii="Arial" w:hAnsi="Arial" w:cs="Arial"/>
                  <w:b w:val="0"/>
                  <w:lang w:eastAsia="en-GB"/>
                </w:rPr>
                <w:t>https://www.gov.uk/coronavirus/business-support</w:t>
              </w:r>
            </w:hyperlink>
            <w:r>
              <w:rPr>
                <w:rFonts w:ascii="Arial" w:hAnsi="Arial" w:cs="Arial"/>
                <w:b w:val="0"/>
                <w:color w:val="000000"/>
                <w:lang w:eastAsia="en-GB"/>
              </w:rPr>
              <w:t xml:space="preserve"> </w:t>
            </w:r>
            <w:r w:rsidR="00733400">
              <w:rPr>
                <w:rFonts w:ascii="Arial" w:hAnsi="Arial" w:cs="Arial"/>
                <w:b w:val="0"/>
                <w:color w:val="000000"/>
                <w:lang w:eastAsia="en-GB"/>
              </w:rPr>
              <w:t xml:space="preserve"> and </w:t>
            </w:r>
            <w:r w:rsidR="00A7233A">
              <w:rPr>
                <w:rFonts w:ascii="Arial" w:hAnsi="Arial" w:cs="Arial"/>
                <w:b w:val="0"/>
                <w:color w:val="000000"/>
                <w:lang w:eastAsia="en-GB"/>
              </w:rPr>
              <w:t xml:space="preserve"> to support you with the updated guidance </w:t>
            </w:r>
          </w:p>
          <w:p w:rsidR="00733400" w:rsidRPr="00733400" w:rsidRDefault="00BA3241" w:rsidP="009E1155">
            <w:pPr>
              <w:spacing w:line="336" w:lineRule="auto"/>
              <w:rPr>
                <w:rFonts w:ascii="Arial" w:hAnsi="Arial" w:cs="Arial"/>
                <w:b w:val="0"/>
                <w:color w:val="000000"/>
                <w:lang w:eastAsia="en-GB"/>
              </w:rPr>
            </w:pPr>
            <w:hyperlink r:id="rId27" w:history="1">
              <w:r w:rsidR="00733400" w:rsidRPr="00733400">
                <w:rPr>
                  <w:rStyle w:val="Hyperlink"/>
                  <w:rFonts w:ascii="Arial" w:hAnsi="Arial" w:cs="Arial"/>
                  <w:b w:val="0"/>
                  <w:lang w:eastAsia="en-GB"/>
                </w:rPr>
                <w:t>https://www.gov.uk/guidance/help-and-support-if-your-business-is-affected-by-coronavirus-covid-19</w:t>
              </w:r>
            </w:hyperlink>
            <w:r w:rsidR="00733400">
              <w:rPr>
                <w:rFonts w:ascii="Arial" w:hAnsi="Arial" w:cs="Arial"/>
                <w:b w:val="0"/>
                <w:color w:val="000000"/>
                <w:lang w:eastAsia="en-GB"/>
              </w:rPr>
              <w:t xml:space="preserve"> business / self-employment </w:t>
            </w:r>
            <w:r w:rsidR="00F857A6">
              <w:rPr>
                <w:rFonts w:ascii="Arial" w:hAnsi="Arial" w:cs="Arial"/>
                <w:b w:val="0"/>
                <w:color w:val="000000"/>
                <w:lang w:eastAsia="en-GB"/>
              </w:rPr>
              <w:t xml:space="preserve">support </w:t>
            </w:r>
            <w:r w:rsidR="00733400">
              <w:rPr>
                <w:rFonts w:ascii="Arial" w:hAnsi="Arial" w:cs="Arial"/>
                <w:b w:val="0"/>
                <w:color w:val="000000"/>
                <w:lang w:eastAsia="en-GB"/>
              </w:rPr>
              <w:t>video guides.</w:t>
            </w:r>
            <w:r w:rsidR="00A7233A">
              <w:rPr>
                <w:rFonts w:ascii="Arial" w:hAnsi="Arial" w:cs="Arial"/>
                <w:b w:val="0"/>
                <w:color w:val="000000"/>
                <w:lang w:eastAsia="en-GB"/>
              </w:rPr>
              <w:t xml:space="preserve">  </w:t>
            </w:r>
            <w:r w:rsidR="00CD1EF1">
              <w:rPr>
                <w:rFonts w:ascii="Arial" w:hAnsi="Arial" w:cs="Arial"/>
                <w:b w:val="0"/>
                <w:color w:val="000000"/>
                <w:lang w:eastAsia="en-GB"/>
              </w:rPr>
              <w:t xml:space="preserve">You may also wish to look at website offering </w:t>
            </w:r>
            <w:hyperlink r:id="rId28" w:history="1">
              <w:r w:rsidR="00CD1EF1" w:rsidRPr="00CD1EF1">
                <w:rPr>
                  <w:rStyle w:val="Hyperlink"/>
                  <w:rFonts w:ascii="Arial" w:hAnsi="Arial" w:cs="Arial"/>
                  <w:b w:val="0"/>
                  <w:bCs w:val="0"/>
                  <w:lang w:eastAsia="en-GB"/>
                </w:rPr>
                <w:t>money tips</w:t>
              </w:r>
            </w:hyperlink>
            <w:r w:rsidR="00CD1EF1">
              <w:rPr>
                <w:rFonts w:ascii="Arial" w:hAnsi="Arial" w:cs="Arial"/>
                <w:b w:val="0"/>
                <w:color w:val="000000"/>
                <w:lang w:eastAsia="en-GB"/>
              </w:rPr>
              <w:t xml:space="preserve"> to support those applying for universal credit.</w:t>
            </w:r>
          </w:p>
          <w:p w:rsidR="00733400" w:rsidRPr="00733400" w:rsidRDefault="00733400" w:rsidP="009E1155">
            <w:pPr>
              <w:spacing w:line="336" w:lineRule="auto"/>
              <w:rPr>
                <w:rFonts w:ascii="Arial" w:hAnsi="Arial" w:cs="Arial"/>
                <w:b w:val="0"/>
                <w:color w:val="000000"/>
                <w:sz w:val="12"/>
                <w:szCs w:val="12"/>
                <w:lang w:eastAsia="en-GB"/>
              </w:rPr>
            </w:pPr>
          </w:p>
        </w:tc>
      </w:tr>
    </w:tbl>
    <w:p w:rsidR="005A25B7" w:rsidRDefault="005A25B7" w:rsidP="00601623">
      <w:pPr>
        <w:jc w:val="center"/>
        <w:rPr>
          <w:rFonts w:ascii="Arial" w:hAnsi="Arial" w:cs="Arial"/>
          <w:b/>
        </w:rPr>
      </w:pPr>
    </w:p>
    <w:p w:rsidR="005A25B7" w:rsidRDefault="005A25B7" w:rsidP="00601623">
      <w:pPr>
        <w:jc w:val="center"/>
        <w:rPr>
          <w:rFonts w:ascii="Arial" w:hAnsi="Arial" w:cs="Arial"/>
          <w:b/>
        </w:rPr>
      </w:pPr>
    </w:p>
    <w:p w:rsidR="00565EB9" w:rsidRPr="00434079" w:rsidRDefault="00565EB9" w:rsidP="00601623">
      <w:pPr>
        <w:jc w:val="center"/>
        <w:rPr>
          <w:rFonts w:ascii="Arial" w:hAnsi="Arial" w:cs="Arial"/>
          <w:b/>
        </w:rPr>
      </w:pPr>
      <w:r w:rsidRPr="00434079">
        <w:rPr>
          <w:rFonts w:ascii="Arial" w:hAnsi="Arial" w:cs="Arial"/>
          <w:b/>
        </w:rPr>
        <w:lastRenderedPageBreak/>
        <w:t>Recovery phase</w:t>
      </w:r>
      <w:r w:rsidR="006B7566">
        <w:rPr>
          <w:rFonts w:ascii="Arial" w:hAnsi="Arial" w:cs="Arial"/>
          <w:b/>
        </w:rPr>
        <w:t>- opening to wider groups</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w:t>
            </w:r>
            <w:r w:rsidR="00950FFD">
              <w:rPr>
                <w:rFonts w:ascii="Arial" w:hAnsi="Arial" w:cs="Arial"/>
              </w:rPr>
              <w:t>o</w:t>
            </w:r>
            <w:r w:rsidRPr="00434079">
              <w:rPr>
                <w:rFonts w:ascii="Arial" w:hAnsi="Arial" w:cs="Arial"/>
              </w:rPr>
              <w:t xml:space="preserve"> can open?</w:t>
            </w:r>
          </w:p>
          <w:p w:rsidR="001C636D" w:rsidRPr="00434079" w:rsidRDefault="001C636D">
            <w:pPr>
              <w:rPr>
                <w:rFonts w:ascii="Arial" w:hAnsi="Arial" w:cs="Arial"/>
              </w:rPr>
            </w:pPr>
          </w:p>
        </w:tc>
      </w:tr>
      <w:tr w:rsidR="00D65E52" w:rsidRPr="00434079" w:rsidTr="00D65E52">
        <w:tc>
          <w:tcPr>
            <w:tcW w:w="10456" w:type="dxa"/>
          </w:tcPr>
          <w:p w:rsidR="008E7233" w:rsidRPr="00A56DD5" w:rsidRDefault="008E7233" w:rsidP="006A5F58">
            <w:pPr>
              <w:rPr>
                <w:rFonts w:ascii="Arial" w:hAnsi="Arial" w:cs="Arial"/>
                <w:b/>
                <w:color w:val="FF0000"/>
                <w:lang w:val="en"/>
              </w:rPr>
            </w:pPr>
          </w:p>
          <w:p w:rsidR="00A56DD5" w:rsidRDefault="00D2186A" w:rsidP="00A3067C">
            <w:pPr>
              <w:rPr>
                <w:rFonts w:ascii="Arial" w:hAnsi="Arial" w:cs="Arial"/>
              </w:rPr>
            </w:pPr>
            <w:r w:rsidRPr="00A3067C">
              <w:rPr>
                <w:rFonts w:ascii="Arial" w:hAnsi="Arial" w:cs="Arial"/>
                <w:b/>
                <w:lang w:val="en"/>
              </w:rPr>
              <w:t xml:space="preserve">A: </w:t>
            </w:r>
            <w:r w:rsidR="00A3067C">
              <w:rPr>
                <w:rFonts w:ascii="Arial" w:hAnsi="Arial" w:cs="Arial"/>
              </w:rPr>
              <w:t xml:space="preserve"> </w:t>
            </w:r>
            <w:r w:rsidR="00950FFD">
              <w:rPr>
                <w:rFonts w:ascii="Arial" w:hAnsi="Arial" w:cs="Arial"/>
              </w:rPr>
              <w:t>see the guidance summary above</w:t>
            </w:r>
          </w:p>
          <w:p w:rsidR="00AB2D6D" w:rsidRDefault="00AB2D6D" w:rsidP="00A3067C">
            <w:pPr>
              <w:rPr>
                <w:rFonts w:ascii="Arial" w:hAnsi="Arial" w:cs="Arial"/>
              </w:rPr>
            </w:pPr>
          </w:p>
          <w:p w:rsidR="00AB2D6D" w:rsidRPr="00AB2D6D" w:rsidRDefault="00AB2D6D" w:rsidP="00AB2D6D">
            <w:pPr>
              <w:rPr>
                <w:rFonts w:ascii="Arial" w:hAnsi="Arial" w:cs="Arial"/>
                <w:b/>
              </w:rPr>
            </w:pPr>
            <w:r w:rsidRPr="00AB2D6D">
              <w:rPr>
                <w:rFonts w:ascii="Arial" w:hAnsi="Arial" w:cs="Arial"/>
              </w:rPr>
              <w:t>6.3</w:t>
            </w:r>
            <w:r>
              <w:rPr>
                <w:rFonts w:ascii="Arial" w:hAnsi="Arial" w:cs="Arial"/>
              </w:rPr>
              <w:t xml:space="preserve"> EY</w:t>
            </w:r>
            <w:r w:rsidRPr="00AB2D6D">
              <w:rPr>
                <w:rFonts w:ascii="Arial" w:hAnsi="Arial" w:cs="Arial"/>
              </w:rPr>
              <w:t xml:space="preserve"> </w:t>
            </w:r>
            <w:r>
              <w:rPr>
                <w:rFonts w:ascii="Arial" w:hAnsi="Arial" w:cs="Arial"/>
              </w:rPr>
              <w:t>Actions guidance</w:t>
            </w:r>
            <w:r w:rsidRPr="00AB2D6D">
              <w:rPr>
                <w:rFonts w:ascii="Arial" w:hAnsi="Arial" w:cs="Arial"/>
              </w:rPr>
              <w:t xml:space="preserve"> </w:t>
            </w:r>
            <w:r w:rsidRPr="00AB2D6D">
              <w:rPr>
                <w:rFonts w:ascii="Arial" w:hAnsi="Arial" w:cs="Arial"/>
                <w:b/>
              </w:rPr>
              <w:t>Are before and after school clubs allowed to operate?</w:t>
            </w:r>
          </w:p>
          <w:p w:rsidR="00AB2D6D" w:rsidRDefault="00AB2D6D" w:rsidP="00AB2D6D">
            <w:pPr>
              <w:rPr>
                <w:rFonts w:ascii="Arial" w:hAnsi="Arial" w:cs="Arial"/>
              </w:rPr>
            </w:pPr>
            <w:r w:rsidRPr="00AB2D6D">
              <w:rPr>
                <w:rFonts w:ascii="Arial" w:hAnsi="Arial" w:cs="Arial"/>
              </w:rPr>
              <w:t>Providers which are registered with Ofsted or with a Childminder Agency which have before and after school clubs on school premises and can ensure they follow the protective measures</w:t>
            </w:r>
            <w:r>
              <w:rPr>
                <w:rFonts w:ascii="Arial" w:hAnsi="Arial" w:cs="Arial"/>
              </w:rPr>
              <w:t xml:space="preserve"> guidance, are able to operate.</w:t>
            </w:r>
            <w:r w:rsidR="00CE5688">
              <w:rPr>
                <w:rFonts w:ascii="Arial" w:hAnsi="Arial" w:cs="Arial"/>
              </w:rPr>
              <w:t xml:space="preserve"> </w:t>
            </w:r>
            <w:r w:rsidRPr="00AB2D6D">
              <w:rPr>
                <w:rFonts w:ascii="Arial" w:hAnsi="Arial" w:cs="Arial"/>
              </w:rPr>
              <w:t>This is only the case for registered providers which operate on school premises. All other out of school settings are not able to reopen.</w:t>
            </w:r>
            <w:r w:rsidR="00CE5688">
              <w:t xml:space="preserve"> </w:t>
            </w:r>
            <w:hyperlink r:id="rId29" w:history="1">
              <w:r w:rsidR="00CE5688" w:rsidRPr="00757020">
                <w:rPr>
                  <w:rStyle w:val="Hyperlink"/>
                  <w:rFonts w:ascii="Arial" w:hAnsi="Arial" w:cs="Arial"/>
                </w:rPr>
                <w:t>http://outofschoolalliance.co.uk/restrictions-on-clubs-reopening</w:t>
              </w:r>
            </w:hyperlink>
            <w:r w:rsidR="00CE5688">
              <w:rPr>
                <w:rFonts w:ascii="Arial" w:hAnsi="Arial" w:cs="Arial"/>
              </w:rPr>
              <w:t xml:space="preserve"> </w:t>
            </w:r>
          </w:p>
          <w:p w:rsidR="00CE5688" w:rsidRDefault="00CE5688" w:rsidP="00AB2D6D">
            <w:pPr>
              <w:rPr>
                <w:rFonts w:ascii="Arial" w:hAnsi="Arial" w:cs="Arial"/>
              </w:rPr>
            </w:pPr>
            <w:r>
              <w:rPr>
                <w:rFonts w:ascii="Arial" w:hAnsi="Arial" w:cs="Arial"/>
              </w:rPr>
              <w:t>Childminders can continue to operate as usual.</w:t>
            </w:r>
          </w:p>
          <w:p w:rsidR="00AB2D6D" w:rsidRPr="00A3067C" w:rsidRDefault="00CE5688" w:rsidP="00AB2D6D">
            <w:pPr>
              <w:rPr>
                <w:rFonts w:ascii="Arial" w:hAnsi="Arial" w:cs="Arial"/>
              </w:rPr>
            </w:pPr>
            <w:r>
              <w:rPr>
                <w:rFonts w:ascii="Arial" w:hAnsi="Arial" w:cs="Arial"/>
              </w:rPr>
              <w:t xml:space="preserve"> </w:t>
            </w:r>
          </w:p>
          <w:p w:rsidR="00F871E4" w:rsidRDefault="00AB2D6D" w:rsidP="00753551">
            <w:pPr>
              <w:rPr>
                <w:rFonts w:ascii="Arial" w:hAnsi="Arial" w:cs="Arial"/>
                <w:lang w:val="en"/>
              </w:rPr>
            </w:pPr>
            <w:r w:rsidRPr="00AB2D6D">
              <w:rPr>
                <w:rFonts w:ascii="Arial" w:hAnsi="Arial" w:cs="Arial"/>
                <w:lang w:val="en"/>
              </w:rPr>
              <w:t xml:space="preserve">From 1 June, community </w:t>
            </w:r>
            <w:proofErr w:type="spellStart"/>
            <w:r w:rsidRPr="00AB2D6D">
              <w:rPr>
                <w:rFonts w:ascii="Arial" w:hAnsi="Arial" w:cs="Arial"/>
                <w:lang w:val="en"/>
              </w:rPr>
              <w:t>centres</w:t>
            </w:r>
            <w:proofErr w:type="spellEnd"/>
            <w:r w:rsidRPr="00AB2D6D">
              <w:rPr>
                <w:rFonts w:ascii="Arial" w:hAnsi="Arial" w:cs="Arial"/>
                <w:lang w:val="en"/>
              </w:rPr>
              <w:t xml:space="preserve"> or places of worship will be allowed to open for providers on the early years register which usually use those premises.</w:t>
            </w:r>
          </w:p>
          <w:p w:rsidR="00950FFD" w:rsidRDefault="00F14252" w:rsidP="00F14252">
            <w:pPr>
              <w:spacing w:before="100" w:beforeAutospacing="1" w:after="100" w:afterAutospacing="1"/>
              <w:rPr>
                <w:rFonts w:ascii="Arial" w:hAnsi="Arial" w:cs="Arial"/>
                <w:lang w:val="en"/>
              </w:rPr>
            </w:pPr>
            <w:r w:rsidRPr="00F14252">
              <w:rPr>
                <w:rFonts w:ascii="Arial" w:hAnsi="Arial" w:cs="Arial"/>
                <w:lang w:val="en"/>
              </w:rPr>
              <w:t xml:space="preserve">The </w:t>
            </w:r>
            <w:hyperlink r:id="rId30" w:history="1">
              <w:r w:rsidRPr="00F14252">
                <w:rPr>
                  <w:rStyle w:val="Hyperlink"/>
                  <w:rFonts w:ascii="Arial" w:hAnsi="Arial" w:cs="Arial"/>
                  <w:lang w:val="en"/>
                </w:rPr>
                <w:t>Governm</w:t>
              </w:r>
              <w:r w:rsidRPr="00F14252">
                <w:rPr>
                  <w:rStyle w:val="Hyperlink"/>
                  <w:rFonts w:ascii="Arial" w:hAnsi="Arial" w:cs="Arial"/>
                  <w:lang w:val="en"/>
                </w:rPr>
                <w:t>e</w:t>
              </w:r>
              <w:r w:rsidRPr="00F14252">
                <w:rPr>
                  <w:rStyle w:val="Hyperlink"/>
                  <w:rFonts w:ascii="Arial" w:hAnsi="Arial" w:cs="Arial"/>
                  <w:lang w:val="en"/>
                </w:rPr>
                <w:t>nt’s ambition</w:t>
              </w:r>
            </w:hyperlink>
            <w:r w:rsidRPr="00F14252">
              <w:rPr>
                <w:rFonts w:ascii="Arial" w:hAnsi="Arial" w:cs="Arial"/>
                <w:lang w:val="en"/>
              </w:rPr>
              <w:t xml:space="preserve"> is that all providers running holiday clubs and activities for children over the summer holiday will be able to open, if the science allows.</w:t>
            </w:r>
            <w:r w:rsidRPr="00F14252">
              <w:rPr>
                <w:rFonts w:ascii="Arial" w:hAnsi="Arial" w:cs="Arial"/>
                <w:lang w:val="en"/>
              </w:rPr>
              <w:t xml:space="preserve"> </w:t>
            </w:r>
            <w:r w:rsidRPr="00F14252">
              <w:rPr>
                <w:rFonts w:ascii="Arial" w:hAnsi="Arial" w:cs="Arial"/>
                <w:lang w:val="en"/>
              </w:rPr>
              <w:t xml:space="preserve">Guidance will be provided to the sector on how to implement the protective measures necessary to open safely, and to parents on how to </w:t>
            </w:r>
            <w:proofErr w:type="spellStart"/>
            <w:r w:rsidRPr="00F14252">
              <w:rPr>
                <w:rFonts w:ascii="Arial" w:hAnsi="Arial" w:cs="Arial"/>
                <w:lang w:val="en"/>
              </w:rPr>
              <w:t>minimise</w:t>
            </w:r>
            <w:proofErr w:type="spellEnd"/>
            <w:r w:rsidRPr="00F14252">
              <w:rPr>
                <w:rFonts w:ascii="Arial" w:hAnsi="Arial" w:cs="Arial"/>
                <w:lang w:val="en"/>
              </w:rPr>
              <w:t xml:space="preserve"> the spread of the</w:t>
            </w:r>
            <w:r w:rsidRPr="00F14252">
              <w:rPr>
                <w:rFonts w:ascii="Arial" w:hAnsi="Arial" w:cs="Arial"/>
                <w:lang w:val="en"/>
              </w:rPr>
              <w:t xml:space="preserve"> virus if they choose to attend</w:t>
            </w:r>
            <w:r>
              <w:rPr>
                <w:rFonts w:ascii="Arial" w:hAnsi="Arial" w:cs="Arial"/>
                <w:lang w:val="en"/>
              </w:rPr>
              <w:t xml:space="preserve">. </w:t>
            </w:r>
          </w:p>
          <w:p w:rsidR="00F14252" w:rsidRPr="00F14252" w:rsidRDefault="00F14252" w:rsidP="00F14252">
            <w:pPr>
              <w:spacing w:before="100" w:beforeAutospacing="1" w:after="100" w:afterAutospacing="1"/>
              <w:rPr>
                <w:rFonts w:ascii="Arial" w:hAnsi="Arial" w:cs="Arial"/>
                <w:sz w:val="8"/>
                <w:szCs w:val="8"/>
                <w:lang w:val="en"/>
              </w:rPr>
            </w:pPr>
            <w:bookmarkStart w:id="0" w:name="_GoBack"/>
            <w:bookmarkEnd w:id="0"/>
          </w:p>
        </w:tc>
      </w:tr>
      <w:tr w:rsidR="00B35ECD" w:rsidRPr="00434079" w:rsidTr="00B35ECD">
        <w:tc>
          <w:tcPr>
            <w:tcW w:w="10456" w:type="dxa"/>
            <w:shd w:val="clear" w:color="auto" w:fill="EAF1DD" w:themeFill="accent3" w:themeFillTint="33"/>
          </w:tcPr>
          <w:p w:rsidR="00B35ECD" w:rsidRPr="00B35ECD" w:rsidRDefault="00B35ECD" w:rsidP="00B35ECD">
            <w:pPr>
              <w:rPr>
                <w:rFonts w:ascii="Arial" w:hAnsi="Arial" w:cs="Arial"/>
                <w:lang w:val="en"/>
              </w:rPr>
            </w:pPr>
            <w:r>
              <w:rPr>
                <w:rFonts w:ascii="Arial" w:hAnsi="Arial" w:cs="Arial"/>
                <w:lang w:val="en"/>
              </w:rPr>
              <w:t>Q: C</w:t>
            </w:r>
            <w:r w:rsidRPr="00B35ECD">
              <w:rPr>
                <w:rFonts w:ascii="Arial" w:hAnsi="Arial" w:cs="Arial"/>
                <w:lang w:val="en"/>
              </w:rPr>
              <w:t xml:space="preserve">an we </w:t>
            </w:r>
            <w:r>
              <w:rPr>
                <w:rFonts w:ascii="Arial" w:hAnsi="Arial" w:cs="Arial"/>
                <w:lang w:val="en"/>
              </w:rPr>
              <w:t>blend children from a mixture of settings/ ‘bubbles’ in ours?</w:t>
            </w:r>
          </w:p>
        </w:tc>
      </w:tr>
      <w:tr w:rsidR="00B35ECD" w:rsidRPr="00434079" w:rsidTr="00D65E52">
        <w:tc>
          <w:tcPr>
            <w:tcW w:w="10456" w:type="dxa"/>
          </w:tcPr>
          <w:p w:rsidR="00950FFD" w:rsidRDefault="00950FFD" w:rsidP="00B35ECD">
            <w:pPr>
              <w:rPr>
                <w:rFonts w:ascii="Arial" w:hAnsi="Arial" w:cs="Arial"/>
                <w:lang w:val="en"/>
              </w:rPr>
            </w:pPr>
          </w:p>
          <w:p w:rsidR="00D74482" w:rsidRPr="00B35ECD" w:rsidRDefault="00B35ECD" w:rsidP="00B35ECD">
            <w:pPr>
              <w:rPr>
                <w:rFonts w:ascii="Arial" w:hAnsi="Arial" w:cs="Arial"/>
                <w:lang w:val="en"/>
              </w:rPr>
            </w:pPr>
            <w:r w:rsidRPr="00B35ECD">
              <w:rPr>
                <w:rFonts w:ascii="Arial" w:hAnsi="Arial" w:cs="Arial"/>
                <w:lang w:val="en"/>
              </w:rPr>
              <w:t xml:space="preserve">A: </w:t>
            </w:r>
            <w:r w:rsidR="00AB2D6D">
              <w:rPr>
                <w:rFonts w:ascii="Arial" w:hAnsi="Arial" w:cs="Arial"/>
                <w:lang w:val="en"/>
              </w:rPr>
              <w:t xml:space="preserve"> see above</w:t>
            </w:r>
            <w:r w:rsidR="00CE5688">
              <w:rPr>
                <w:rFonts w:ascii="Arial" w:hAnsi="Arial" w:cs="Arial"/>
                <w:lang w:val="en"/>
              </w:rPr>
              <w:t xml:space="preserve"> and </w:t>
            </w:r>
            <w:hyperlink r:id="rId31" w:history="1">
              <w:r w:rsidR="005A25B7" w:rsidRPr="00AF3882">
                <w:rPr>
                  <w:rStyle w:val="Hyperlink"/>
                  <w:rFonts w:ascii="Arial" w:hAnsi="Arial" w:cs="Arial"/>
                  <w:lang w:val="en"/>
                </w:rPr>
                <w:t>https://www.eyalliance.org.uk/coronavirus-early-years</w:t>
              </w:r>
            </w:hyperlink>
            <w:r w:rsidR="005A25B7">
              <w:rPr>
                <w:rFonts w:ascii="Arial" w:hAnsi="Arial" w:cs="Arial"/>
                <w:lang w:val="en"/>
              </w:rPr>
              <w:t xml:space="preserve"> [FAQ]</w:t>
            </w:r>
          </w:p>
          <w:p w:rsidR="00B35ECD" w:rsidRDefault="00D74482" w:rsidP="006A5F58">
            <w:pPr>
              <w:rPr>
                <w:rFonts w:ascii="Arial" w:hAnsi="Arial" w:cs="Arial"/>
                <w:lang w:val="en"/>
              </w:rPr>
            </w:pPr>
            <w:r w:rsidRPr="00D74482">
              <w:rPr>
                <w:rFonts w:ascii="Arial" w:hAnsi="Arial" w:cs="Arial"/>
                <w:lang w:val="en"/>
              </w:rPr>
              <w:t xml:space="preserve">To </w:t>
            </w:r>
            <w:proofErr w:type="spellStart"/>
            <w:r w:rsidRPr="00D74482">
              <w:rPr>
                <w:rFonts w:ascii="Arial" w:hAnsi="Arial" w:cs="Arial"/>
                <w:lang w:val="en"/>
              </w:rPr>
              <w:t>minimise</w:t>
            </w:r>
            <w:proofErr w:type="spellEnd"/>
            <w:r w:rsidRPr="00D74482">
              <w:rPr>
                <w:rFonts w:ascii="Arial" w:hAnsi="Arial" w:cs="Arial"/>
                <w:lang w:val="en"/>
              </w:rPr>
              <w:t xml:space="preserve"> contact between groups of children and staff, children should attend just one setting wherever possible and parents should be encouraged to </w:t>
            </w:r>
            <w:proofErr w:type="spellStart"/>
            <w:r w:rsidRPr="00D74482">
              <w:rPr>
                <w:rFonts w:ascii="Arial" w:hAnsi="Arial" w:cs="Arial"/>
                <w:lang w:val="en"/>
              </w:rPr>
              <w:t>minimise</w:t>
            </w:r>
            <w:proofErr w:type="spellEnd"/>
            <w:r w:rsidRPr="00D74482">
              <w:rPr>
                <w:rFonts w:ascii="Arial" w:hAnsi="Arial" w:cs="Arial"/>
                <w:lang w:val="en"/>
              </w:rPr>
              <w:t xml:space="preserve"> as far as possible the number of education and childcare settings their child attends. Childminding settings should consider how they can work with parents to agree how best to manage any necessary journeys, for example pick-ups and drop-offs at schools, to reduce the need for a provider to travel with groups of children.</w:t>
            </w:r>
          </w:p>
          <w:p w:rsidR="00D74482" w:rsidRDefault="00D74482" w:rsidP="006A5F58">
            <w:pPr>
              <w:rPr>
                <w:rFonts w:ascii="Arial" w:hAnsi="Arial" w:cs="Arial"/>
                <w:lang w:val="en"/>
              </w:rPr>
            </w:pPr>
          </w:p>
          <w:p w:rsidR="00D90806" w:rsidRPr="00D90806" w:rsidRDefault="00D90806" w:rsidP="00D90806">
            <w:pPr>
              <w:rPr>
                <w:rFonts w:ascii="Arial" w:hAnsi="Arial" w:cs="Arial"/>
                <w:b/>
                <w:lang w:val="en"/>
              </w:rPr>
            </w:pPr>
            <w:r w:rsidRPr="00D90806">
              <w:rPr>
                <w:rFonts w:ascii="Arial" w:hAnsi="Arial" w:cs="Arial"/>
                <w:b/>
                <w:lang w:val="en"/>
              </w:rPr>
              <w:t>Can dual-registered children and young people attend both settings?</w:t>
            </w:r>
            <w:r>
              <w:rPr>
                <w:rFonts w:ascii="Arial" w:hAnsi="Arial" w:cs="Arial"/>
                <w:b/>
                <w:lang w:val="en"/>
              </w:rPr>
              <w:t xml:space="preserve"> [SEND</w:t>
            </w:r>
            <w:r w:rsidRPr="00D90806">
              <w:rPr>
                <w:rFonts w:ascii="Arial" w:hAnsi="Arial" w:cs="Arial"/>
                <w:b/>
                <w:lang w:val="en"/>
              </w:rPr>
              <w:t xml:space="preserve"> guidance but it can be applied to settings and children that attend more than one provision]</w:t>
            </w:r>
          </w:p>
          <w:p w:rsidR="00D90806" w:rsidRPr="00D90806" w:rsidRDefault="00D90806" w:rsidP="00D90806">
            <w:pPr>
              <w:rPr>
                <w:rFonts w:ascii="Arial" w:hAnsi="Arial" w:cs="Arial"/>
                <w:sz w:val="10"/>
                <w:szCs w:val="10"/>
                <w:lang w:val="en"/>
              </w:rPr>
            </w:pPr>
          </w:p>
          <w:p w:rsidR="00D90806" w:rsidRDefault="00D90806" w:rsidP="00D90806">
            <w:pPr>
              <w:rPr>
                <w:rFonts w:ascii="Arial" w:hAnsi="Arial" w:cs="Arial"/>
                <w:lang w:val="en"/>
              </w:rPr>
            </w:pPr>
            <w:r w:rsidRPr="00D90806">
              <w:rPr>
                <w:rFonts w:ascii="Arial" w:hAnsi="Arial" w:cs="Arial"/>
                <w:lang w:val="en"/>
              </w:rPr>
              <w:t>Moving between settings will increase the risk of viral spread, however there are circumstances where this may be required, such as where a child or young person’s needs cannot be met without provision in two settings. This means that provision in two settings is possible, but will be subject to the child or young person’s individual risk assessment, and on the ability of both settings to accommodate the child or young person. These risk assessments are likely to be complex, and the two settings may need to liaise with one another. It may be best for a child or young person to return to only one setting, or to return to one setting first before returning to both, so that their opportunity to receive on-site education is not delayed due to those complexities.</w:t>
            </w:r>
            <w:r>
              <w:t xml:space="preserve"> </w:t>
            </w:r>
            <w:hyperlink r:id="rId32" w:history="1">
              <w:r w:rsidRPr="008B144A">
                <w:rPr>
                  <w:rStyle w:val="Hyperlink"/>
                  <w:rFonts w:ascii="Arial" w:hAnsi="Arial" w:cs="Arial"/>
                  <w:lang w:val="en"/>
                </w:rPr>
                <w:t>https://www.gov.uk/government/publications/coronavirus-covid-19-send-risk-assessment-guidance/coronavirus-covid-19-send-risk-assessment-guidance</w:t>
              </w:r>
            </w:hyperlink>
            <w:r>
              <w:rPr>
                <w:rFonts w:ascii="Arial" w:hAnsi="Arial" w:cs="Arial"/>
                <w:lang w:val="en"/>
              </w:rPr>
              <w:t xml:space="preserve"> </w:t>
            </w:r>
          </w:p>
          <w:p w:rsidR="00D90806" w:rsidRDefault="00D90806" w:rsidP="00D90806">
            <w:pPr>
              <w:rPr>
                <w:rFonts w:ascii="Arial" w:hAnsi="Arial" w:cs="Arial"/>
                <w:lang w:val="en"/>
              </w:rPr>
            </w:pPr>
          </w:p>
          <w:p w:rsidR="00D90806" w:rsidRDefault="00A141A2" w:rsidP="00A56DD5">
            <w:pPr>
              <w:rPr>
                <w:rFonts w:ascii="Arial" w:hAnsi="Arial" w:cs="Arial"/>
                <w:sz w:val="21"/>
                <w:szCs w:val="21"/>
              </w:rPr>
            </w:pPr>
            <w:r w:rsidRPr="0046047A">
              <w:rPr>
                <w:rFonts w:ascii="Arial" w:hAnsi="Arial" w:cs="Arial"/>
                <w:color w:val="000000"/>
                <w:sz w:val="21"/>
                <w:szCs w:val="21"/>
                <w:lang w:val="en"/>
              </w:rPr>
              <w:t xml:space="preserve">For </w:t>
            </w:r>
            <w:r w:rsidRPr="00A56DD5">
              <w:rPr>
                <w:rFonts w:ascii="Arial" w:hAnsi="Arial" w:cs="Arial"/>
                <w:sz w:val="21"/>
                <w:szCs w:val="21"/>
                <w:lang w:val="en"/>
              </w:rPr>
              <w:t>childminders, who work together, but live in different households, you can still attend the childminding setting as it is your place of work</w:t>
            </w:r>
            <w:r w:rsidRPr="00A56DD5">
              <w:rPr>
                <w:rFonts w:ascii="Arial" w:hAnsi="Arial" w:cs="Arial"/>
                <w:b/>
                <w:sz w:val="21"/>
                <w:szCs w:val="21"/>
                <w:lang w:val="en"/>
              </w:rPr>
              <w:t xml:space="preserve">. </w:t>
            </w:r>
            <w:r w:rsidR="00A56DD5" w:rsidRPr="00A56DD5">
              <w:rPr>
                <w:rFonts w:ascii="Arial" w:hAnsi="Arial" w:cs="Arial"/>
                <w:b/>
                <w:sz w:val="21"/>
                <w:szCs w:val="21"/>
                <w:lang w:val="en"/>
              </w:rPr>
              <w:t>Can practitioners who work in more than 1 setting contin</w:t>
            </w:r>
            <w:r w:rsidR="006B7566">
              <w:rPr>
                <w:rFonts w:ascii="Arial" w:hAnsi="Arial" w:cs="Arial"/>
                <w:b/>
                <w:sz w:val="21"/>
                <w:szCs w:val="21"/>
                <w:lang w:val="en"/>
              </w:rPr>
              <w:t>ue to work across more than one</w:t>
            </w:r>
            <w:r w:rsidR="00A56DD5" w:rsidRPr="00A56DD5">
              <w:rPr>
                <w:rFonts w:ascii="Arial" w:hAnsi="Arial" w:cs="Arial"/>
                <w:b/>
                <w:sz w:val="21"/>
                <w:szCs w:val="21"/>
                <w:lang w:val="en"/>
              </w:rPr>
              <w:t>?</w:t>
            </w:r>
            <w:r w:rsidR="00A56DD5">
              <w:rPr>
                <w:rFonts w:ascii="Arial" w:hAnsi="Arial" w:cs="Arial"/>
                <w:sz w:val="21"/>
                <w:szCs w:val="21"/>
                <w:lang w:val="en"/>
              </w:rPr>
              <w:t xml:space="preserve"> </w:t>
            </w:r>
            <w:r w:rsidR="00A56DD5" w:rsidRPr="00A56DD5">
              <w:rPr>
                <w:rFonts w:ascii="Arial" w:hAnsi="Arial" w:cs="Arial"/>
                <w:sz w:val="21"/>
                <w:szCs w:val="21"/>
                <w:lang w:val="en"/>
              </w:rPr>
              <w:t xml:space="preserve">The </w:t>
            </w:r>
            <w:r w:rsidR="00924458" w:rsidRPr="00A56DD5">
              <w:rPr>
                <w:rFonts w:ascii="Arial" w:hAnsi="Arial" w:cs="Arial"/>
                <w:sz w:val="21"/>
                <w:szCs w:val="21"/>
              </w:rPr>
              <w:t>guidance</w:t>
            </w:r>
            <w:r w:rsidR="005A25B7">
              <w:rPr>
                <w:rFonts w:ascii="Arial" w:hAnsi="Arial" w:cs="Arial"/>
                <w:sz w:val="21"/>
                <w:szCs w:val="21"/>
              </w:rPr>
              <w:t xml:space="preserve"> </w:t>
            </w:r>
            <w:hyperlink r:id="rId33" w:history="1">
              <w:r w:rsidR="005A25B7" w:rsidRPr="00AF3882">
                <w:rPr>
                  <w:rStyle w:val="Hyperlink"/>
                  <w:rFonts w:ascii="Arial" w:hAnsi="Arial" w:cs="Arial"/>
                  <w:sz w:val="21"/>
                  <w:szCs w:val="21"/>
                </w:rPr>
                <w:t>https://www.gov.uk/government/publications/preparing-for-the-wider-opening-of-early-years-and-childcare-settings-from-1-june/planning-guide-for-early-years-and-childcare-settings</w:t>
              </w:r>
            </w:hyperlink>
            <w:r w:rsidR="005A25B7">
              <w:rPr>
                <w:rFonts w:ascii="Arial" w:hAnsi="Arial" w:cs="Arial"/>
                <w:sz w:val="21"/>
                <w:szCs w:val="21"/>
              </w:rPr>
              <w:t xml:space="preserve">   </w:t>
            </w:r>
            <w:r w:rsidR="00924458" w:rsidRPr="00A56DD5">
              <w:rPr>
                <w:rFonts w:ascii="Arial" w:hAnsi="Arial" w:cs="Arial"/>
                <w:sz w:val="21"/>
                <w:szCs w:val="21"/>
              </w:rPr>
              <w:t xml:space="preserve"> states: “As far as possible, the same members of staff should be assigned to each group and these should stay the same during the day and on subsequent days. Keep your staffing arrangements as consistent as possible. In instances where you do need to use staff from other settings or agency staff, ensure that this is agreed on a weekly basis, not daily, to limit contacts.”</w:t>
            </w:r>
          </w:p>
          <w:p w:rsidR="00A56DD5" w:rsidRPr="00B35ECD" w:rsidRDefault="00A56DD5" w:rsidP="00A56DD5">
            <w:pPr>
              <w:rPr>
                <w:rFonts w:ascii="Arial" w:hAnsi="Arial" w:cs="Arial"/>
                <w:lang w:val="en"/>
              </w:rPr>
            </w:pPr>
          </w:p>
        </w:tc>
      </w:tr>
      <w:tr w:rsidR="00D74482" w:rsidRPr="00434079" w:rsidTr="00D74482">
        <w:tc>
          <w:tcPr>
            <w:tcW w:w="10456" w:type="dxa"/>
            <w:shd w:val="clear" w:color="auto" w:fill="EAF1DD" w:themeFill="accent3" w:themeFillTint="33"/>
          </w:tcPr>
          <w:p w:rsidR="00D74482" w:rsidRPr="00EC3853" w:rsidRDefault="00D74482" w:rsidP="00C9567A">
            <w:pPr>
              <w:rPr>
                <w:rFonts w:ascii="Arial" w:hAnsi="Arial" w:cs="Arial"/>
                <w:lang w:val="en"/>
              </w:rPr>
            </w:pPr>
            <w:r w:rsidRPr="00EC3853">
              <w:rPr>
                <w:rFonts w:ascii="Arial" w:hAnsi="Arial" w:cs="Arial"/>
                <w:lang w:val="en"/>
              </w:rPr>
              <w:t xml:space="preserve">Q: </w:t>
            </w:r>
            <w:r w:rsidR="00C9567A" w:rsidRPr="00EC3853">
              <w:rPr>
                <w:rFonts w:ascii="Arial" w:hAnsi="Arial" w:cs="Arial"/>
                <w:lang w:val="en"/>
              </w:rPr>
              <w:t>Can childminders pick up children in the family car?</w:t>
            </w:r>
          </w:p>
        </w:tc>
      </w:tr>
      <w:tr w:rsidR="00D74482" w:rsidRPr="00434079" w:rsidTr="00D65E52">
        <w:tc>
          <w:tcPr>
            <w:tcW w:w="10456" w:type="dxa"/>
          </w:tcPr>
          <w:p w:rsidR="00F51E8A" w:rsidRDefault="00F51E8A" w:rsidP="00D74482">
            <w:pPr>
              <w:rPr>
                <w:rFonts w:ascii="Arial" w:hAnsi="Arial" w:cs="Arial"/>
                <w:lang w:val="en"/>
              </w:rPr>
            </w:pPr>
          </w:p>
          <w:p w:rsidR="00D74482" w:rsidRPr="00EC3853" w:rsidRDefault="00D74482" w:rsidP="00D74482">
            <w:pPr>
              <w:rPr>
                <w:rFonts w:ascii="Arial" w:hAnsi="Arial" w:cs="Arial"/>
                <w:lang w:val="en"/>
              </w:rPr>
            </w:pPr>
            <w:r w:rsidRPr="00EC3853">
              <w:rPr>
                <w:rFonts w:ascii="Arial" w:hAnsi="Arial" w:cs="Arial"/>
                <w:lang w:val="en"/>
              </w:rPr>
              <w:lastRenderedPageBreak/>
              <w:t xml:space="preserve">A: </w:t>
            </w:r>
            <w:r w:rsidR="00C9567A" w:rsidRPr="00EC3853">
              <w:rPr>
                <w:rFonts w:ascii="Arial" w:hAnsi="Arial" w:cs="Arial"/>
                <w:lang w:val="en"/>
              </w:rPr>
              <w:t>Where possible everyone is being asked to walk rather than travel with others in a car. If it is not possible to have children delivered to the childminder</w:t>
            </w:r>
            <w:r w:rsidR="004D536D">
              <w:rPr>
                <w:rFonts w:ascii="Arial" w:hAnsi="Arial" w:cs="Arial"/>
                <w:lang w:val="en"/>
              </w:rPr>
              <w:t xml:space="preserve"> rather than being collected</w:t>
            </w:r>
            <w:r w:rsidR="007E5C35">
              <w:rPr>
                <w:rFonts w:ascii="Arial" w:hAnsi="Arial" w:cs="Arial"/>
                <w:lang w:val="en"/>
              </w:rPr>
              <w:t xml:space="preserve"> and travel is essential</w:t>
            </w:r>
            <w:r w:rsidR="004D536D">
              <w:rPr>
                <w:rFonts w:ascii="Arial" w:hAnsi="Arial" w:cs="Arial"/>
                <w:lang w:val="en"/>
              </w:rPr>
              <w:t>,</w:t>
            </w:r>
            <w:r w:rsidR="00C9567A" w:rsidRPr="00EC3853">
              <w:rPr>
                <w:rFonts w:ascii="Arial" w:hAnsi="Arial" w:cs="Arial"/>
                <w:lang w:val="en"/>
              </w:rPr>
              <w:t xml:space="preserve"> then a car i</w:t>
            </w:r>
            <w:r w:rsidR="007E5C35">
              <w:rPr>
                <w:rFonts w:ascii="Arial" w:hAnsi="Arial" w:cs="Arial"/>
                <w:lang w:val="en"/>
              </w:rPr>
              <w:t>s preferable to public transport</w:t>
            </w:r>
            <w:r w:rsidR="00C9567A" w:rsidRPr="00EC3853">
              <w:rPr>
                <w:rFonts w:ascii="Arial" w:hAnsi="Arial" w:cs="Arial"/>
                <w:lang w:val="en"/>
              </w:rPr>
              <w:t xml:space="preserve">. </w:t>
            </w:r>
            <w:r w:rsidR="004D536D">
              <w:rPr>
                <w:rFonts w:ascii="Arial" w:hAnsi="Arial" w:cs="Arial"/>
                <w:lang w:val="en"/>
              </w:rPr>
              <w:t>‘</w:t>
            </w:r>
            <w:r w:rsidR="004D536D" w:rsidRPr="004D536D">
              <w:rPr>
                <w:rFonts w:ascii="Arial" w:hAnsi="Arial" w:cs="Arial"/>
                <w:lang w:val="en"/>
              </w:rPr>
              <w:t>If you have to travel with people outside your household group, try to share the transport with the same people each time and keep to small g</w:t>
            </w:r>
            <w:r w:rsidR="004D536D">
              <w:rPr>
                <w:rFonts w:ascii="Arial" w:hAnsi="Arial" w:cs="Arial"/>
                <w:lang w:val="en"/>
              </w:rPr>
              <w:t xml:space="preserve">roups of people at any one time’ –C19 </w:t>
            </w:r>
            <w:proofErr w:type="spellStart"/>
            <w:r w:rsidR="004D536D">
              <w:rPr>
                <w:rFonts w:ascii="Arial" w:hAnsi="Arial" w:cs="Arial"/>
                <w:lang w:val="en"/>
              </w:rPr>
              <w:t>DfE</w:t>
            </w:r>
            <w:proofErr w:type="spellEnd"/>
            <w:r w:rsidR="004D536D">
              <w:rPr>
                <w:rFonts w:ascii="Arial" w:hAnsi="Arial" w:cs="Arial"/>
                <w:lang w:val="en"/>
              </w:rPr>
              <w:t xml:space="preserve"> safer travel guidance. </w:t>
            </w:r>
            <w:r w:rsidR="004D536D" w:rsidRPr="00EC3853">
              <w:rPr>
                <w:rFonts w:ascii="Arial" w:hAnsi="Arial" w:cs="Arial"/>
                <w:lang w:val="en"/>
              </w:rPr>
              <w:t xml:space="preserve">Car cleaning is </w:t>
            </w:r>
            <w:r w:rsidR="004D536D">
              <w:rPr>
                <w:rFonts w:ascii="Arial" w:hAnsi="Arial" w:cs="Arial"/>
                <w:lang w:val="en"/>
              </w:rPr>
              <w:t>then required as a protective measure.</w:t>
            </w:r>
          </w:p>
          <w:p w:rsidR="00D74482" w:rsidRPr="00EC3853" w:rsidRDefault="00D74482" w:rsidP="006A5F58">
            <w:pPr>
              <w:rPr>
                <w:rFonts w:ascii="Arial" w:hAnsi="Arial" w:cs="Arial"/>
                <w:lang w:val="en"/>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r w:rsidR="008E42FA">
              <w:rPr>
                <w:rFonts w:ascii="Arial" w:hAnsi="Arial" w:cs="Arial"/>
              </w:rPr>
              <w:t xml:space="preserve">See </w:t>
            </w:r>
            <w:hyperlink r:id="rId34"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Settings will need to be aware of the additional needs of vulnerable children/ parents.</w:t>
            </w:r>
            <w:r w:rsidR="00A3067C">
              <w:rPr>
                <w:rFonts w:ascii="Arial" w:hAnsi="Arial" w:cs="Arial"/>
              </w:rPr>
              <w:t xml:space="preserve"> </w:t>
            </w:r>
            <w:r w:rsidR="00A3067C" w:rsidRPr="007B395E">
              <w:rPr>
                <w:rFonts w:ascii="Arial" w:hAnsi="Arial" w:cs="Arial"/>
                <w:b/>
              </w:rPr>
              <w:t xml:space="preserve">Childminders </w:t>
            </w:r>
            <w:r w:rsidR="00A3067C">
              <w:rPr>
                <w:rFonts w:ascii="Arial" w:hAnsi="Arial" w:cs="Arial"/>
              </w:rPr>
              <w:t xml:space="preserve">may choose to invite new parents and their child to visit at a time where there are no other cared for children present. This will be part of your risk assessment, but you will need to plan to ensure you minimise risk and employ protective measures for visits and visitors. </w:t>
            </w:r>
          </w:p>
          <w:p w:rsidR="00D65E52" w:rsidRPr="00434079" w:rsidRDefault="00411D90" w:rsidP="00C2709E">
            <w:pPr>
              <w:rPr>
                <w:rFonts w:ascii="Arial" w:hAnsi="Arial" w:cs="Arial"/>
                <w:i/>
              </w:rPr>
            </w:pPr>
            <w:r w:rsidRPr="00434079">
              <w:rPr>
                <w:rFonts w:ascii="Arial" w:hAnsi="Arial" w:cs="Arial"/>
              </w:rPr>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35"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w:t>
            </w:r>
            <w:r w:rsidR="00E176B4">
              <w:rPr>
                <w:rFonts w:ascii="Arial" w:hAnsi="Arial" w:cs="Arial"/>
              </w:rPr>
              <w:t xml:space="preserve">and </w:t>
            </w:r>
            <w:hyperlink r:id="rId36" w:history="1">
              <w:r w:rsidR="00E176B4" w:rsidRPr="00A842DD">
                <w:rPr>
                  <w:rStyle w:val="Hyperlink"/>
                  <w:rFonts w:ascii="Arial" w:hAnsi="Arial" w:cs="Arial"/>
                </w:rPr>
                <w:t>https://www.youtube.com/watch?v=0_w-5sXz0sQ</w:t>
              </w:r>
            </w:hyperlink>
            <w:r w:rsidR="00E176B4">
              <w:rPr>
                <w:rFonts w:ascii="Arial" w:hAnsi="Arial" w:cs="Arial"/>
              </w:rPr>
              <w:t xml:space="preserve"> –self-regulation ‘training’ may be worth considering  </w:t>
            </w:r>
            <w:r w:rsidR="00C2709E" w:rsidRPr="00434079">
              <w:rPr>
                <w:rFonts w:ascii="Arial" w:hAnsi="Arial" w:cs="Arial"/>
              </w:rPr>
              <w:t>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37"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38"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priority and demand-management work in respect of people and resources/ stocks [such as PPE/ hand wash/care]. </w:t>
            </w:r>
            <w:r w:rsidR="00950FFD">
              <w:rPr>
                <w:rFonts w:ascii="Arial" w:hAnsi="Arial" w:cs="Arial"/>
              </w:rPr>
              <w:t xml:space="preserve">See the cleaning FAQ above and associated national guidance. </w:t>
            </w:r>
            <w:r w:rsidRPr="00397179">
              <w:rPr>
                <w:rFonts w:ascii="Arial" w:hAnsi="Arial" w:cs="Arial"/>
              </w:rPr>
              <w:t xml:space="preserve">Safeguarding and welfare arrangements have been relaxed in some areas with the need for settings to use their best endeavours to meet them. Settings continue to have some challenges around sufficiency of first aid trained staff and </w:t>
            </w:r>
            <w:r w:rsidRPr="00397179">
              <w:rPr>
                <w:rFonts w:ascii="Arial" w:hAnsi="Arial" w:cs="Arial"/>
              </w:rPr>
              <w:lastRenderedPageBreak/>
              <w:t>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hyperlink r:id="rId39" w:history="1">
              <w:r w:rsidR="000A2744" w:rsidRPr="00690EB8">
                <w:rPr>
                  <w:rStyle w:val="Hyperlink"/>
                  <w:rFonts w:ascii="Arial" w:hAnsi="Arial" w:cs="Arial"/>
                </w:rPr>
                <w:t>https://www.gov.uk/government/publications/safe-working-in-education-childcare-and-childrens-social-care</w:t>
              </w:r>
            </w:hyperlink>
            <w:r w:rsidR="000A2744">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w:t>
            </w:r>
            <w:r w:rsidR="00E8542A">
              <w:rPr>
                <w:rFonts w:ascii="Arial" w:hAnsi="Arial" w:cs="Arial"/>
              </w:rPr>
              <w:t xml:space="preserve"> [who are not shielding]</w:t>
            </w:r>
            <w:r w:rsidRPr="00397179">
              <w:rPr>
                <w:rFonts w:ascii="Arial" w:hAnsi="Arial" w:cs="Arial"/>
              </w:rPr>
              <w:t xml:space="preserve">, dietary requirements and medical needs to 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for those that remember – staff and children may not wear ‘uniform’ but wear 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r w:rsidR="007D5E95">
              <w:rPr>
                <w:rFonts w:ascii="Arial" w:hAnsi="Arial" w:cs="Arial"/>
              </w:rPr>
              <w:t xml:space="preserve"> You may use outside and get physical more frequently.</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w:t>
            </w:r>
            <w:r w:rsidR="00062939">
              <w:rPr>
                <w:rFonts w:ascii="Arial" w:hAnsi="Arial" w:cs="Arial"/>
              </w:rPr>
              <w:t>physical</w:t>
            </w:r>
            <w:r w:rsidRPr="00397179">
              <w:rPr>
                <w:rFonts w:ascii="Arial" w:hAnsi="Arial" w:cs="Arial"/>
              </w:rPr>
              <w:t xml:space="preserve">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40"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41"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lastRenderedPageBreak/>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w:t>
            </w:r>
            <w:hyperlink r:id="rId42"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43"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950FFD" w:rsidRDefault="00950FFD" w:rsidP="00397179">
            <w:pPr>
              <w:rPr>
                <w:rFonts w:ascii="Arial" w:hAnsi="Arial" w:cs="Arial"/>
              </w:rPr>
            </w:pPr>
          </w:p>
          <w:p w:rsidR="00950FFD" w:rsidRPr="00397179" w:rsidRDefault="00950FFD" w:rsidP="00397179">
            <w:pPr>
              <w:rPr>
                <w:rFonts w:ascii="Arial" w:hAnsi="Arial" w:cs="Arial"/>
              </w:rPr>
            </w:pPr>
            <w:r>
              <w:rPr>
                <w:rFonts w:ascii="Arial" w:hAnsi="Arial" w:cs="Arial"/>
              </w:rPr>
              <w:t>You may need to consider emergency plans for a potential local or further lockdown.</w:t>
            </w:r>
          </w:p>
          <w:p w:rsidR="00FA254F" w:rsidRDefault="0028732C" w:rsidP="00687BEA">
            <w:pPr>
              <w:pStyle w:val="NormalWeb"/>
              <w:spacing w:before="0" w:beforeAutospacing="0" w:after="0" w:afterAutospacing="0" w:line="375" w:lineRule="atLeast"/>
              <w:jc w:val="center"/>
              <w:rPr>
                <w:rFonts w:ascii="Arial" w:hAnsi="Arial" w:cs="Arial"/>
                <w:i/>
                <w:color w:val="1F497D" w:themeColor="text2"/>
                <w:sz w:val="22"/>
                <w:szCs w:val="22"/>
              </w:rPr>
            </w:pPr>
            <w:r>
              <w:rPr>
                <w:rFonts w:ascii="Arial" w:hAnsi="Arial" w:cs="Arial"/>
                <w:i/>
                <w:color w:val="1F497D" w:themeColor="text2"/>
                <w:sz w:val="22"/>
                <w:szCs w:val="22"/>
              </w:rPr>
              <w:t xml:space="preserve">See actions suggested by </w:t>
            </w:r>
            <w:proofErr w:type="spellStart"/>
            <w:r>
              <w:rPr>
                <w:rFonts w:ascii="Arial" w:hAnsi="Arial" w:cs="Arial"/>
                <w:i/>
                <w:color w:val="1F497D" w:themeColor="text2"/>
                <w:sz w:val="22"/>
                <w:szCs w:val="22"/>
              </w:rPr>
              <w:t>DfE</w:t>
            </w:r>
            <w:proofErr w:type="spellEnd"/>
            <w:r w:rsidR="00687BEA" w:rsidRPr="00A65B56">
              <w:rPr>
                <w:rFonts w:ascii="Arial" w:hAnsi="Arial" w:cs="Arial"/>
                <w:i/>
                <w:color w:val="1F497D" w:themeColor="text2"/>
                <w:sz w:val="22"/>
                <w:szCs w:val="22"/>
              </w:rPr>
              <w:t xml:space="preserve"> </w:t>
            </w:r>
            <w:r w:rsidR="00781487">
              <w:rPr>
                <w:rFonts w:ascii="Arial" w:hAnsi="Arial" w:cs="Arial"/>
                <w:i/>
                <w:color w:val="1F497D" w:themeColor="text2"/>
                <w:sz w:val="22"/>
                <w:szCs w:val="22"/>
              </w:rPr>
              <w:t xml:space="preserve">in a separate </w:t>
            </w:r>
            <w:proofErr w:type="spellStart"/>
            <w:r>
              <w:rPr>
                <w:rFonts w:ascii="Arial" w:hAnsi="Arial" w:cs="Arial"/>
                <w:i/>
                <w:color w:val="1F497D" w:themeColor="text2"/>
                <w:sz w:val="22"/>
                <w:szCs w:val="22"/>
              </w:rPr>
              <w:t>solgrid</w:t>
            </w:r>
            <w:proofErr w:type="spellEnd"/>
            <w:r>
              <w:rPr>
                <w:rFonts w:ascii="Arial" w:hAnsi="Arial" w:cs="Arial"/>
                <w:i/>
                <w:color w:val="1F497D" w:themeColor="text2"/>
                <w:sz w:val="22"/>
                <w:szCs w:val="22"/>
              </w:rPr>
              <w:t xml:space="preserve"> </w:t>
            </w:r>
            <w:r w:rsidR="00781487">
              <w:rPr>
                <w:rFonts w:ascii="Arial" w:hAnsi="Arial" w:cs="Arial"/>
                <w:i/>
                <w:color w:val="1F497D" w:themeColor="text2"/>
                <w:sz w:val="22"/>
                <w:szCs w:val="22"/>
              </w:rPr>
              <w:t>document</w:t>
            </w:r>
            <w:r>
              <w:rPr>
                <w:rFonts w:ascii="Arial" w:hAnsi="Arial" w:cs="Arial"/>
                <w:i/>
                <w:color w:val="1F497D" w:themeColor="text2"/>
                <w:sz w:val="22"/>
                <w:szCs w:val="22"/>
              </w:rPr>
              <w:t>- ‘EYFS lockdown to open up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w:t>
            </w:r>
            <w:r w:rsidR="00A141A2">
              <w:rPr>
                <w:rFonts w:ascii="Arial" w:hAnsi="Arial" w:cs="Arial"/>
              </w:rPr>
              <w:t xml:space="preserve"> virtual </w:t>
            </w:r>
            <w:r w:rsidR="00F23609">
              <w:rPr>
                <w:rFonts w:ascii="Arial" w:hAnsi="Arial" w:cs="Arial"/>
              </w:rPr>
              <w:t xml:space="preserve">‘transition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r w:rsidR="00E7609C" w:rsidRPr="00434079" w:rsidTr="00B27CD4">
        <w:trPr>
          <w:trHeight w:val="70"/>
        </w:trPr>
        <w:tc>
          <w:tcPr>
            <w:tcW w:w="10456" w:type="dxa"/>
            <w:shd w:val="clear" w:color="auto" w:fill="EAF1DD" w:themeFill="accent3" w:themeFillTint="33"/>
          </w:tcPr>
          <w:p w:rsidR="00E7609C" w:rsidRPr="00E7609C" w:rsidRDefault="00E7609C" w:rsidP="00E7609C">
            <w:pPr>
              <w:rPr>
                <w:rFonts w:ascii="Arial" w:hAnsi="Arial" w:cs="Arial"/>
              </w:rPr>
            </w:pPr>
            <w:r w:rsidRPr="00E7609C">
              <w:rPr>
                <w:rFonts w:ascii="Arial" w:hAnsi="Arial" w:cs="Arial"/>
              </w:rPr>
              <w:t>Q: Can early years providers take groups of children to outdoor public places, for example if there is not private outdoor space in the setting?</w:t>
            </w:r>
          </w:p>
          <w:p w:rsidR="00E7609C" w:rsidRPr="00434079" w:rsidRDefault="00E7609C" w:rsidP="00E7609C">
            <w:pPr>
              <w:rPr>
                <w:rFonts w:ascii="Arial" w:hAnsi="Arial" w:cs="Arial"/>
              </w:rPr>
            </w:pPr>
          </w:p>
        </w:tc>
      </w:tr>
      <w:tr w:rsidR="00E7609C" w:rsidRPr="00434079" w:rsidTr="001C636D">
        <w:trPr>
          <w:trHeight w:val="70"/>
        </w:trPr>
        <w:tc>
          <w:tcPr>
            <w:tcW w:w="10456" w:type="dxa"/>
          </w:tcPr>
          <w:p w:rsidR="00B27CD4" w:rsidRPr="00B27CD4" w:rsidRDefault="00B27CD4" w:rsidP="00B27CD4">
            <w:pPr>
              <w:rPr>
                <w:rFonts w:ascii="Arial" w:hAnsi="Arial" w:cs="Arial"/>
              </w:rPr>
            </w:pPr>
            <w:r w:rsidRPr="00B27CD4">
              <w:rPr>
                <w:rFonts w:ascii="Arial" w:hAnsi="Arial" w:cs="Arial"/>
              </w:rPr>
              <w:t>A: Settings should maximise use of private outdoor space, while keeping small groups of children and staff away from other groups. Childminders and early years providers may take small groups of children to outdoor public spaces, for example parks, provided that a risk assessment demonstrates that they can stay 2m away from other people at all times. This should be restricted to small groups and should be done in line with wider government guidelines on the number of people who can meet in outdoor public places. Providers should not take larger groups of children to public outdoor spaces at one time.</w:t>
            </w:r>
          </w:p>
          <w:p w:rsidR="00E7609C" w:rsidRPr="00B27CD4" w:rsidRDefault="00B27CD4" w:rsidP="00B27CD4">
            <w:pPr>
              <w:rPr>
                <w:rFonts w:ascii="Arial" w:hAnsi="Arial" w:cs="Arial"/>
              </w:rPr>
            </w:pPr>
            <w:r w:rsidRPr="00B27CD4">
              <w:rPr>
                <w:rFonts w:ascii="Arial" w:hAnsi="Arial" w:cs="Arial"/>
              </w:rPr>
              <w:t xml:space="preserve"> </w:t>
            </w:r>
          </w:p>
        </w:tc>
      </w:tr>
    </w:tbl>
    <w:p w:rsidR="007B5063" w:rsidRDefault="007B5063"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8E42FA" w:rsidRDefault="008E42FA" w:rsidP="007A5393">
      <w:pPr>
        <w:spacing w:after="0"/>
        <w:rPr>
          <w:rFonts w:ascii="Arial" w:hAnsi="Arial" w:cs="Arial"/>
          <w:b/>
          <w:lang w:val="en"/>
        </w:rPr>
      </w:pPr>
    </w:p>
    <w:p w:rsidR="007B5063" w:rsidRDefault="007B5063" w:rsidP="00541DBC">
      <w:pPr>
        <w:spacing w:after="0"/>
        <w:jc w:val="center"/>
        <w:rPr>
          <w:rFonts w:ascii="Arial" w:hAnsi="Arial" w:cs="Arial"/>
          <w:b/>
          <w:lang w:val="en"/>
        </w:rPr>
      </w:pPr>
    </w:p>
    <w:p w:rsidR="00753551" w:rsidRPr="00541DBC" w:rsidRDefault="00753551" w:rsidP="00541DBC">
      <w:pPr>
        <w:spacing w:after="0"/>
        <w:jc w:val="center"/>
        <w:rPr>
          <w:rFonts w:ascii="Arial" w:hAnsi="Arial" w:cs="Arial"/>
          <w:b/>
          <w:lang w:val="en"/>
        </w:rPr>
      </w:pPr>
      <w:r w:rsidRPr="00541DBC">
        <w:rPr>
          <w:rFonts w:ascii="Arial" w:hAnsi="Arial" w:cs="Arial"/>
          <w:b/>
          <w:lang w:val="en"/>
        </w:rPr>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44"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45"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46"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47"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F51E8A" w:rsidRDefault="00BA3241" w:rsidP="00753551">
      <w:pPr>
        <w:spacing w:after="0"/>
        <w:rPr>
          <w:rFonts w:ascii="Arial" w:hAnsi="Arial" w:cs="Arial"/>
          <w:lang w:val="en"/>
        </w:rPr>
      </w:pPr>
      <w:hyperlink r:id="rId48" w:history="1">
        <w:r w:rsidR="00F51E8A" w:rsidRPr="007E5C35">
          <w:rPr>
            <w:rStyle w:val="Hyperlink"/>
            <w:rFonts w:ascii="Arial" w:hAnsi="Arial" w:cs="Arial"/>
            <w:lang w:val="en"/>
          </w:rPr>
          <w:t>https://foundationyears.org.uk/category/news/</w:t>
        </w:r>
      </w:hyperlink>
      <w:r w:rsidR="00F51E8A" w:rsidRPr="007E5C35">
        <w:rPr>
          <w:rFonts w:ascii="Arial" w:hAnsi="Arial" w:cs="Arial"/>
          <w:lang w:val="en"/>
        </w:rPr>
        <w:t xml:space="preserve"> -</w:t>
      </w:r>
      <w:r w:rsidR="00F51E8A">
        <w:rPr>
          <w:rFonts w:ascii="Arial" w:hAnsi="Arial" w:cs="Arial"/>
          <w:lang w:val="en"/>
        </w:rPr>
        <w:t xml:space="preserve"> planning guidance</w:t>
      </w:r>
      <w:r w:rsidR="008E42FA">
        <w:rPr>
          <w:rFonts w:ascii="Arial" w:hAnsi="Arial" w:cs="Arial"/>
          <w:lang w:val="en"/>
        </w:rPr>
        <w:t>, FAQ</w:t>
      </w:r>
      <w:r w:rsidR="00F51E8A">
        <w:rPr>
          <w:rFonts w:ascii="Arial" w:hAnsi="Arial" w:cs="Arial"/>
          <w:lang w:val="en"/>
        </w:rPr>
        <w:t xml:space="preserve"> and </w:t>
      </w:r>
      <w:proofErr w:type="spellStart"/>
      <w:r w:rsidR="00F51E8A">
        <w:rPr>
          <w:rFonts w:ascii="Arial" w:hAnsi="Arial" w:cs="Arial"/>
          <w:lang w:val="en"/>
        </w:rPr>
        <w:t>vodcasts</w:t>
      </w:r>
      <w:proofErr w:type="spellEnd"/>
      <w:r w:rsidR="00F51E8A">
        <w:rPr>
          <w:rFonts w:ascii="Arial" w:hAnsi="Arial" w:cs="Arial"/>
          <w:lang w:val="en"/>
        </w:rPr>
        <w:t xml:space="preserve">. </w:t>
      </w:r>
    </w:p>
    <w:p w:rsidR="00F51E8A" w:rsidRPr="00434079" w:rsidRDefault="00F51E8A"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49"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50" w:history="1">
        <w:r w:rsidR="008405FF" w:rsidRPr="00AF3882">
          <w:rPr>
            <w:rStyle w:val="Hyperlink"/>
            <w:rFonts w:ascii="Arial" w:hAnsi="Arial" w:cs="Arial"/>
            <w:lang w:val="en"/>
          </w:rPr>
          <w:t>https://www.gov.uk/government/collections/early-years-and-childcare-coronavirus-covid-19</w:t>
        </w:r>
      </w:hyperlink>
      <w:r w:rsidR="008405FF">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51"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BA3241" w:rsidP="00753551">
      <w:pPr>
        <w:spacing w:after="0"/>
        <w:rPr>
          <w:rFonts w:ascii="Arial" w:hAnsi="Arial" w:cs="Arial"/>
          <w:lang w:val="en"/>
        </w:rPr>
      </w:pPr>
      <w:hyperlink r:id="rId52"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BA3241" w:rsidP="00753551">
      <w:pPr>
        <w:spacing w:after="0"/>
        <w:rPr>
          <w:rFonts w:ascii="Arial" w:hAnsi="Arial" w:cs="Arial"/>
          <w:lang w:val="en"/>
        </w:rPr>
      </w:pPr>
      <w:hyperlink r:id="rId53"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BA3241" w:rsidP="00753551">
      <w:pPr>
        <w:spacing w:after="0"/>
        <w:rPr>
          <w:rFonts w:ascii="Arial" w:hAnsi="Arial" w:cs="Arial"/>
          <w:lang w:val="en"/>
        </w:rPr>
      </w:pPr>
      <w:hyperlink r:id="rId54"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BA3241" w:rsidP="00CF298A">
      <w:pPr>
        <w:spacing w:after="0"/>
        <w:rPr>
          <w:rFonts w:ascii="Arial" w:hAnsi="Arial" w:cs="Arial"/>
          <w:lang w:val="en"/>
        </w:rPr>
      </w:pPr>
      <w:hyperlink r:id="rId55"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BA3241" w:rsidP="00CF298A">
      <w:pPr>
        <w:spacing w:after="0"/>
        <w:rPr>
          <w:rFonts w:ascii="Arial" w:hAnsi="Arial" w:cs="Arial"/>
          <w:lang w:val="en"/>
        </w:rPr>
      </w:pPr>
      <w:hyperlink r:id="rId56"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Solihull Family Information Service -</w:t>
      </w:r>
      <w:r w:rsidR="008405FF">
        <w:rPr>
          <w:rFonts w:ascii="Arial" w:hAnsi="Arial" w:cs="Arial"/>
        </w:rPr>
        <w:t xml:space="preserve">  </w:t>
      </w:r>
      <w:r w:rsidRPr="00434079">
        <w:rPr>
          <w:rFonts w:ascii="Arial" w:hAnsi="Arial" w:cs="Arial"/>
        </w:rPr>
        <w:t xml:space="preserve"> </w:t>
      </w:r>
      <w:hyperlink r:id="rId57"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58"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r w:rsidR="008405FF">
        <w:rPr>
          <w:rFonts w:ascii="Arial" w:hAnsi="Arial" w:cs="Arial"/>
        </w:rPr>
        <w:t xml:space="preserve">    </w:t>
      </w:r>
      <w:hyperlink r:id="rId59" w:history="1">
        <w:r w:rsidRPr="00434079">
          <w:rPr>
            <w:rStyle w:val="Hyperlink"/>
            <w:rFonts w:ascii="Arial" w:hAnsi="Arial" w:cs="Arial"/>
          </w:rPr>
          <w:t>http://www.solgrid.org.uk/eyc/support/</w:t>
        </w:r>
      </w:hyperlink>
    </w:p>
    <w:p w:rsidR="00781487" w:rsidRDefault="00781487" w:rsidP="00397179"/>
    <w:p w:rsidR="00781487" w:rsidRDefault="00781487" w:rsidP="00397179"/>
    <w:p w:rsidR="00397179" w:rsidRPr="00F23609" w:rsidRDefault="00397179" w:rsidP="00397179">
      <w:pPr>
        <w:rPr>
          <w:rFonts w:ascii="Arial" w:hAnsi="Arial" w:cs="Arial"/>
        </w:rPr>
      </w:pPr>
    </w:p>
    <w:sectPr w:rsidR="00397179" w:rsidRPr="00F23609" w:rsidSect="009474BD">
      <w:headerReference w:type="default" r:id="rId60"/>
      <w:footerReference w:type="default" r:id="rId61"/>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AB2D6D">
      <w:rPr>
        <w:sz w:val="20"/>
        <w:szCs w:val="20"/>
      </w:rPr>
      <w:t xml:space="preserve">accurate at </w:t>
    </w:r>
    <w:r w:rsidR="006E14F3">
      <w:rPr>
        <w:sz w:val="20"/>
        <w:szCs w:val="20"/>
      </w:rPr>
      <w:t>1</w:t>
    </w:r>
    <w:r w:rsidR="005A139C">
      <w:rPr>
        <w:sz w:val="20"/>
        <w:szCs w:val="20"/>
      </w:rPr>
      <w:t>9</w:t>
    </w:r>
    <w:r w:rsidR="00AB2D6D" w:rsidRPr="00AB2D6D">
      <w:rPr>
        <w:sz w:val="20"/>
        <w:szCs w:val="20"/>
      </w:rPr>
      <w:t>.</w:t>
    </w:r>
    <w:r w:rsidR="007B395E" w:rsidRPr="00AB2D6D">
      <w:rPr>
        <w:sz w:val="20"/>
        <w:szCs w:val="20"/>
      </w:rPr>
      <w:t>06</w:t>
    </w:r>
    <w:r w:rsidR="0068785E" w:rsidRPr="00AB2D6D">
      <w:rPr>
        <w:sz w:val="20"/>
        <w:szCs w:val="20"/>
      </w:rPr>
      <w:t>.</w:t>
    </w:r>
    <w:r w:rsidRPr="00AB2D6D">
      <w:rPr>
        <w:sz w:val="20"/>
        <w:szCs w:val="20"/>
      </w:rPr>
      <w:t xml:space="preserve">20. </w:t>
    </w:r>
    <w:r w:rsidRPr="0009601E">
      <w:rPr>
        <w:sz w:val="20"/>
        <w:szCs w:val="20"/>
      </w:rPr>
      <w:t>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Bubbles= friendship groups</w:t>
    </w:r>
    <w:r w:rsidR="00E7609C">
      <w:rPr>
        <w:sz w:val="20"/>
        <w:szCs w:val="20"/>
      </w:rPr>
      <w:t>/ pods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proofErr w:type="spellStart"/>
    <w:r w:rsidRPr="00580CEE">
      <w:rPr>
        <w:rFonts w:ascii="Arial" w:hAnsi="Arial" w:cs="Arial"/>
      </w:rPr>
      <w:t>Covid</w:t>
    </w:r>
    <w:proofErr w:type="spellEnd"/>
    <w:r w:rsidRPr="00580CEE">
      <w:rPr>
        <w:rFonts w:ascii="Arial" w:hAnsi="Arial" w:cs="Arial"/>
      </w:rPr>
      <w:t xml:space="preserve"> 19 [C19] </w:t>
    </w:r>
    <w:r w:rsidR="00D31741">
      <w:rPr>
        <w:rFonts w:ascii="Arial" w:hAnsi="Arial" w:cs="Arial"/>
      </w:rPr>
      <w:t>June</w:t>
    </w:r>
    <w:r w:rsidR="00113EF3" w:rsidRPr="00580CEE">
      <w:rPr>
        <w:rFonts w:ascii="Arial" w:hAnsi="Arial" w:cs="Arial"/>
      </w:rPr>
      <w:t xml:space="preserve"> 2020</w:t>
    </w:r>
    <w:r w:rsidR="00D74482">
      <w:rPr>
        <w:rFonts w:ascii="Arial" w:hAnsi="Arial" w:cs="Arial"/>
      </w:rPr>
      <w:t>v1</w:t>
    </w:r>
    <w:r w:rsidR="002519A5">
      <w:rPr>
        <w:rFonts w:ascii="Arial" w:hAnsi="Arial" w:cs="Arial"/>
      </w:rPr>
      <w:t>4</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A2744"/>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1C6F"/>
    <w:rsid w:val="001E7843"/>
    <w:rsid w:val="001F7FD5"/>
    <w:rsid w:val="00200981"/>
    <w:rsid w:val="00210E40"/>
    <w:rsid w:val="0021382F"/>
    <w:rsid w:val="002238E5"/>
    <w:rsid w:val="00240CC6"/>
    <w:rsid w:val="002519A5"/>
    <w:rsid w:val="00262B17"/>
    <w:rsid w:val="0026422F"/>
    <w:rsid w:val="0027117C"/>
    <w:rsid w:val="0027248F"/>
    <w:rsid w:val="00281CA8"/>
    <w:rsid w:val="0028732C"/>
    <w:rsid w:val="002A072E"/>
    <w:rsid w:val="002A20BC"/>
    <w:rsid w:val="002B1425"/>
    <w:rsid w:val="002C6EDB"/>
    <w:rsid w:val="002D3953"/>
    <w:rsid w:val="002D44DF"/>
    <w:rsid w:val="002D5DC5"/>
    <w:rsid w:val="002F48CF"/>
    <w:rsid w:val="00301311"/>
    <w:rsid w:val="00311E7C"/>
    <w:rsid w:val="00312835"/>
    <w:rsid w:val="00324D12"/>
    <w:rsid w:val="00345CCC"/>
    <w:rsid w:val="00353C2B"/>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68E1"/>
    <w:rsid w:val="00420C98"/>
    <w:rsid w:val="00426F0A"/>
    <w:rsid w:val="00427040"/>
    <w:rsid w:val="00434079"/>
    <w:rsid w:val="00441C78"/>
    <w:rsid w:val="004444C3"/>
    <w:rsid w:val="00444921"/>
    <w:rsid w:val="00447482"/>
    <w:rsid w:val="00451631"/>
    <w:rsid w:val="0046047A"/>
    <w:rsid w:val="004605F6"/>
    <w:rsid w:val="004631BB"/>
    <w:rsid w:val="0047645B"/>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139C"/>
    <w:rsid w:val="005A25B7"/>
    <w:rsid w:val="005A6973"/>
    <w:rsid w:val="005B55A9"/>
    <w:rsid w:val="005D14A8"/>
    <w:rsid w:val="005E54C2"/>
    <w:rsid w:val="005E68A9"/>
    <w:rsid w:val="005F370F"/>
    <w:rsid w:val="00601623"/>
    <w:rsid w:val="00603639"/>
    <w:rsid w:val="00627B0E"/>
    <w:rsid w:val="0063667F"/>
    <w:rsid w:val="00654BC7"/>
    <w:rsid w:val="00654C07"/>
    <w:rsid w:val="00664E3A"/>
    <w:rsid w:val="0068684B"/>
    <w:rsid w:val="0068785E"/>
    <w:rsid w:val="00687BEA"/>
    <w:rsid w:val="00692BE6"/>
    <w:rsid w:val="006A5F58"/>
    <w:rsid w:val="006A6E2D"/>
    <w:rsid w:val="006B63E2"/>
    <w:rsid w:val="006B7566"/>
    <w:rsid w:val="006C4AF0"/>
    <w:rsid w:val="006D097F"/>
    <w:rsid w:val="006E14F3"/>
    <w:rsid w:val="0070281D"/>
    <w:rsid w:val="00717DCD"/>
    <w:rsid w:val="0073184A"/>
    <w:rsid w:val="007323E5"/>
    <w:rsid w:val="00733400"/>
    <w:rsid w:val="00753551"/>
    <w:rsid w:val="00757960"/>
    <w:rsid w:val="007631F4"/>
    <w:rsid w:val="00767AD5"/>
    <w:rsid w:val="007730E4"/>
    <w:rsid w:val="007775D5"/>
    <w:rsid w:val="00781487"/>
    <w:rsid w:val="00784647"/>
    <w:rsid w:val="00786FBE"/>
    <w:rsid w:val="00787A12"/>
    <w:rsid w:val="00793F98"/>
    <w:rsid w:val="007A4F7A"/>
    <w:rsid w:val="007A5393"/>
    <w:rsid w:val="007B395E"/>
    <w:rsid w:val="007B5063"/>
    <w:rsid w:val="007D3F96"/>
    <w:rsid w:val="007D52D0"/>
    <w:rsid w:val="007D5E95"/>
    <w:rsid w:val="007E1346"/>
    <w:rsid w:val="007E5C35"/>
    <w:rsid w:val="007E753F"/>
    <w:rsid w:val="007F069F"/>
    <w:rsid w:val="007F2AA5"/>
    <w:rsid w:val="007F4035"/>
    <w:rsid w:val="007F78D3"/>
    <w:rsid w:val="00810B94"/>
    <w:rsid w:val="008405FF"/>
    <w:rsid w:val="008457BB"/>
    <w:rsid w:val="0084684C"/>
    <w:rsid w:val="00851295"/>
    <w:rsid w:val="00860866"/>
    <w:rsid w:val="0086115E"/>
    <w:rsid w:val="00862060"/>
    <w:rsid w:val="00872AF9"/>
    <w:rsid w:val="00873955"/>
    <w:rsid w:val="00883C26"/>
    <w:rsid w:val="008A3E60"/>
    <w:rsid w:val="008B2B86"/>
    <w:rsid w:val="008C4F9C"/>
    <w:rsid w:val="008D3F3C"/>
    <w:rsid w:val="008D49ED"/>
    <w:rsid w:val="008E01E9"/>
    <w:rsid w:val="008E42FA"/>
    <w:rsid w:val="008E7233"/>
    <w:rsid w:val="008E7245"/>
    <w:rsid w:val="008F0A23"/>
    <w:rsid w:val="009120C9"/>
    <w:rsid w:val="0092102C"/>
    <w:rsid w:val="00921A5D"/>
    <w:rsid w:val="00924458"/>
    <w:rsid w:val="00935856"/>
    <w:rsid w:val="00936C22"/>
    <w:rsid w:val="009474BD"/>
    <w:rsid w:val="00950FFD"/>
    <w:rsid w:val="009770A8"/>
    <w:rsid w:val="00983D90"/>
    <w:rsid w:val="00986920"/>
    <w:rsid w:val="009934B0"/>
    <w:rsid w:val="009B2663"/>
    <w:rsid w:val="009B302C"/>
    <w:rsid w:val="009E1155"/>
    <w:rsid w:val="009E2300"/>
    <w:rsid w:val="009E6174"/>
    <w:rsid w:val="009F0DAB"/>
    <w:rsid w:val="00A02F30"/>
    <w:rsid w:val="00A0510D"/>
    <w:rsid w:val="00A141A2"/>
    <w:rsid w:val="00A1702D"/>
    <w:rsid w:val="00A17AD1"/>
    <w:rsid w:val="00A3067C"/>
    <w:rsid w:val="00A56DD5"/>
    <w:rsid w:val="00A60A44"/>
    <w:rsid w:val="00A65B56"/>
    <w:rsid w:val="00A7233A"/>
    <w:rsid w:val="00A826C4"/>
    <w:rsid w:val="00AA13A3"/>
    <w:rsid w:val="00AA2764"/>
    <w:rsid w:val="00AB2D6D"/>
    <w:rsid w:val="00AC2E77"/>
    <w:rsid w:val="00AE35B1"/>
    <w:rsid w:val="00B27CD4"/>
    <w:rsid w:val="00B354F3"/>
    <w:rsid w:val="00B35ECD"/>
    <w:rsid w:val="00B41B55"/>
    <w:rsid w:val="00B41CEE"/>
    <w:rsid w:val="00B46746"/>
    <w:rsid w:val="00B60A33"/>
    <w:rsid w:val="00B76CEF"/>
    <w:rsid w:val="00BA16E4"/>
    <w:rsid w:val="00BA3241"/>
    <w:rsid w:val="00BA47FB"/>
    <w:rsid w:val="00BC1102"/>
    <w:rsid w:val="00BC206F"/>
    <w:rsid w:val="00BD368C"/>
    <w:rsid w:val="00BD529B"/>
    <w:rsid w:val="00BD7E03"/>
    <w:rsid w:val="00BE1207"/>
    <w:rsid w:val="00C074CD"/>
    <w:rsid w:val="00C12428"/>
    <w:rsid w:val="00C138E3"/>
    <w:rsid w:val="00C2709E"/>
    <w:rsid w:val="00C318BE"/>
    <w:rsid w:val="00C445D2"/>
    <w:rsid w:val="00C47C17"/>
    <w:rsid w:val="00C75C8C"/>
    <w:rsid w:val="00C77B9C"/>
    <w:rsid w:val="00C81EE3"/>
    <w:rsid w:val="00C908E5"/>
    <w:rsid w:val="00C90D16"/>
    <w:rsid w:val="00C9567A"/>
    <w:rsid w:val="00CB4B5E"/>
    <w:rsid w:val="00CD056F"/>
    <w:rsid w:val="00CD1EF1"/>
    <w:rsid w:val="00CD7F23"/>
    <w:rsid w:val="00CE37B7"/>
    <w:rsid w:val="00CE5688"/>
    <w:rsid w:val="00CF298A"/>
    <w:rsid w:val="00D052CB"/>
    <w:rsid w:val="00D065DF"/>
    <w:rsid w:val="00D130FC"/>
    <w:rsid w:val="00D143AE"/>
    <w:rsid w:val="00D21261"/>
    <w:rsid w:val="00D2186A"/>
    <w:rsid w:val="00D31741"/>
    <w:rsid w:val="00D3239E"/>
    <w:rsid w:val="00D449A5"/>
    <w:rsid w:val="00D52967"/>
    <w:rsid w:val="00D538AB"/>
    <w:rsid w:val="00D60F51"/>
    <w:rsid w:val="00D63658"/>
    <w:rsid w:val="00D63AEF"/>
    <w:rsid w:val="00D65E52"/>
    <w:rsid w:val="00D72E6C"/>
    <w:rsid w:val="00D739A3"/>
    <w:rsid w:val="00D74482"/>
    <w:rsid w:val="00D74F3B"/>
    <w:rsid w:val="00D8203E"/>
    <w:rsid w:val="00D868CE"/>
    <w:rsid w:val="00D90806"/>
    <w:rsid w:val="00D95217"/>
    <w:rsid w:val="00DA7040"/>
    <w:rsid w:val="00DC1B64"/>
    <w:rsid w:val="00DE4F5B"/>
    <w:rsid w:val="00DF30F5"/>
    <w:rsid w:val="00DF789F"/>
    <w:rsid w:val="00E12DFA"/>
    <w:rsid w:val="00E176B4"/>
    <w:rsid w:val="00E4171D"/>
    <w:rsid w:val="00E70963"/>
    <w:rsid w:val="00E71829"/>
    <w:rsid w:val="00E7609C"/>
    <w:rsid w:val="00E8542A"/>
    <w:rsid w:val="00E94CE2"/>
    <w:rsid w:val="00E96BC0"/>
    <w:rsid w:val="00EA165F"/>
    <w:rsid w:val="00EA2C07"/>
    <w:rsid w:val="00EA47C7"/>
    <w:rsid w:val="00EB23CA"/>
    <w:rsid w:val="00EC3853"/>
    <w:rsid w:val="00ED3902"/>
    <w:rsid w:val="00EF0982"/>
    <w:rsid w:val="00F01BEF"/>
    <w:rsid w:val="00F14252"/>
    <w:rsid w:val="00F164F3"/>
    <w:rsid w:val="00F23609"/>
    <w:rsid w:val="00F23D74"/>
    <w:rsid w:val="00F2533B"/>
    <w:rsid w:val="00F26599"/>
    <w:rsid w:val="00F51E8A"/>
    <w:rsid w:val="00F57195"/>
    <w:rsid w:val="00F7062C"/>
    <w:rsid w:val="00F748D4"/>
    <w:rsid w:val="00F77565"/>
    <w:rsid w:val="00F8253E"/>
    <w:rsid w:val="00F830CE"/>
    <w:rsid w:val="00F834BE"/>
    <w:rsid w:val="00F857A6"/>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C72EB1A"/>
  <w15:docId w15:val="{9C8171B9-8DC9-443D-8592-7C06DEF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375">
      <w:bodyDiv w:val="1"/>
      <w:marLeft w:val="0"/>
      <w:marRight w:val="0"/>
      <w:marTop w:val="0"/>
      <w:marBottom w:val="0"/>
      <w:divBdr>
        <w:top w:val="none" w:sz="0" w:space="0" w:color="auto"/>
        <w:left w:val="none" w:sz="0" w:space="0" w:color="auto"/>
        <w:bottom w:val="none" w:sz="0" w:space="0" w:color="auto"/>
        <w:right w:val="none" w:sz="0" w:space="0" w:color="auto"/>
      </w:divBdr>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77079">
      <w:bodyDiv w:val="1"/>
      <w:marLeft w:val="0"/>
      <w:marRight w:val="0"/>
      <w:marTop w:val="0"/>
      <w:marBottom w:val="0"/>
      <w:divBdr>
        <w:top w:val="none" w:sz="0" w:space="0" w:color="auto"/>
        <w:left w:val="none" w:sz="0" w:space="0" w:color="auto"/>
        <w:bottom w:val="none" w:sz="0" w:space="0" w:color="auto"/>
        <w:right w:val="none" w:sz="0" w:space="0" w:color="auto"/>
      </w:divBdr>
      <w:divsChild>
        <w:div w:id="363528266">
          <w:marLeft w:val="0"/>
          <w:marRight w:val="0"/>
          <w:marTop w:val="0"/>
          <w:marBottom w:val="0"/>
          <w:divBdr>
            <w:top w:val="none" w:sz="0" w:space="0" w:color="auto"/>
            <w:left w:val="none" w:sz="0" w:space="0" w:color="auto"/>
            <w:bottom w:val="none" w:sz="0" w:space="0" w:color="auto"/>
            <w:right w:val="none" w:sz="0" w:space="0" w:color="auto"/>
          </w:divBdr>
          <w:divsChild>
            <w:div w:id="1524316972">
              <w:marLeft w:val="0"/>
              <w:marRight w:val="0"/>
              <w:marTop w:val="0"/>
              <w:marBottom w:val="0"/>
              <w:divBdr>
                <w:top w:val="none" w:sz="0" w:space="0" w:color="auto"/>
                <w:left w:val="none" w:sz="0" w:space="0" w:color="auto"/>
                <w:bottom w:val="none" w:sz="0" w:space="0" w:color="auto"/>
                <w:right w:val="none" w:sz="0" w:space="0" w:color="auto"/>
              </w:divBdr>
              <w:divsChild>
                <w:div w:id="212080143">
                  <w:marLeft w:val="0"/>
                  <w:marRight w:val="0"/>
                  <w:marTop w:val="0"/>
                  <w:marBottom w:val="0"/>
                  <w:divBdr>
                    <w:top w:val="none" w:sz="0" w:space="0" w:color="auto"/>
                    <w:left w:val="none" w:sz="0" w:space="0" w:color="auto"/>
                    <w:bottom w:val="none" w:sz="0" w:space="0" w:color="auto"/>
                    <w:right w:val="none" w:sz="0" w:space="0" w:color="auto"/>
                  </w:divBdr>
                  <w:divsChild>
                    <w:div w:id="520826727">
                      <w:marLeft w:val="0"/>
                      <w:marRight w:val="0"/>
                      <w:marTop w:val="0"/>
                      <w:marBottom w:val="0"/>
                      <w:divBdr>
                        <w:top w:val="none" w:sz="0" w:space="0" w:color="auto"/>
                        <w:left w:val="none" w:sz="0" w:space="0" w:color="auto"/>
                        <w:bottom w:val="none" w:sz="0" w:space="0" w:color="auto"/>
                        <w:right w:val="none" w:sz="0" w:space="0" w:color="auto"/>
                      </w:divBdr>
                      <w:divsChild>
                        <w:div w:id="232929825">
                          <w:marLeft w:val="0"/>
                          <w:marRight w:val="0"/>
                          <w:marTop w:val="0"/>
                          <w:marBottom w:val="0"/>
                          <w:divBdr>
                            <w:top w:val="none" w:sz="0" w:space="0" w:color="auto"/>
                            <w:left w:val="none" w:sz="0" w:space="0" w:color="auto"/>
                            <w:bottom w:val="none" w:sz="0" w:space="0" w:color="auto"/>
                            <w:right w:val="none" w:sz="0" w:space="0" w:color="auto"/>
                          </w:divBdr>
                          <w:divsChild>
                            <w:div w:id="525758672">
                              <w:marLeft w:val="0"/>
                              <w:marRight w:val="0"/>
                              <w:marTop w:val="0"/>
                              <w:marBottom w:val="0"/>
                              <w:divBdr>
                                <w:top w:val="none" w:sz="0" w:space="0" w:color="auto"/>
                                <w:left w:val="none" w:sz="0" w:space="0" w:color="auto"/>
                                <w:bottom w:val="none" w:sz="0" w:space="0" w:color="auto"/>
                                <w:right w:val="none" w:sz="0" w:space="0" w:color="auto"/>
                              </w:divBdr>
                              <w:divsChild>
                                <w:div w:id="309094661">
                                  <w:marLeft w:val="0"/>
                                  <w:marRight w:val="0"/>
                                  <w:marTop w:val="0"/>
                                  <w:marBottom w:val="0"/>
                                  <w:divBdr>
                                    <w:top w:val="none" w:sz="0" w:space="0" w:color="auto"/>
                                    <w:left w:val="none" w:sz="0" w:space="0" w:color="auto"/>
                                    <w:bottom w:val="none" w:sz="0" w:space="0" w:color="auto"/>
                                    <w:right w:val="none" w:sz="0" w:space="0" w:color="auto"/>
                                  </w:divBdr>
                                  <w:divsChild>
                                    <w:div w:id="1665813346">
                                      <w:marLeft w:val="0"/>
                                      <w:marRight w:val="0"/>
                                      <w:marTop w:val="0"/>
                                      <w:marBottom w:val="0"/>
                                      <w:divBdr>
                                        <w:top w:val="none" w:sz="0" w:space="0" w:color="auto"/>
                                        <w:left w:val="none" w:sz="0" w:space="0" w:color="auto"/>
                                        <w:bottom w:val="none" w:sz="0" w:space="0" w:color="auto"/>
                                        <w:right w:val="none" w:sz="0" w:space="0" w:color="auto"/>
                                      </w:divBdr>
                                      <w:divsChild>
                                        <w:div w:id="1875536055">
                                          <w:marLeft w:val="0"/>
                                          <w:marRight w:val="0"/>
                                          <w:marTop w:val="0"/>
                                          <w:marBottom w:val="0"/>
                                          <w:divBdr>
                                            <w:top w:val="none" w:sz="0" w:space="0" w:color="auto"/>
                                            <w:left w:val="none" w:sz="0" w:space="0" w:color="auto"/>
                                            <w:bottom w:val="none" w:sz="0" w:space="0" w:color="auto"/>
                                            <w:right w:val="none" w:sz="0" w:space="0" w:color="auto"/>
                                          </w:divBdr>
                                          <w:divsChild>
                                            <w:div w:id="1160538079">
                                              <w:marLeft w:val="0"/>
                                              <w:marRight w:val="0"/>
                                              <w:marTop w:val="0"/>
                                              <w:marBottom w:val="0"/>
                                              <w:divBdr>
                                                <w:top w:val="none" w:sz="0" w:space="0" w:color="auto"/>
                                                <w:left w:val="none" w:sz="0" w:space="0" w:color="auto"/>
                                                <w:bottom w:val="none" w:sz="0" w:space="0" w:color="auto"/>
                                                <w:right w:val="none" w:sz="0" w:space="0" w:color="auto"/>
                                              </w:divBdr>
                                              <w:divsChild>
                                                <w:div w:id="766005749">
                                                  <w:marLeft w:val="0"/>
                                                  <w:marRight w:val="0"/>
                                                  <w:marTop w:val="0"/>
                                                  <w:marBottom w:val="0"/>
                                                  <w:divBdr>
                                                    <w:top w:val="none" w:sz="0" w:space="0" w:color="auto"/>
                                                    <w:left w:val="none" w:sz="0" w:space="0" w:color="auto"/>
                                                    <w:bottom w:val="none" w:sz="0" w:space="0" w:color="auto"/>
                                                    <w:right w:val="none" w:sz="0" w:space="0" w:color="auto"/>
                                                  </w:divBdr>
                                                  <w:divsChild>
                                                    <w:div w:id="582494646">
                                                      <w:marLeft w:val="0"/>
                                                      <w:marRight w:val="0"/>
                                                      <w:marTop w:val="0"/>
                                                      <w:marBottom w:val="0"/>
                                                      <w:divBdr>
                                                        <w:top w:val="none" w:sz="0" w:space="0" w:color="auto"/>
                                                        <w:left w:val="none" w:sz="0" w:space="0" w:color="auto"/>
                                                        <w:bottom w:val="none" w:sz="0" w:space="0" w:color="auto"/>
                                                        <w:right w:val="none" w:sz="0" w:space="0" w:color="auto"/>
                                                      </w:divBdr>
                                                      <w:divsChild>
                                                        <w:div w:id="906258136">
                                                          <w:marLeft w:val="0"/>
                                                          <w:marRight w:val="0"/>
                                                          <w:marTop w:val="0"/>
                                                          <w:marBottom w:val="0"/>
                                                          <w:divBdr>
                                                            <w:top w:val="none" w:sz="0" w:space="0" w:color="auto"/>
                                                            <w:left w:val="none" w:sz="0" w:space="0" w:color="auto"/>
                                                            <w:bottom w:val="none" w:sz="0" w:space="0" w:color="auto"/>
                                                            <w:right w:val="none" w:sz="0" w:space="0" w:color="auto"/>
                                                          </w:divBdr>
                                                          <w:divsChild>
                                                            <w:div w:id="401177126">
                                                              <w:marLeft w:val="0"/>
                                                              <w:marRight w:val="0"/>
                                                              <w:marTop w:val="0"/>
                                                              <w:marBottom w:val="0"/>
                                                              <w:divBdr>
                                                                <w:top w:val="none" w:sz="0" w:space="0" w:color="auto"/>
                                                                <w:left w:val="none" w:sz="0" w:space="0" w:color="auto"/>
                                                                <w:bottom w:val="none" w:sz="0" w:space="0" w:color="auto"/>
                                                                <w:right w:val="none" w:sz="0" w:space="0" w:color="auto"/>
                                                              </w:divBdr>
                                                              <w:divsChild>
                                                                <w:div w:id="1425224334">
                                                                  <w:marLeft w:val="0"/>
                                                                  <w:marRight w:val="0"/>
                                                                  <w:marTop w:val="0"/>
                                                                  <w:marBottom w:val="0"/>
                                                                  <w:divBdr>
                                                                    <w:top w:val="none" w:sz="0" w:space="0" w:color="auto"/>
                                                                    <w:left w:val="none" w:sz="0" w:space="0" w:color="auto"/>
                                                                    <w:bottom w:val="none" w:sz="0" w:space="0" w:color="auto"/>
                                                                    <w:right w:val="none" w:sz="0" w:space="0" w:color="auto"/>
                                                                  </w:divBdr>
                                                                  <w:divsChild>
                                                                    <w:div w:id="1867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588">
      <w:bodyDiv w:val="1"/>
      <w:marLeft w:val="0"/>
      <w:marRight w:val="0"/>
      <w:marTop w:val="0"/>
      <w:marBottom w:val="0"/>
      <w:divBdr>
        <w:top w:val="none" w:sz="0" w:space="0" w:color="auto"/>
        <w:left w:val="none" w:sz="0" w:space="0" w:color="auto"/>
        <w:bottom w:val="none" w:sz="0" w:space="0" w:color="auto"/>
        <w:right w:val="none" w:sz="0" w:space="0" w:color="auto"/>
      </w:divBdr>
      <w:divsChild>
        <w:div w:id="614679274">
          <w:marLeft w:val="0"/>
          <w:marRight w:val="0"/>
          <w:marTop w:val="0"/>
          <w:marBottom w:val="0"/>
          <w:divBdr>
            <w:top w:val="none" w:sz="0" w:space="0" w:color="auto"/>
            <w:left w:val="none" w:sz="0" w:space="0" w:color="auto"/>
            <w:bottom w:val="none" w:sz="0" w:space="0" w:color="auto"/>
            <w:right w:val="none" w:sz="0" w:space="0" w:color="auto"/>
          </w:divBdr>
          <w:divsChild>
            <w:div w:id="1607225837">
              <w:marLeft w:val="0"/>
              <w:marRight w:val="0"/>
              <w:marTop w:val="0"/>
              <w:marBottom w:val="0"/>
              <w:divBdr>
                <w:top w:val="none" w:sz="0" w:space="0" w:color="auto"/>
                <w:left w:val="none" w:sz="0" w:space="0" w:color="auto"/>
                <w:bottom w:val="none" w:sz="0" w:space="0" w:color="auto"/>
                <w:right w:val="none" w:sz="0" w:space="0" w:color="auto"/>
              </w:divBdr>
              <w:divsChild>
                <w:div w:id="1852866047">
                  <w:marLeft w:val="0"/>
                  <w:marRight w:val="0"/>
                  <w:marTop w:val="0"/>
                  <w:marBottom w:val="0"/>
                  <w:divBdr>
                    <w:top w:val="none" w:sz="0" w:space="0" w:color="auto"/>
                    <w:left w:val="none" w:sz="0" w:space="0" w:color="auto"/>
                    <w:bottom w:val="none" w:sz="0" w:space="0" w:color="auto"/>
                    <w:right w:val="none" w:sz="0" w:space="0" w:color="auto"/>
                  </w:divBdr>
                  <w:divsChild>
                    <w:div w:id="2043701785">
                      <w:marLeft w:val="0"/>
                      <w:marRight w:val="0"/>
                      <w:marTop w:val="0"/>
                      <w:marBottom w:val="0"/>
                      <w:divBdr>
                        <w:top w:val="none" w:sz="0" w:space="0" w:color="auto"/>
                        <w:left w:val="none" w:sz="0" w:space="0" w:color="auto"/>
                        <w:bottom w:val="none" w:sz="0" w:space="0" w:color="auto"/>
                        <w:right w:val="none" w:sz="0" w:space="0" w:color="auto"/>
                      </w:divBdr>
                      <w:divsChild>
                        <w:div w:id="823666814">
                          <w:marLeft w:val="0"/>
                          <w:marRight w:val="0"/>
                          <w:marTop w:val="0"/>
                          <w:marBottom w:val="0"/>
                          <w:divBdr>
                            <w:top w:val="none" w:sz="0" w:space="0" w:color="auto"/>
                            <w:left w:val="none" w:sz="0" w:space="0" w:color="auto"/>
                            <w:bottom w:val="none" w:sz="0" w:space="0" w:color="auto"/>
                            <w:right w:val="none" w:sz="0" w:space="0" w:color="auto"/>
                          </w:divBdr>
                          <w:divsChild>
                            <w:div w:id="1778257535">
                              <w:marLeft w:val="0"/>
                              <w:marRight w:val="0"/>
                              <w:marTop w:val="0"/>
                              <w:marBottom w:val="0"/>
                              <w:divBdr>
                                <w:top w:val="none" w:sz="0" w:space="0" w:color="auto"/>
                                <w:left w:val="none" w:sz="0" w:space="0" w:color="auto"/>
                                <w:bottom w:val="none" w:sz="0" w:space="0" w:color="auto"/>
                                <w:right w:val="none" w:sz="0" w:space="0" w:color="auto"/>
                              </w:divBdr>
                              <w:divsChild>
                                <w:div w:id="803472250">
                                  <w:marLeft w:val="0"/>
                                  <w:marRight w:val="0"/>
                                  <w:marTop w:val="0"/>
                                  <w:marBottom w:val="0"/>
                                  <w:divBdr>
                                    <w:top w:val="none" w:sz="0" w:space="0" w:color="auto"/>
                                    <w:left w:val="none" w:sz="0" w:space="0" w:color="auto"/>
                                    <w:bottom w:val="none" w:sz="0" w:space="0" w:color="auto"/>
                                    <w:right w:val="none" w:sz="0" w:space="0" w:color="auto"/>
                                  </w:divBdr>
                                  <w:divsChild>
                                    <w:div w:id="610013653">
                                      <w:marLeft w:val="0"/>
                                      <w:marRight w:val="0"/>
                                      <w:marTop w:val="0"/>
                                      <w:marBottom w:val="0"/>
                                      <w:divBdr>
                                        <w:top w:val="none" w:sz="0" w:space="0" w:color="auto"/>
                                        <w:left w:val="none" w:sz="0" w:space="0" w:color="auto"/>
                                        <w:bottom w:val="none" w:sz="0" w:space="0" w:color="auto"/>
                                        <w:right w:val="none" w:sz="0" w:space="0" w:color="auto"/>
                                      </w:divBdr>
                                      <w:divsChild>
                                        <w:div w:id="754936550">
                                          <w:marLeft w:val="0"/>
                                          <w:marRight w:val="0"/>
                                          <w:marTop w:val="0"/>
                                          <w:marBottom w:val="0"/>
                                          <w:divBdr>
                                            <w:top w:val="none" w:sz="0" w:space="0" w:color="auto"/>
                                            <w:left w:val="none" w:sz="0" w:space="0" w:color="auto"/>
                                            <w:bottom w:val="none" w:sz="0" w:space="0" w:color="auto"/>
                                            <w:right w:val="none" w:sz="0" w:space="0" w:color="auto"/>
                                          </w:divBdr>
                                          <w:divsChild>
                                            <w:div w:id="125700965">
                                              <w:marLeft w:val="0"/>
                                              <w:marRight w:val="0"/>
                                              <w:marTop w:val="0"/>
                                              <w:marBottom w:val="0"/>
                                              <w:divBdr>
                                                <w:top w:val="none" w:sz="0" w:space="0" w:color="auto"/>
                                                <w:left w:val="none" w:sz="0" w:space="0" w:color="auto"/>
                                                <w:bottom w:val="none" w:sz="0" w:space="0" w:color="auto"/>
                                                <w:right w:val="none" w:sz="0" w:space="0" w:color="auto"/>
                                              </w:divBdr>
                                              <w:divsChild>
                                                <w:div w:id="284702170">
                                                  <w:marLeft w:val="0"/>
                                                  <w:marRight w:val="0"/>
                                                  <w:marTop w:val="0"/>
                                                  <w:marBottom w:val="0"/>
                                                  <w:divBdr>
                                                    <w:top w:val="none" w:sz="0" w:space="0" w:color="auto"/>
                                                    <w:left w:val="none" w:sz="0" w:space="0" w:color="auto"/>
                                                    <w:bottom w:val="none" w:sz="0" w:space="0" w:color="auto"/>
                                                    <w:right w:val="none" w:sz="0" w:space="0" w:color="auto"/>
                                                  </w:divBdr>
                                                  <w:divsChild>
                                                    <w:div w:id="1715884061">
                                                      <w:marLeft w:val="0"/>
                                                      <w:marRight w:val="0"/>
                                                      <w:marTop w:val="0"/>
                                                      <w:marBottom w:val="0"/>
                                                      <w:divBdr>
                                                        <w:top w:val="none" w:sz="0" w:space="0" w:color="auto"/>
                                                        <w:left w:val="none" w:sz="0" w:space="0" w:color="auto"/>
                                                        <w:bottom w:val="none" w:sz="0" w:space="0" w:color="auto"/>
                                                        <w:right w:val="none" w:sz="0" w:space="0" w:color="auto"/>
                                                      </w:divBdr>
                                                      <w:divsChild>
                                                        <w:div w:id="430518642">
                                                          <w:marLeft w:val="0"/>
                                                          <w:marRight w:val="0"/>
                                                          <w:marTop w:val="0"/>
                                                          <w:marBottom w:val="0"/>
                                                          <w:divBdr>
                                                            <w:top w:val="none" w:sz="0" w:space="0" w:color="auto"/>
                                                            <w:left w:val="none" w:sz="0" w:space="0" w:color="auto"/>
                                                            <w:bottom w:val="none" w:sz="0" w:space="0" w:color="auto"/>
                                                            <w:right w:val="none" w:sz="0" w:space="0" w:color="auto"/>
                                                          </w:divBdr>
                                                          <w:divsChild>
                                                            <w:div w:id="778447782">
                                                              <w:marLeft w:val="0"/>
                                                              <w:marRight w:val="0"/>
                                                              <w:marTop w:val="0"/>
                                                              <w:marBottom w:val="0"/>
                                                              <w:divBdr>
                                                                <w:top w:val="none" w:sz="0" w:space="0" w:color="auto"/>
                                                                <w:left w:val="none" w:sz="0" w:space="0" w:color="auto"/>
                                                                <w:bottom w:val="none" w:sz="0" w:space="0" w:color="auto"/>
                                                                <w:right w:val="none" w:sz="0" w:space="0" w:color="auto"/>
                                                              </w:divBdr>
                                                              <w:divsChild>
                                                                <w:div w:id="1975597323">
                                                                  <w:marLeft w:val="0"/>
                                                                  <w:marRight w:val="0"/>
                                                                  <w:marTop w:val="0"/>
                                                                  <w:marBottom w:val="0"/>
                                                                  <w:divBdr>
                                                                    <w:top w:val="none" w:sz="0" w:space="0" w:color="auto"/>
                                                                    <w:left w:val="none" w:sz="0" w:space="0" w:color="auto"/>
                                                                    <w:bottom w:val="none" w:sz="0" w:space="0" w:color="auto"/>
                                                                    <w:right w:val="none" w:sz="0" w:space="0" w:color="auto"/>
                                                                  </w:divBdr>
                                                                  <w:divsChild>
                                                                    <w:div w:id="1440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259364">
      <w:bodyDiv w:val="1"/>
      <w:marLeft w:val="0"/>
      <w:marRight w:val="0"/>
      <w:marTop w:val="0"/>
      <w:marBottom w:val="0"/>
      <w:divBdr>
        <w:top w:val="none" w:sz="0" w:space="0" w:color="auto"/>
        <w:left w:val="none" w:sz="0" w:space="0" w:color="auto"/>
        <w:bottom w:val="none" w:sz="0" w:space="0" w:color="auto"/>
        <w:right w:val="none" w:sz="0" w:space="0" w:color="auto"/>
      </w:divBdr>
      <w:divsChild>
        <w:div w:id="775171203">
          <w:marLeft w:val="0"/>
          <w:marRight w:val="0"/>
          <w:marTop w:val="0"/>
          <w:marBottom w:val="0"/>
          <w:divBdr>
            <w:top w:val="none" w:sz="0" w:space="0" w:color="auto"/>
            <w:left w:val="none" w:sz="0" w:space="0" w:color="auto"/>
            <w:bottom w:val="none" w:sz="0" w:space="0" w:color="auto"/>
            <w:right w:val="none" w:sz="0" w:space="0" w:color="auto"/>
          </w:divBdr>
          <w:divsChild>
            <w:div w:id="1820459876">
              <w:marLeft w:val="0"/>
              <w:marRight w:val="0"/>
              <w:marTop w:val="0"/>
              <w:marBottom w:val="0"/>
              <w:divBdr>
                <w:top w:val="none" w:sz="0" w:space="0" w:color="auto"/>
                <w:left w:val="none" w:sz="0" w:space="0" w:color="auto"/>
                <w:bottom w:val="none" w:sz="0" w:space="0" w:color="auto"/>
                <w:right w:val="none" w:sz="0" w:space="0" w:color="auto"/>
              </w:divBdr>
              <w:divsChild>
                <w:div w:id="749620038">
                  <w:marLeft w:val="0"/>
                  <w:marRight w:val="0"/>
                  <w:marTop w:val="0"/>
                  <w:marBottom w:val="0"/>
                  <w:divBdr>
                    <w:top w:val="none" w:sz="0" w:space="0" w:color="auto"/>
                    <w:left w:val="none" w:sz="0" w:space="0" w:color="auto"/>
                    <w:bottom w:val="none" w:sz="0" w:space="0" w:color="auto"/>
                    <w:right w:val="none" w:sz="0" w:space="0" w:color="auto"/>
                  </w:divBdr>
                  <w:divsChild>
                    <w:div w:id="1492524319">
                      <w:marLeft w:val="0"/>
                      <w:marRight w:val="0"/>
                      <w:marTop w:val="0"/>
                      <w:marBottom w:val="0"/>
                      <w:divBdr>
                        <w:top w:val="none" w:sz="0" w:space="0" w:color="auto"/>
                        <w:left w:val="none" w:sz="0" w:space="0" w:color="auto"/>
                        <w:bottom w:val="none" w:sz="0" w:space="0" w:color="auto"/>
                        <w:right w:val="none" w:sz="0" w:space="0" w:color="auto"/>
                      </w:divBdr>
                      <w:divsChild>
                        <w:div w:id="627513538">
                          <w:marLeft w:val="0"/>
                          <w:marRight w:val="0"/>
                          <w:marTop w:val="0"/>
                          <w:marBottom w:val="0"/>
                          <w:divBdr>
                            <w:top w:val="none" w:sz="0" w:space="0" w:color="auto"/>
                            <w:left w:val="none" w:sz="0" w:space="0" w:color="auto"/>
                            <w:bottom w:val="none" w:sz="0" w:space="0" w:color="auto"/>
                            <w:right w:val="none" w:sz="0" w:space="0" w:color="auto"/>
                          </w:divBdr>
                          <w:divsChild>
                            <w:div w:id="1615167381">
                              <w:marLeft w:val="0"/>
                              <w:marRight w:val="0"/>
                              <w:marTop w:val="0"/>
                              <w:marBottom w:val="0"/>
                              <w:divBdr>
                                <w:top w:val="none" w:sz="0" w:space="0" w:color="auto"/>
                                <w:left w:val="none" w:sz="0" w:space="0" w:color="auto"/>
                                <w:bottom w:val="none" w:sz="0" w:space="0" w:color="auto"/>
                                <w:right w:val="none" w:sz="0" w:space="0" w:color="auto"/>
                              </w:divBdr>
                              <w:divsChild>
                                <w:div w:id="1830563062">
                                  <w:marLeft w:val="0"/>
                                  <w:marRight w:val="0"/>
                                  <w:marTop w:val="0"/>
                                  <w:marBottom w:val="0"/>
                                  <w:divBdr>
                                    <w:top w:val="none" w:sz="0" w:space="0" w:color="auto"/>
                                    <w:left w:val="none" w:sz="0" w:space="0" w:color="auto"/>
                                    <w:bottom w:val="none" w:sz="0" w:space="0" w:color="auto"/>
                                    <w:right w:val="none" w:sz="0" w:space="0" w:color="auto"/>
                                  </w:divBdr>
                                  <w:divsChild>
                                    <w:div w:id="1599144759">
                                      <w:marLeft w:val="0"/>
                                      <w:marRight w:val="0"/>
                                      <w:marTop w:val="0"/>
                                      <w:marBottom w:val="0"/>
                                      <w:divBdr>
                                        <w:top w:val="none" w:sz="0" w:space="0" w:color="auto"/>
                                        <w:left w:val="none" w:sz="0" w:space="0" w:color="auto"/>
                                        <w:bottom w:val="none" w:sz="0" w:space="0" w:color="auto"/>
                                        <w:right w:val="none" w:sz="0" w:space="0" w:color="auto"/>
                                      </w:divBdr>
                                      <w:divsChild>
                                        <w:div w:id="706217383">
                                          <w:marLeft w:val="0"/>
                                          <w:marRight w:val="0"/>
                                          <w:marTop w:val="0"/>
                                          <w:marBottom w:val="0"/>
                                          <w:divBdr>
                                            <w:top w:val="none" w:sz="0" w:space="0" w:color="auto"/>
                                            <w:left w:val="none" w:sz="0" w:space="0" w:color="auto"/>
                                            <w:bottom w:val="none" w:sz="0" w:space="0" w:color="auto"/>
                                            <w:right w:val="none" w:sz="0" w:space="0" w:color="auto"/>
                                          </w:divBdr>
                                          <w:divsChild>
                                            <w:div w:id="689453725">
                                              <w:marLeft w:val="0"/>
                                              <w:marRight w:val="0"/>
                                              <w:marTop w:val="0"/>
                                              <w:marBottom w:val="0"/>
                                              <w:divBdr>
                                                <w:top w:val="none" w:sz="0" w:space="0" w:color="auto"/>
                                                <w:left w:val="none" w:sz="0" w:space="0" w:color="auto"/>
                                                <w:bottom w:val="none" w:sz="0" w:space="0" w:color="auto"/>
                                                <w:right w:val="none" w:sz="0" w:space="0" w:color="auto"/>
                                              </w:divBdr>
                                              <w:divsChild>
                                                <w:div w:id="1553468871">
                                                  <w:marLeft w:val="0"/>
                                                  <w:marRight w:val="0"/>
                                                  <w:marTop w:val="0"/>
                                                  <w:marBottom w:val="0"/>
                                                  <w:divBdr>
                                                    <w:top w:val="none" w:sz="0" w:space="0" w:color="auto"/>
                                                    <w:left w:val="none" w:sz="0" w:space="0" w:color="auto"/>
                                                    <w:bottom w:val="none" w:sz="0" w:space="0" w:color="auto"/>
                                                    <w:right w:val="none" w:sz="0" w:space="0" w:color="auto"/>
                                                  </w:divBdr>
                                                  <w:divsChild>
                                                    <w:div w:id="209802432">
                                                      <w:marLeft w:val="0"/>
                                                      <w:marRight w:val="0"/>
                                                      <w:marTop w:val="0"/>
                                                      <w:marBottom w:val="0"/>
                                                      <w:divBdr>
                                                        <w:top w:val="none" w:sz="0" w:space="0" w:color="auto"/>
                                                        <w:left w:val="none" w:sz="0" w:space="0" w:color="auto"/>
                                                        <w:bottom w:val="none" w:sz="0" w:space="0" w:color="auto"/>
                                                        <w:right w:val="none" w:sz="0" w:space="0" w:color="auto"/>
                                                      </w:divBdr>
                                                      <w:divsChild>
                                                        <w:div w:id="754979198">
                                                          <w:marLeft w:val="0"/>
                                                          <w:marRight w:val="0"/>
                                                          <w:marTop w:val="0"/>
                                                          <w:marBottom w:val="0"/>
                                                          <w:divBdr>
                                                            <w:top w:val="none" w:sz="0" w:space="0" w:color="auto"/>
                                                            <w:left w:val="none" w:sz="0" w:space="0" w:color="auto"/>
                                                            <w:bottom w:val="none" w:sz="0" w:space="0" w:color="auto"/>
                                                            <w:right w:val="none" w:sz="0" w:space="0" w:color="auto"/>
                                                          </w:divBdr>
                                                          <w:divsChild>
                                                            <w:div w:id="1216425968">
                                                              <w:marLeft w:val="0"/>
                                                              <w:marRight w:val="0"/>
                                                              <w:marTop w:val="0"/>
                                                              <w:marBottom w:val="0"/>
                                                              <w:divBdr>
                                                                <w:top w:val="none" w:sz="0" w:space="0" w:color="auto"/>
                                                                <w:left w:val="none" w:sz="0" w:space="0" w:color="auto"/>
                                                                <w:bottom w:val="none" w:sz="0" w:space="0" w:color="auto"/>
                                                                <w:right w:val="none" w:sz="0" w:space="0" w:color="auto"/>
                                                              </w:divBdr>
                                                              <w:divsChild>
                                                                <w:div w:id="218366857">
                                                                  <w:marLeft w:val="0"/>
                                                                  <w:marRight w:val="0"/>
                                                                  <w:marTop w:val="0"/>
                                                                  <w:marBottom w:val="0"/>
                                                                  <w:divBdr>
                                                                    <w:top w:val="none" w:sz="0" w:space="0" w:color="auto"/>
                                                                    <w:left w:val="none" w:sz="0" w:space="0" w:color="auto"/>
                                                                    <w:bottom w:val="none" w:sz="0" w:space="0" w:color="auto"/>
                                                                    <w:right w:val="none" w:sz="0" w:space="0" w:color="auto"/>
                                                                  </w:divBdr>
                                                                  <w:divsChild>
                                                                    <w:div w:id="9661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463227136">
      <w:bodyDiv w:val="1"/>
      <w:marLeft w:val="0"/>
      <w:marRight w:val="0"/>
      <w:marTop w:val="0"/>
      <w:marBottom w:val="0"/>
      <w:divBdr>
        <w:top w:val="none" w:sz="0" w:space="0" w:color="auto"/>
        <w:left w:val="none" w:sz="0" w:space="0" w:color="auto"/>
        <w:bottom w:val="none" w:sz="0" w:space="0" w:color="auto"/>
        <w:right w:val="none" w:sz="0" w:space="0" w:color="auto"/>
      </w:divBdr>
      <w:divsChild>
        <w:div w:id="1444301024">
          <w:marLeft w:val="0"/>
          <w:marRight w:val="0"/>
          <w:marTop w:val="0"/>
          <w:marBottom w:val="0"/>
          <w:divBdr>
            <w:top w:val="none" w:sz="0" w:space="0" w:color="auto"/>
            <w:left w:val="none" w:sz="0" w:space="0" w:color="auto"/>
            <w:bottom w:val="none" w:sz="0" w:space="0" w:color="auto"/>
            <w:right w:val="none" w:sz="0" w:space="0" w:color="auto"/>
          </w:divBdr>
          <w:divsChild>
            <w:div w:id="1480417893">
              <w:marLeft w:val="0"/>
              <w:marRight w:val="0"/>
              <w:marTop w:val="0"/>
              <w:marBottom w:val="0"/>
              <w:divBdr>
                <w:top w:val="none" w:sz="0" w:space="0" w:color="auto"/>
                <w:left w:val="none" w:sz="0" w:space="0" w:color="auto"/>
                <w:bottom w:val="none" w:sz="0" w:space="0" w:color="auto"/>
                <w:right w:val="none" w:sz="0" w:space="0" w:color="auto"/>
              </w:divBdr>
              <w:divsChild>
                <w:div w:id="1959530589">
                  <w:marLeft w:val="0"/>
                  <w:marRight w:val="0"/>
                  <w:marTop w:val="0"/>
                  <w:marBottom w:val="0"/>
                  <w:divBdr>
                    <w:top w:val="none" w:sz="0" w:space="0" w:color="auto"/>
                    <w:left w:val="none" w:sz="0" w:space="0" w:color="auto"/>
                    <w:bottom w:val="none" w:sz="0" w:space="0" w:color="auto"/>
                    <w:right w:val="none" w:sz="0" w:space="0" w:color="auto"/>
                  </w:divBdr>
                  <w:divsChild>
                    <w:div w:id="1511986934">
                      <w:marLeft w:val="0"/>
                      <w:marRight w:val="0"/>
                      <w:marTop w:val="0"/>
                      <w:marBottom w:val="0"/>
                      <w:divBdr>
                        <w:top w:val="none" w:sz="0" w:space="0" w:color="auto"/>
                        <w:left w:val="none" w:sz="0" w:space="0" w:color="auto"/>
                        <w:bottom w:val="none" w:sz="0" w:space="0" w:color="auto"/>
                        <w:right w:val="none" w:sz="0" w:space="0" w:color="auto"/>
                      </w:divBdr>
                      <w:divsChild>
                        <w:div w:id="1631864466">
                          <w:marLeft w:val="0"/>
                          <w:marRight w:val="0"/>
                          <w:marTop w:val="0"/>
                          <w:marBottom w:val="0"/>
                          <w:divBdr>
                            <w:top w:val="none" w:sz="0" w:space="0" w:color="auto"/>
                            <w:left w:val="none" w:sz="0" w:space="0" w:color="auto"/>
                            <w:bottom w:val="none" w:sz="0" w:space="0" w:color="auto"/>
                            <w:right w:val="none" w:sz="0" w:space="0" w:color="auto"/>
                          </w:divBdr>
                          <w:divsChild>
                            <w:div w:id="4890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786189075">
      <w:bodyDiv w:val="1"/>
      <w:marLeft w:val="0"/>
      <w:marRight w:val="0"/>
      <w:marTop w:val="0"/>
      <w:marBottom w:val="0"/>
      <w:divBdr>
        <w:top w:val="none" w:sz="0" w:space="0" w:color="auto"/>
        <w:left w:val="none" w:sz="0" w:space="0" w:color="auto"/>
        <w:bottom w:val="none" w:sz="0" w:space="0" w:color="auto"/>
        <w:right w:val="none" w:sz="0" w:space="0" w:color="auto"/>
      </w:divBdr>
    </w:div>
    <w:div w:id="1818953272">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3199158">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undationyears.org.uk/category/news/" TargetMode="External"/><Relationship Id="rId18" Type="http://schemas.openxmlformats.org/officeDocument/2006/relationships/hyperlink" Target="mailto:educationsafeguarding@solihull.gov.uk" TargetMode="External"/><Relationship Id="rId26" Type="http://schemas.openxmlformats.org/officeDocument/2006/relationships/hyperlink" Target="https://www.gov.uk/coronavirus/business-support" TargetMode="External"/><Relationship Id="rId39" Type="http://schemas.openxmlformats.org/officeDocument/2006/relationships/hyperlink" Target="https://www.gov.uk/government/publications/safe-working-in-education-childcare-and-childrens-social-care" TargetMode="External"/><Relationship Id="rId21" Type="http://schemas.openxmlformats.org/officeDocument/2006/relationships/hyperlink" Target="http://www.solgrid.org.uk/eyc/resources" TargetMode="External"/><Relationship Id="rId34" Type="http://schemas.openxmlformats.org/officeDocument/2006/relationships/hyperlink" Target="https://www.babcockprime.co.uk/improving-schools-and-settings/early-years/early-years-inclusion/a-z-of-inclusion-resources/t-inclusion-resources" TargetMode="External"/><Relationship Id="rId42" Type="http://schemas.openxmlformats.org/officeDocument/2006/relationships/hyperlink" Target="https://parentingfromscratch.wordpress.com/2014/08/11/behavior-is-an-iceberg/" TargetMode="External"/><Relationship Id="rId47" Type="http://schemas.openxmlformats.org/officeDocument/2006/relationships/hyperlink" Target="https://www.gov.uk/business-coronavirus-support-finder" TargetMode="External"/><Relationship Id="rId50" Type="http://schemas.openxmlformats.org/officeDocument/2006/relationships/hyperlink" Target="https://www.gov.uk/government/collections/early-years-and-childcare-coronavirus-covid-19" TargetMode="External"/><Relationship Id="rId55" Type="http://schemas.openxmlformats.org/officeDocument/2006/relationships/hyperlink" Target="https://famly.co/blog/covid-19/denmark-reopening-child-care-coron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www.pacey.org.uk/working-in-childcare/spotlight-on/coronavirus/reopening-settings-coronavirus/" TargetMode="External"/><Relationship Id="rId29" Type="http://schemas.openxmlformats.org/officeDocument/2006/relationships/hyperlink" Target="http://outofschoolalliance.co.uk/restrictions-on-clubs-reopening" TargetMode="External"/><Relationship Id="rId41" Type="http://schemas.openxmlformats.org/officeDocument/2006/relationships/hyperlink" Target="https://emergingminds.org.uk/co-space-study-1st-update/" TargetMode="External"/><Relationship Id="rId54" Type="http://schemas.openxmlformats.org/officeDocument/2006/relationships/hyperlink" Target="https://www.solihull.gov.uk/Resident/socialservicesandhealth/Coronaviru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enquiries@solihull.gov.uk"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s://www.gov.uk/government/publications/coronavirus-covid-19-send-risk-assessment-guidance/coronavirus-covid-19-send-risk-assessment-guidance" TargetMode="External"/><Relationship Id="rId37" Type="http://schemas.openxmlformats.org/officeDocument/2006/relationships/hyperlink" Target="https://socialsolihull.org.uk/localoffer/education/children-and-young-peoples-send-service/early-years-send-team-2/early-years-advice-sheets/" TargetMode="External"/><Relationship Id="rId40" Type="http://schemas.openxmlformats.org/officeDocument/2006/relationships/hyperlink" Target="https://www.unicef.org.uk/coronavirus-children-in-lockdown/" TargetMode="External"/><Relationship Id="rId45" Type="http://schemas.openxmlformats.org/officeDocument/2006/relationships/hyperlink" Target="https://www.gov.uk/government/publications/early-years-foundation-stage-framework--2" TargetMode="External"/><Relationship Id="rId53" Type="http://schemas.openxmlformats.org/officeDocument/2006/relationships/hyperlink" Target="https://www.gov.uk/government/publications/closure-of-educational-settings-information-for-parents-and-carers" TargetMode="External"/><Relationship Id="rId58" Type="http://schemas.openxmlformats.org/officeDocument/2006/relationships/hyperlink" Target="https://socialsolihull.org.uk/localoffer/education/children-and-young-peoples-send-service/early-years-send-team-2/" TargetMode="External"/><Relationship Id="rId5" Type="http://schemas.openxmlformats.org/officeDocument/2006/relationships/webSettings" Target="webSettings.xml"/><Relationship Id="rId15" Type="http://schemas.openxmlformats.org/officeDocument/2006/relationships/hyperlink" Target="https://www.gov.uk/government/publications/preparing-for-the-wider-opening-of-early-years-and-childcare-settings-from-1-june/planning-guide-for-early-years-and-childcare-settings" TargetMode="External"/><Relationship Id="rId2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8" Type="http://schemas.openxmlformats.org/officeDocument/2006/relationships/hyperlink" Target="https://www.moneysavingexpert.com/" TargetMode="External"/><Relationship Id="rId36" Type="http://schemas.openxmlformats.org/officeDocument/2006/relationships/hyperlink" Target="https://www.youtube.com/watch?v=0_w-5sXz0sQ" TargetMode="External"/><Relationship Id="rId49" Type="http://schemas.openxmlformats.org/officeDocument/2006/relationships/hyperlink" Target="https://www.gbslepgrowthhub.co.uk/business-advice/coronavirus" TargetMode="External"/><Relationship Id="rId57" Type="http://schemas.openxmlformats.org/officeDocument/2006/relationships/hyperlink" Target="http://www.solgrid.org.uk/eyc/eef/" TargetMode="External"/><Relationship Id="rId61" Type="http://schemas.openxmlformats.org/officeDocument/2006/relationships/footer" Target="footer1.xm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surveys.phe.org.uk/TakeSurvey.aspx?SurveyID=n4KL97m2I" TargetMode="External"/><Relationship Id="rId31" Type="http://schemas.openxmlformats.org/officeDocument/2006/relationships/hyperlink" Target="https://www.eyalliance.org.uk/coronavirus-early-years" TargetMode="External"/><Relationship Id="rId44" Type="http://schemas.openxmlformats.org/officeDocument/2006/relationships/hyperlink" Target="http://www.solgrid.org.uk/eyc" TargetMode="External"/><Relationship Id="rId52" Type="http://schemas.openxmlformats.org/officeDocument/2006/relationships/hyperlink" Target="https://www.gov.uk/guidance/help-children-aged-2-to-4-to-learn-at-home-during-coronavirus-covid-1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early-years-and-childcare-coronavirus-covid-19" TargetMode="External"/><Relationship Id="rId14" Type="http://schemas.openxmlformats.org/officeDocument/2006/relationships/hyperlink" Target="https://www.gov.uk/government/publications/coronavirus-covid-19-implementing-protective-measures-in-education-and-childcare-settings" TargetMode="External"/><Relationship Id="rId22" Type="http://schemas.openxmlformats.org/officeDocument/2006/relationships/hyperlink" Target="https://www.ltl.org.uk/school-grounds-hygiene-and-cleaning-advice/" TargetMode="External"/><Relationship Id="rId27" Type="http://schemas.openxmlformats.org/officeDocument/2006/relationships/hyperlink" Target="https://www.gov.uk/guidance/help-and-support-if-your-business-is-affected-by-coronavirus-covid-19" TargetMode="External"/><Relationship Id="rId30" Type="http://schemas.openxmlformats.org/officeDocument/2006/relationships/hyperlink" Target="https://www.gov.uk/government/news/billion-pound-covid-catch-up-plan-to-tackle-impact-of-lost-teaching-time?utm_source=f5cb6d8f-1bae-4cb0-a91f-28a6ab03ca58&amp;utm_medium=email&amp;utm_campaign=govuk-notifications&amp;utm_content=immediate" TargetMode="External"/><Relationship Id="rId35" Type="http://schemas.openxmlformats.org/officeDocument/2006/relationships/hyperlink" Target="http://evolutionaryparenting.com/daycare-and-cortisol-levels-what-does-this-tell-us/" TargetMode="External"/><Relationship Id="rId43" Type="http://schemas.openxmlformats.org/officeDocument/2006/relationships/hyperlink" Target="http://www.ncb.org.uk/resources-publications/listening-way-life-why-how-we-listen-young-children" TargetMode="External"/><Relationship Id="rId48" Type="http://schemas.openxmlformats.org/officeDocument/2006/relationships/hyperlink" Target="https://foundationyears.org.uk/category/news/" TargetMode="External"/><Relationship Id="rId56" Type="http://schemas.openxmlformats.org/officeDocument/2006/relationships/hyperlink" Target="https://www.eyalliance.org.uk/nurseries-childminders-reopen-after-coronavirus-lockdown" TargetMode="External"/><Relationship Id="rId8" Type="http://schemas.openxmlformats.org/officeDocument/2006/relationships/hyperlink" Target="http://www.solgrid.org.uk/eyc" TargetMode="External"/><Relationship Id="rId51" Type="http://schemas.openxmlformats.org/officeDocument/2006/relationships/hyperlink" Target="https://www.solihull.gov.uk/Resident/socialservicesandhealth/childrenfamilies/fis/parentingsupport" TargetMode="External"/><Relationship Id="rId3" Type="http://schemas.openxmlformats.org/officeDocument/2006/relationships/styles" Target="styles.xml"/><Relationship Id="rId12" Type="http://schemas.openxmlformats.org/officeDocument/2006/relationships/hyperlink" Target="https://protect-eu.mimecast.com/s/nP1nCZ8VGcMNzo1iKhkqM?domain=gov.uk" TargetMode="External"/><Relationship Id="rId17" Type="http://schemas.openxmlformats.org/officeDocument/2006/relationships/hyperlink" Target="https://www.surveymonkey.co.uk/r/EYCOVID-19" TargetMode="External"/><Relationship Id="rId25" Type="http://schemas.openxmlformats.org/officeDocument/2006/relationships/image" Target="media/image1.gif"/><Relationship Id="rId33" Type="http://schemas.openxmlformats.org/officeDocument/2006/relationships/hyperlink" Target="https://www.gov.uk/government/publications/preparing-for-the-wider-opening-of-early-years-and-childcare-settings-from-1-june/planning-guide-for-early-years-and-childcare-settings" TargetMode="External"/><Relationship Id="rId38" Type="http://schemas.openxmlformats.org/officeDocument/2006/relationships/hyperlink" Target="https://www.gov.uk/government/publications/managing-school-premises-during-the-coronavirus-outbreak" TargetMode="External"/><Relationship Id="rId46" Type="http://schemas.openxmlformats.org/officeDocument/2006/relationships/hyperlink" Target="https://www.gov.uk/guidance/ofsted-coronavirus-covid-19-rolling-update" TargetMode="External"/><Relationship Id="rId59" Type="http://schemas.openxmlformats.org/officeDocument/2006/relationships/hyperlink" Target="http://www.solgrid.org.uk/eyc/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E6B7-0B52-4B30-889F-BF677DD2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2</cp:revision>
  <cp:lastPrinted>2020-05-12T12:13:00Z</cp:lastPrinted>
  <dcterms:created xsi:type="dcterms:W3CDTF">2020-06-19T11:43:00Z</dcterms:created>
  <dcterms:modified xsi:type="dcterms:W3CDTF">2020-06-19T11:43:00Z</dcterms:modified>
</cp:coreProperties>
</file>