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2946"/>
        <w:gridCol w:w="963"/>
      </w:tblGrid>
      <w:tr w:rsidR="001D2F59" w:rsidTr="001D2F59">
        <w:tc>
          <w:tcPr>
            <w:tcW w:w="3080" w:type="dxa"/>
          </w:tcPr>
          <w:p w:rsidR="001D2F59" w:rsidRDefault="001D2F59">
            <w:r>
              <w:t>Agenda</w:t>
            </w:r>
          </w:p>
        </w:tc>
        <w:tc>
          <w:tcPr>
            <w:tcW w:w="3081" w:type="dxa"/>
          </w:tcPr>
          <w:p w:rsidR="001D2F59" w:rsidRDefault="001D2F59">
            <w:r>
              <w:t>notes</w:t>
            </w:r>
          </w:p>
        </w:tc>
        <w:tc>
          <w:tcPr>
            <w:tcW w:w="3081" w:type="dxa"/>
          </w:tcPr>
          <w:p w:rsidR="001D2F59" w:rsidRDefault="001D2F59">
            <w:r>
              <w:t>actions</w:t>
            </w:r>
          </w:p>
        </w:tc>
      </w:tr>
      <w:tr w:rsidR="001D2F59" w:rsidTr="001D2F59">
        <w:tc>
          <w:tcPr>
            <w:tcW w:w="3080" w:type="dxa"/>
          </w:tcPr>
          <w:p w:rsidR="001D2F59" w:rsidRDefault="001D2F59">
            <w:r>
              <w:t>SEND/Inclusion</w:t>
            </w:r>
          </w:p>
        </w:tc>
        <w:tc>
          <w:tcPr>
            <w:tcW w:w="3081" w:type="dxa"/>
          </w:tcPr>
          <w:p w:rsidR="001D2F59" w:rsidRDefault="00264259">
            <w:hyperlink r:id="rId7" w:history="1">
              <w:r w:rsidR="00CB76B2" w:rsidRPr="00557922">
                <w:rPr>
                  <w:rStyle w:val="Hyperlink"/>
                </w:rPr>
                <w:t>https://socialsolihull.org.uk/localoffer/education/children-and-young-peoples-send-service/early-years-send-team-2/</w:t>
              </w:r>
            </w:hyperlink>
          </w:p>
          <w:p w:rsidR="00CB76B2" w:rsidRDefault="00CB76B2"/>
        </w:tc>
        <w:tc>
          <w:tcPr>
            <w:tcW w:w="3081" w:type="dxa"/>
          </w:tcPr>
          <w:p w:rsidR="001D2F59" w:rsidRDefault="001D2F59"/>
        </w:tc>
      </w:tr>
      <w:tr w:rsidR="001D2F59" w:rsidTr="001D2F59">
        <w:tc>
          <w:tcPr>
            <w:tcW w:w="3080" w:type="dxa"/>
          </w:tcPr>
          <w:p w:rsidR="001D2F59" w:rsidRDefault="001D2F59">
            <w:r>
              <w:t>Health and well-being</w:t>
            </w:r>
          </w:p>
          <w:p w:rsidR="001D2F59" w:rsidRDefault="001D2F59">
            <w:r>
              <w:t>Being physical</w:t>
            </w:r>
          </w:p>
        </w:tc>
        <w:tc>
          <w:tcPr>
            <w:tcW w:w="3081" w:type="dxa"/>
          </w:tcPr>
          <w:p w:rsidR="001D2F59" w:rsidRDefault="00264259">
            <w:hyperlink r:id="rId8" w:history="1">
              <w:r w:rsidR="00CB76B2" w:rsidRPr="00557922">
                <w:rPr>
                  <w:rStyle w:val="Hyperlink"/>
                </w:rPr>
                <w:t>https://foundationyears.org.uk/2019/07/wellbeing-and-the-home-learning-environment/</w:t>
              </w:r>
            </w:hyperlink>
            <w:r w:rsidR="00CB76B2">
              <w:t xml:space="preserve"> </w:t>
            </w:r>
          </w:p>
          <w:p w:rsidR="00CB76B2" w:rsidRDefault="00264259">
            <w:hyperlink r:id="rId9" w:history="1">
              <w:r w:rsidR="00CB76B2" w:rsidRPr="00557922">
                <w:rPr>
                  <w:rStyle w:val="Hyperlink"/>
                </w:rPr>
                <w:t>https://www.ndna.org.uk/NDNA/Shop/Item_Detail.aspx?iProductCode=OT-WELLBE&amp;Category=OT&amp;utm_source=external_marcomms&amp;utm_medium=foundation_years_newsletter&amp;utm_campaign=november2018_OT-WELLBE&amp;dm_i=3WYE,HKFH,4VYQJC,1VYCY,1</w:t>
              </w:r>
            </w:hyperlink>
            <w:r w:rsidR="00CB76B2">
              <w:t xml:space="preserve"> </w:t>
            </w:r>
            <w:r w:rsidR="00CB76B2" w:rsidRPr="00CB76B2">
              <w:t xml:space="preserve">   </w:t>
            </w:r>
            <w:proofErr w:type="spellStart"/>
            <w:r w:rsidR="00CB76B2" w:rsidRPr="00CB76B2">
              <w:t>Solgrid</w:t>
            </w:r>
            <w:proofErr w:type="spellEnd"/>
            <w:r w:rsidR="00CB76B2" w:rsidRPr="00CB76B2">
              <w:t xml:space="preserve"> link L&amp; M &gt; free training</w:t>
            </w:r>
            <w:r w:rsidR="00CB76B2">
              <w:t xml:space="preserve"> </w:t>
            </w:r>
          </w:p>
          <w:p w:rsidR="00CB76B2" w:rsidRDefault="00264259">
            <w:hyperlink r:id="rId10" w:history="1">
              <w:r w:rsidR="00CB76B2" w:rsidRPr="00557922">
                <w:rPr>
                  <w:rStyle w:val="Hyperlink"/>
                </w:rPr>
                <w:t>http://www.solgrid.org.uk/eyc/resources/leaders-and-managers/</w:t>
              </w:r>
            </w:hyperlink>
            <w:r w:rsidR="00CB76B2">
              <w:t xml:space="preserve"> </w:t>
            </w:r>
            <w:r w:rsidR="00CB76B2" w:rsidRPr="00CB76B2">
              <w:t xml:space="preserve"> </w:t>
            </w:r>
            <w:r w:rsidR="00CB76B2">
              <w:t xml:space="preserve"> </w:t>
            </w:r>
          </w:p>
          <w:p w:rsidR="00CB76B2" w:rsidRDefault="00CB76B2">
            <w:r w:rsidRPr="00CB76B2">
              <w:t xml:space="preserve">      </w:t>
            </w:r>
            <w:r>
              <w:t xml:space="preserve"> </w:t>
            </w:r>
          </w:p>
          <w:p w:rsidR="00CB76B2" w:rsidRDefault="00264259">
            <w:hyperlink r:id="rId11" w:history="1">
              <w:r w:rsidR="00CB76B2" w:rsidRPr="00557922">
                <w:rPr>
                  <w:rStyle w:val="Hyperlink"/>
                </w:rPr>
                <w:t>https://www.youtube.com/watch?v=9npuG5ejzMA&amp;feature=youtu.be</w:t>
              </w:r>
            </w:hyperlink>
            <w:r w:rsidR="00CB76B2">
              <w:t xml:space="preserve"> </w:t>
            </w:r>
          </w:p>
          <w:p w:rsidR="00CB76B2" w:rsidRDefault="00264259" w:rsidP="00CB76B2">
            <w:hyperlink r:id="rId12" w:history="1">
              <w:r w:rsidR="00CB76B2" w:rsidRPr="00557922">
                <w:rPr>
                  <w:rStyle w:val="Hyperlink"/>
                </w:rPr>
                <w:t>https://www.nutrition.org.uk/healthyliving/toddlers.html</w:t>
              </w:r>
            </w:hyperlink>
            <w:r w:rsidR="00CB76B2">
              <w:t xml:space="preserve"> </w:t>
            </w:r>
          </w:p>
          <w:p w:rsidR="00CB76B2" w:rsidRDefault="00CB76B2" w:rsidP="00CB76B2">
            <w:r>
              <w:t xml:space="preserve">http://www.preschoolexpress.com/music_station03/music_station_april03.shtml </w:t>
            </w:r>
          </w:p>
          <w:p w:rsidR="00CB76B2" w:rsidRDefault="00264259" w:rsidP="00CB76B2">
            <w:hyperlink r:id="rId13" w:history="1">
              <w:r w:rsidR="00CB76B2" w:rsidRPr="00557922">
                <w:rPr>
                  <w:rStyle w:val="Hyperlink"/>
                </w:rPr>
                <w:t>https://www.eynpartnership.org/</w:t>
              </w:r>
            </w:hyperlink>
            <w:r w:rsidR="00CB76B2">
              <w:t xml:space="preserve">     </w:t>
            </w:r>
          </w:p>
          <w:p w:rsidR="00CB76B2" w:rsidRDefault="00264259" w:rsidP="00CB76B2">
            <w:hyperlink r:id="rId14" w:anchor="1519319073635-86a81ea0-e3f6" w:history="1">
              <w:r w:rsidR="00CB76B2" w:rsidRPr="00557922">
                <w:rPr>
                  <w:rStyle w:val="Hyperlink"/>
                </w:rPr>
                <w:t>https://muddyfaces.co.uk/information_category/health-wellbeing/#1519319073635-86a81ea0-e3f6</w:t>
              </w:r>
            </w:hyperlink>
            <w:r w:rsidR="00CB76B2">
              <w:t xml:space="preserve"> </w:t>
            </w:r>
          </w:p>
          <w:p w:rsidR="00CB76B2" w:rsidRDefault="00264259" w:rsidP="00CB76B2">
            <w:hyperlink r:id="rId15" w:history="1">
              <w:r w:rsidR="00CB76B2" w:rsidRPr="00557922">
                <w:rPr>
                  <w:rStyle w:val="Hyperlink"/>
                </w:rPr>
                <w:t>https://www.mind.org.uk/workplace/mental-health-at-work/taking-care-of-yourself/five-ways-to-wellbeing/</w:t>
              </w:r>
            </w:hyperlink>
            <w:r w:rsidR="00CB76B2">
              <w:t xml:space="preserve"> </w:t>
            </w:r>
          </w:p>
          <w:p w:rsidR="00CB76B2" w:rsidRDefault="00264259" w:rsidP="00CB76B2">
            <w:hyperlink r:id="rId16" w:history="1">
              <w:r w:rsidR="00CB76B2" w:rsidRPr="00557922">
                <w:rPr>
                  <w:rStyle w:val="Hyperlink"/>
                </w:rPr>
                <w:t>https://www.dpt.nhs.uk/resources/recovery-and-wellbeing/five-ways-to-wellbeing</w:t>
              </w:r>
            </w:hyperlink>
            <w:r w:rsidR="00CB76B2">
              <w:t xml:space="preserve"> </w:t>
            </w:r>
          </w:p>
          <w:p w:rsidR="00CB76B2" w:rsidRDefault="00264259" w:rsidP="00CB76B2">
            <w:hyperlink r:id="rId17" w:history="1">
              <w:r w:rsidR="00CB76B2" w:rsidRPr="00557922">
                <w:rPr>
                  <w:rStyle w:val="Hyperlink"/>
                </w:rPr>
                <w:t>https://www.youtube.com/watch?v=9eGGsAU4zbM&amp;feature=youtu.be</w:t>
              </w:r>
            </w:hyperlink>
            <w:r w:rsidR="00CB76B2">
              <w:t xml:space="preserve"> </w:t>
            </w:r>
            <w:r w:rsidR="00CB76B2" w:rsidRPr="00CB76B2">
              <w:t xml:space="preserve">    </w:t>
            </w:r>
            <w:hyperlink r:id="rId18" w:anchor="1539269155803-90ec3a33-253f" w:history="1">
              <w:r w:rsidR="00CB76B2" w:rsidRPr="00557922">
                <w:rPr>
                  <w:rStyle w:val="Hyperlink"/>
                </w:rPr>
                <w:t>https://muddyfaces.co.uk/information_category/health-wellbeing/#1539269155803-90ec3a33-253f</w:t>
              </w:r>
            </w:hyperlink>
            <w:r w:rsidR="00CB76B2">
              <w:t xml:space="preserve"> </w:t>
            </w:r>
            <w:r w:rsidR="00CB76B2" w:rsidRPr="00CB76B2">
              <w:t xml:space="preserve"> </w:t>
            </w:r>
            <w:r w:rsidR="00CB76B2">
              <w:t xml:space="preserve"> </w:t>
            </w:r>
            <w:r w:rsidR="00CB76B2" w:rsidRPr="00CB76B2">
              <w:t xml:space="preserve"> </w:t>
            </w:r>
            <w:r w:rsidR="00CB76B2">
              <w:t xml:space="preserve"> </w:t>
            </w:r>
          </w:p>
          <w:p w:rsidR="00CB76B2" w:rsidRDefault="00CB76B2">
            <w:r w:rsidRPr="00CB76B2">
              <w:rPr>
                <w:noProof/>
                <w:lang w:eastAsia="en-GB"/>
              </w:rPr>
              <w:drawing>
                <wp:inline distT="0" distB="0" distL="0" distR="0" wp14:anchorId="148ED810" wp14:editId="47039196">
                  <wp:extent cx="4353694" cy="531188"/>
                  <wp:effectExtent l="0" t="0" r="0" b="0"/>
                  <wp:docPr id="1127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373" cy="536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1D2F59" w:rsidRDefault="001D2F59"/>
        </w:tc>
      </w:tr>
      <w:tr w:rsidR="001D2F59" w:rsidTr="001D2F59">
        <w:tc>
          <w:tcPr>
            <w:tcW w:w="3080" w:type="dxa"/>
          </w:tcPr>
          <w:p w:rsidR="001D2F59" w:rsidRDefault="001D2F59">
            <w:r>
              <w:t xml:space="preserve">Communication and language </w:t>
            </w:r>
          </w:p>
        </w:tc>
        <w:tc>
          <w:tcPr>
            <w:tcW w:w="3081" w:type="dxa"/>
          </w:tcPr>
          <w:p w:rsidR="00CB76B2" w:rsidRDefault="00264259" w:rsidP="00CB76B2">
            <w:hyperlink r:id="rId20" w:history="1">
              <w:r w:rsidR="00CB76B2" w:rsidRPr="00557922">
                <w:rPr>
                  <w:rStyle w:val="Hyperlink"/>
                </w:rPr>
                <w:t>https://hungrylittleminds.campaign.gov.uk/</w:t>
              </w:r>
            </w:hyperlink>
            <w:r w:rsidR="00CB76B2">
              <w:t xml:space="preserve"> </w:t>
            </w:r>
          </w:p>
          <w:p w:rsidR="00CB76B2" w:rsidRDefault="00264259" w:rsidP="00CB76B2">
            <w:hyperlink r:id="rId21" w:history="1">
              <w:r w:rsidR="00CB76B2" w:rsidRPr="00557922">
                <w:rPr>
                  <w:rStyle w:val="Hyperlink"/>
                </w:rPr>
                <w:t>https://theinstituteofwellbeing.com/</w:t>
              </w:r>
            </w:hyperlink>
            <w:r w:rsidR="00CB76B2">
              <w:t xml:space="preserve">  </w:t>
            </w:r>
          </w:p>
          <w:p w:rsidR="001D2F59" w:rsidRDefault="00264259" w:rsidP="00CB76B2">
            <w:hyperlink r:id="rId22" w:history="1">
              <w:r w:rsidR="00CB76B2" w:rsidRPr="00557922">
                <w:rPr>
                  <w:rStyle w:val="Hyperlink"/>
                </w:rPr>
                <w:t>https://www.nspcc.org.uk/preventing-abuse/keeping-children-safe/look-say-sing-play/</w:t>
              </w:r>
            </w:hyperlink>
            <w:r w:rsidR="00CB76B2">
              <w:t xml:space="preserve"> </w:t>
            </w:r>
          </w:p>
          <w:p w:rsidR="00CB76B2" w:rsidRDefault="00264259" w:rsidP="00CB76B2">
            <w:hyperlink r:id="rId23" w:history="1">
              <w:r w:rsidR="00CB76B2" w:rsidRPr="00557922">
                <w:rPr>
                  <w:rStyle w:val="Hyperlink"/>
                </w:rPr>
                <w:t>http://www.lucid.ac.uk/resources/for-parents/child-language-talks/</w:t>
              </w:r>
            </w:hyperlink>
            <w:r w:rsidR="00CB76B2">
              <w:t xml:space="preserve"> </w:t>
            </w:r>
          </w:p>
          <w:p w:rsidR="00CB76B2" w:rsidRDefault="00264259" w:rsidP="00CB76B2">
            <w:hyperlink r:id="rId24" w:history="1">
              <w:r w:rsidR="00CB76B2" w:rsidRPr="00557922">
                <w:rPr>
                  <w:rStyle w:val="Hyperlink"/>
                </w:rPr>
                <w:t>https://global.oup.com/education/content/dictionaries/key-issues/word-gap/?region=uk</w:t>
              </w:r>
            </w:hyperlink>
            <w:r w:rsidR="00CB76B2">
              <w:t xml:space="preserve"> </w:t>
            </w:r>
          </w:p>
          <w:p w:rsidR="00CB76B2" w:rsidRDefault="00264259" w:rsidP="00CB76B2">
            <w:hyperlink r:id="rId25" w:history="1">
              <w:r w:rsidR="00CB76B2" w:rsidRPr="00557922">
                <w:rPr>
                  <w:rStyle w:val="Hyperlink"/>
                </w:rPr>
                <w:t>https://literacytrust.org.uk/policy-and-campaigns/all-party-parliamentary-group-literacy/language-unlocks-reading/</w:t>
              </w:r>
            </w:hyperlink>
            <w:r w:rsidR="00CB76B2">
              <w:t xml:space="preserve"> </w:t>
            </w:r>
          </w:p>
          <w:p w:rsidR="00CB76B2" w:rsidRDefault="00264259" w:rsidP="00CB76B2">
            <w:hyperlink r:id="rId26" w:history="1">
              <w:r w:rsidR="00CB76B2" w:rsidRPr="00557922">
                <w:rPr>
                  <w:rStyle w:val="Hyperlink"/>
                </w:rPr>
                <w:t>https://www.early-education.org.uk/sites/default/files/Getting%20it%20right%20in%20the%20EYFS%20Literature%20Review.pdf</w:t>
              </w:r>
            </w:hyperlink>
            <w:r w:rsidR="00CB76B2">
              <w:t xml:space="preserve"> </w:t>
            </w:r>
          </w:p>
          <w:p w:rsidR="00CB76B2" w:rsidRDefault="00CB76B2" w:rsidP="00CB76B2"/>
        </w:tc>
        <w:tc>
          <w:tcPr>
            <w:tcW w:w="3081" w:type="dxa"/>
          </w:tcPr>
          <w:p w:rsidR="001D2F59" w:rsidRDefault="001D2F59"/>
        </w:tc>
      </w:tr>
      <w:tr w:rsidR="001D2F59" w:rsidTr="001D2F59">
        <w:tc>
          <w:tcPr>
            <w:tcW w:w="3080" w:type="dxa"/>
          </w:tcPr>
          <w:p w:rsidR="001D2F59" w:rsidRDefault="001D2F59">
            <w:r>
              <w:t>Setting improvement approach</w:t>
            </w:r>
          </w:p>
        </w:tc>
        <w:tc>
          <w:tcPr>
            <w:tcW w:w="3081" w:type="dxa"/>
          </w:tcPr>
          <w:p w:rsidR="001D2F59" w:rsidRDefault="00264259">
            <w:hyperlink r:id="rId27" w:history="1">
              <w:r w:rsidR="00CB76B2" w:rsidRPr="00557922">
                <w:rPr>
                  <w:rStyle w:val="Hyperlink"/>
                </w:rPr>
                <w:t>www.solgrid.org.uk/eyc/support</w:t>
              </w:r>
            </w:hyperlink>
            <w:r w:rsidR="00CB76B2">
              <w:t xml:space="preserve">  </w:t>
            </w:r>
          </w:p>
          <w:p w:rsidR="00CB76B2" w:rsidRDefault="00264259">
            <w:hyperlink r:id="rId28" w:history="1">
              <w:r w:rsidR="00C4448B" w:rsidRPr="00557922">
                <w:rPr>
                  <w:rStyle w:val="Hyperlink"/>
                </w:rPr>
                <w:t>www.solgrid.org.uk/eyc/comunications -DSL/</w:t>
              </w:r>
              <w:proofErr w:type="spellStart"/>
              <w:r w:rsidR="00C4448B" w:rsidRPr="00557922">
                <w:rPr>
                  <w:rStyle w:val="Hyperlink"/>
                </w:rPr>
                <w:t>SENCo</w:t>
              </w:r>
              <w:proofErr w:type="spellEnd"/>
              <w:r w:rsidR="00C4448B" w:rsidRPr="00557922">
                <w:rPr>
                  <w:rStyle w:val="Hyperlink"/>
                </w:rPr>
                <w:t>/</w:t>
              </w:r>
            </w:hyperlink>
            <w:r w:rsidR="00C4448B">
              <w:t xml:space="preserve"> celebrating learning </w:t>
            </w:r>
          </w:p>
          <w:p w:rsidR="00CB76B2" w:rsidRDefault="00264259">
            <w:hyperlink r:id="rId29" w:history="1">
              <w:r w:rsidR="00C4448B" w:rsidRPr="00557922">
                <w:rPr>
                  <w:rStyle w:val="Hyperlink"/>
                </w:rPr>
                <w:t>www.solgrid.org.uk/eyc/training</w:t>
              </w:r>
            </w:hyperlink>
            <w:r w:rsidR="00C4448B">
              <w:t xml:space="preserve"> </w:t>
            </w:r>
          </w:p>
          <w:p w:rsidR="00C4448B" w:rsidRDefault="00264259">
            <w:hyperlink r:id="rId30" w:history="1">
              <w:r w:rsidR="00C4448B" w:rsidRPr="00557922">
                <w:rPr>
                  <w:rStyle w:val="Hyperlink"/>
                </w:rPr>
                <w:t>https://www.youtube.com/user/Ofstednews</w:t>
              </w:r>
            </w:hyperlink>
            <w:r w:rsidR="00C4448B">
              <w:t xml:space="preserve"> </w:t>
            </w:r>
          </w:p>
        </w:tc>
        <w:tc>
          <w:tcPr>
            <w:tcW w:w="3081" w:type="dxa"/>
          </w:tcPr>
          <w:p w:rsidR="001D2F59" w:rsidRDefault="001D2F59"/>
        </w:tc>
      </w:tr>
      <w:tr w:rsidR="001D2F59" w:rsidTr="001D2F59">
        <w:tc>
          <w:tcPr>
            <w:tcW w:w="3080" w:type="dxa"/>
          </w:tcPr>
          <w:p w:rsidR="001D2F59" w:rsidRDefault="001D2F59">
            <w:r>
              <w:t>Look after your teeth</w:t>
            </w:r>
          </w:p>
        </w:tc>
        <w:tc>
          <w:tcPr>
            <w:tcW w:w="3081" w:type="dxa"/>
          </w:tcPr>
          <w:p w:rsidR="001D2F59" w:rsidRDefault="00264259">
            <w:hyperlink r:id="rId31" w:history="1">
              <w:r w:rsidR="00CB76B2" w:rsidRPr="00557922">
                <w:rPr>
                  <w:rStyle w:val="Hyperlink"/>
                </w:rPr>
                <w:t>https://foundationyears.org.uk/toothbrushing-resources</w:t>
              </w:r>
            </w:hyperlink>
            <w:r w:rsidR="00CB76B2">
              <w:t xml:space="preserve"> </w:t>
            </w:r>
          </w:p>
          <w:p w:rsidR="00CB76B2" w:rsidRDefault="00264259">
            <w:hyperlink r:id="rId32" w:history="1">
              <w:r w:rsidR="00CB76B2" w:rsidRPr="00557922">
                <w:rPr>
                  <w:rStyle w:val="Hyperlink"/>
                </w:rPr>
                <w:t>https://www.england.nhs.uk/midlands/2019/06/20/campaign-a-little-trip-to-the-dentist/</w:t>
              </w:r>
            </w:hyperlink>
            <w:r w:rsidR="00CB76B2">
              <w:t xml:space="preserve"> </w:t>
            </w:r>
          </w:p>
          <w:p w:rsidR="00C4448B" w:rsidRDefault="00C4448B"/>
        </w:tc>
        <w:tc>
          <w:tcPr>
            <w:tcW w:w="3081" w:type="dxa"/>
          </w:tcPr>
          <w:p w:rsidR="001D2F59" w:rsidRDefault="001D2F59"/>
        </w:tc>
      </w:tr>
      <w:tr w:rsidR="001D2F59" w:rsidTr="001D2F59">
        <w:tc>
          <w:tcPr>
            <w:tcW w:w="3080" w:type="dxa"/>
          </w:tcPr>
          <w:p w:rsidR="001D2F59" w:rsidRDefault="001D2F59">
            <w:r>
              <w:lastRenderedPageBreak/>
              <w:t>Transient art and being creative</w:t>
            </w:r>
          </w:p>
        </w:tc>
        <w:tc>
          <w:tcPr>
            <w:tcW w:w="3081" w:type="dxa"/>
          </w:tcPr>
          <w:p w:rsidR="001D2F59" w:rsidRDefault="00C4448B">
            <w:r w:rsidRPr="00C4448B">
              <w:t xml:space="preserve">https://sparklingpreschool.wordpress.com/2015/04/10/transient-art/  </w:t>
            </w:r>
            <w:r>
              <w:t xml:space="preserve"> </w:t>
            </w:r>
          </w:p>
          <w:p w:rsidR="00C4448B" w:rsidRDefault="00C4448B">
            <w:r>
              <w:t>TTS blog</w:t>
            </w:r>
          </w:p>
          <w:p w:rsidR="00264259" w:rsidRDefault="00264259">
            <w:hyperlink r:id="rId33" w:history="1">
              <w:r w:rsidRPr="00244F14">
                <w:rPr>
                  <w:rStyle w:val="Hyperlink"/>
                </w:rPr>
                <w:t>https://www.bbc.co.uk/programmes/p07kf5z9</w:t>
              </w:r>
            </w:hyperlink>
            <w:r>
              <w:t xml:space="preserve"> </w:t>
            </w:r>
            <w:bookmarkStart w:id="0" w:name="_GoBack"/>
            <w:bookmarkEnd w:id="0"/>
          </w:p>
        </w:tc>
        <w:tc>
          <w:tcPr>
            <w:tcW w:w="3081" w:type="dxa"/>
          </w:tcPr>
          <w:p w:rsidR="001D2F59" w:rsidRDefault="001D2F59"/>
        </w:tc>
      </w:tr>
      <w:tr w:rsidR="001D2F59" w:rsidTr="001D2F59">
        <w:tc>
          <w:tcPr>
            <w:tcW w:w="3080" w:type="dxa"/>
          </w:tcPr>
          <w:p w:rsidR="001D2F59" w:rsidRDefault="001D2F59">
            <w:r>
              <w:t>Training available</w:t>
            </w:r>
          </w:p>
          <w:p w:rsidR="00CB76B2" w:rsidRDefault="00CB76B2" w:rsidP="00C4448B"/>
        </w:tc>
        <w:tc>
          <w:tcPr>
            <w:tcW w:w="3081" w:type="dxa"/>
          </w:tcPr>
          <w:p w:rsidR="001D2F59" w:rsidRDefault="00264259">
            <w:hyperlink r:id="rId34" w:history="1">
              <w:r w:rsidR="001D2F59" w:rsidRPr="00557922">
                <w:rPr>
                  <w:rStyle w:val="Hyperlink"/>
                </w:rPr>
                <w:t>www.solgrid.org.uk/eyc/communications</w:t>
              </w:r>
            </w:hyperlink>
          </w:p>
          <w:p w:rsidR="001D2F59" w:rsidRDefault="00264259">
            <w:hyperlink r:id="rId35" w:history="1">
              <w:r w:rsidR="001D2F59" w:rsidRPr="00557922">
                <w:rPr>
                  <w:rStyle w:val="Hyperlink"/>
                </w:rPr>
                <w:t>www.solgrid.org.uk/eyc/training</w:t>
              </w:r>
            </w:hyperlink>
            <w:r w:rsidR="001D2F59">
              <w:t xml:space="preserve"> </w:t>
            </w:r>
          </w:p>
          <w:p w:rsidR="001D2F59" w:rsidRDefault="001D2F59"/>
        </w:tc>
        <w:tc>
          <w:tcPr>
            <w:tcW w:w="3081" w:type="dxa"/>
          </w:tcPr>
          <w:p w:rsidR="001D2F59" w:rsidRDefault="001D2F59"/>
        </w:tc>
      </w:tr>
    </w:tbl>
    <w:p w:rsidR="000E367E" w:rsidRDefault="00264259"/>
    <w:p w:rsidR="00C4448B" w:rsidRDefault="00C4448B">
      <w:r>
        <w:t>Notes</w:t>
      </w:r>
    </w:p>
    <w:p w:rsidR="00C4448B" w:rsidRDefault="00C4448B"/>
    <w:p w:rsidR="00C4448B" w:rsidRDefault="00C4448B"/>
    <w:p w:rsidR="00C4448B" w:rsidRDefault="00C4448B"/>
    <w:p w:rsidR="00C4448B" w:rsidRDefault="00C4448B"/>
    <w:p w:rsidR="00C4448B" w:rsidRDefault="00C4448B"/>
    <w:p w:rsidR="00C4448B" w:rsidRDefault="00C4448B"/>
    <w:p w:rsidR="00C4448B" w:rsidRDefault="00C4448B"/>
    <w:p w:rsidR="00C4448B" w:rsidRDefault="00C4448B"/>
    <w:p w:rsidR="00C4448B" w:rsidRDefault="00C4448B"/>
    <w:p w:rsidR="00C4448B" w:rsidRPr="00C4448B" w:rsidRDefault="00C4448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1 thing I will try and do next week to ensure I am fit and well </w:t>
      </w:r>
      <w:r>
        <w:rPr>
          <w:rFonts w:ascii="Georgia" w:hAnsi="Georgia"/>
          <w:sz w:val="28"/>
          <w:szCs w:val="28"/>
        </w:rPr>
        <w:sym w:font="Webdings" w:char="F059"/>
      </w:r>
    </w:p>
    <w:sectPr w:rsidR="00C4448B" w:rsidRPr="00C4448B" w:rsidSect="00C4448B">
      <w:headerReference w:type="default" r:id="rId3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F59" w:rsidRDefault="001D2F59" w:rsidP="001D2F59">
      <w:pPr>
        <w:spacing w:after="0" w:line="240" w:lineRule="auto"/>
      </w:pPr>
      <w:r>
        <w:separator/>
      </w:r>
    </w:p>
  </w:endnote>
  <w:endnote w:type="continuationSeparator" w:id="0">
    <w:p w:rsidR="001D2F59" w:rsidRDefault="001D2F59" w:rsidP="001D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F59" w:rsidRDefault="001D2F59" w:rsidP="001D2F59">
      <w:pPr>
        <w:spacing w:after="0" w:line="240" w:lineRule="auto"/>
      </w:pPr>
      <w:r>
        <w:separator/>
      </w:r>
    </w:p>
  </w:footnote>
  <w:footnote w:type="continuationSeparator" w:id="0">
    <w:p w:rsidR="001D2F59" w:rsidRDefault="001D2F59" w:rsidP="001D2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F59" w:rsidRPr="001D2F59" w:rsidRDefault="001D2F59">
    <w:pPr>
      <w:pStyle w:val="Header"/>
      <w:rPr>
        <w:rFonts w:ascii="Georgia" w:hAnsi="Georgia"/>
        <w:sz w:val="28"/>
        <w:szCs w:val="28"/>
      </w:rPr>
    </w:pPr>
    <w:r w:rsidRPr="001D2F59">
      <w:rPr>
        <w:rFonts w:ascii="Georgia" w:hAnsi="Georgia"/>
        <w:sz w:val="28"/>
        <w:szCs w:val="28"/>
      </w:rPr>
      <w:t xml:space="preserve">October 2019 Leaders and Managers </w:t>
    </w:r>
    <w:r>
      <w:rPr>
        <w:rFonts w:ascii="Georgia" w:hAnsi="Georgia"/>
        <w:sz w:val="28"/>
        <w:szCs w:val="28"/>
      </w:rPr>
      <w:t xml:space="preserve">Solihull </w:t>
    </w:r>
    <w:r w:rsidRPr="001D2F59">
      <w:rPr>
        <w:rFonts w:ascii="Georgia" w:hAnsi="Georgia"/>
        <w:sz w:val="28"/>
        <w:szCs w:val="28"/>
      </w:rPr>
      <w:t xml:space="preserve">Settings Network Meeting </w:t>
    </w:r>
  </w:p>
  <w:p w:rsidR="001D2F59" w:rsidRDefault="001D2F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59"/>
    <w:rsid w:val="001542B1"/>
    <w:rsid w:val="001D2F59"/>
    <w:rsid w:val="00264259"/>
    <w:rsid w:val="004D7D04"/>
    <w:rsid w:val="00C4448B"/>
    <w:rsid w:val="00CB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F59"/>
  </w:style>
  <w:style w:type="paragraph" w:styleId="Footer">
    <w:name w:val="footer"/>
    <w:basedOn w:val="Normal"/>
    <w:link w:val="FooterChar"/>
    <w:uiPriority w:val="99"/>
    <w:unhideWhenUsed/>
    <w:rsid w:val="001D2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F59"/>
  </w:style>
  <w:style w:type="paragraph" w:styleId="BalloonText">
    <w:name w:val="Balloon Text"/>
    <w:basedOn w:val="Normal"/>
    <w:link w:val="BalloonTextChar"/>
    <w:uiPriority w:val="99"/>
    <w:semiHidden/>
    <w:unhideWhenUsed/>
    <w:rsid w:val="001D2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F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2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D2F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F59"/>
  </w:style>
  <w:style w:type="paragraph" w:styleId="Footer">
    <w:name w:val="footer"/>
    <w:basedOn w:val="Normal"/>
    <w:link w:val="FooterChar"/>
    <w:uiPriority w:val="99"/>
    <w:unhideWhenUsed/>
    <w:rsid w:val="001D2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F59"/>
  </w:style>
  <w:style w:type="paragraph" w:styleId="BalloonText">
    <w:name w:val="Balloon Text"/>
    <w:basedOn w:val="Normal"/>
    <w:link w:val="BalloonTextChar"/>
    <w:uiPriority w:val="99"/>
    <w:semiHidden/>
    <w:unhideWhenUsed/>
    <w:rsid w:val="001D2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F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2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D2F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undationyears.org.uk/2019/07/wellbeing-and-the-home-learning-environment/" TargetMode="External"/><Relationship Id="rId13" Type="http://schemas.openxmlformats.org/officeDocument/2006/relationships/hyperlink" Target="https://www.eynpartnership.org/" TargetMode="External"/><Relationship Id="rId18" Type="http://schemas.openxmlformats.org/officeDocument/2006/relationships/hyperlink" Target="https://muddyfaces.co.uk/information_category/health-wellbeing/" TargetMode="External"/><Relationship Id="rId26" Type="http://schemas.openxmlformats.org/officeDocument/2006/relationships/hyperlink" Target="https://www.early-education.org.uk/sites/default/files/Getting%20it%20right%20in%20the%20EYFS%20Literature%20Review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heinstituteofwellbeing.com/" TargetMode="External"/><Relationship Id="rId34" Type="http://schemas.openxmlformats.org/officeDocument/2006/relationships/hyperlink" Target="http://www.solgrid.org.uk/eyc/communications" TargetMode="External"/><Relationship Id="rId7" Type="http://schemas.openxmlformats.org/officeDocument/2006/relationships/hyperlink" Target="https://socialsolihull.org.uk/localoffer/education/children-and-young-peoples-send-service/early-years-send-team-2/" TargetMode="External"/><Relationship Id="rId12" Type="http://schemas.openxmlformats.org/officeDocument/2006/relationships/hyperlink" Target="https://www.nutrition.org.uk/healthyliving/toddlers.html" TargetMode="External"/><Relationship Id="rId17" Type="http://schemas.openxmlformats.org/officeDocument/2006/relationships/hyperlink" Target="https://www.youtube.com/watch?v=9eGGsAU4zbM&amp;feature=youtu.be" TargetMode="External"/><Relationship Id="rId25" Type="http://schemas.openxmlformats.org/officeDocument/2006/relationships/hyperlink" Target="https://literacytrust.org.uk/policy-and-campaigns/all-party-parliamentary-group-literacy/language-unlocks-reading/" TargetMode="External"/><Relationship Id="rId33" Type="http://schemas.openxmlformats.org/officeDocument/2006/relationships/hyperlink" Target="https://www.bbc.co.uk/programmes/p07kf5z9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dpt.nhs.uk/resources/recovery-and-wellbeing/five-ways-to-wellbeing" TargetMode="External"/><Relationship Id="rId20" Type="http://schemas.openxmlformats.org/officeDocument/2006/relationships/hyperlink" Target="https://hungrylittleminds.campaign.gov.uk/" TargetMode="External"/><Relationship Id="rId29" Type="http://schemas.openxmlformats.org/officeDocument/2006/relationships/hyperlink" Target="http://www.solgrid.org.uk/eyc/trainin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9npuG5ejzMA&amp;feature=youtu.be" TargetMode="External"/><Relationship Id="rId24" Type="http://schemas.openxmlformats.org/officeDocument/2006/relationships/hyperlink" Target="https://global.oup.com/education/content/dictionaries/key-issues/word-gap/?region=uk" TargetMode="External"/><Relationship Id="rId32" Type="http://schemas.openxmlformats.org/officeDocument/2006/relationships/hyperlink" Target="https://www.england.nhs.uk/midlands/2019/06/20/campaign-a-little-trip-to-the-dentist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mind.org.uk/workplace/mental-health-at-work/taking-care-of-yourself/five-ways-to-wellbeing/" TargetMode="External"/><Relationship Id="rId23" Type="http://schemas.openxmlformats.org/officeDocument/2006/relationships/hyperlink" Target="http://www.lucid.ac.uk/resources/for-parents/child-language-talks/" TargetMode="External"/><Relationship Id="rId28" Type="http://schemas.openxmlformats.org/officeDocument/2006/relationships/hyperlink" Target="http://www.solgrid.org.uk/eyc/comunications%20-DSL/SENCo/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solgrid.org.uk/eyc/resources/leaders-and-managers/" TargetMode="External"/><Relationship Id="rId19" Type="http://schemas.openxmlformats.org/officeDocument/2006/relationships/image" Target="media/image1.png"/><Relationship Id="rId31" Type="http://schemas.openxmlformats.org/officeDocument/2006/relationships/hyperlink" Target="https://foundationyears.org.uk/toothbrushing-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dna.org.uk/NDNA/Shop/Item_Detail.aspx?iProductCode=OT-WELLBE&amp;Category=OT&amp;utm_source=external_marcomms&amp;utm_medium=foundation_years_newsletter&amp;utm_campaign=november2018_OT-WELLBE&amp;dm_i=3WYE,HKFH,4VYQJC,1VYCY,1" TargetMode="External"/><Relationship Id="rId14" Type="http://schemas.openxmlformats.org/officeDocument/2006/relationships/hyperlink" Target="https://muddyfaces.co.uk/information_category/health-wellbeing/" TargetMode="External"/><Relationship Id="rId22" Type="http://schemas.openxmlformats.org/officeDocument/2006/relationships/hyperlink" Target="https://www.nspcc.org.uk/preventing-abuse/keeping-children-safe/look-say-sing-play/" TargetMode="External"/><Relationship Id="rId27" Type="http://schemas.openxmlformats.org/officeDocument/2006/relationships/hyperlink" Target="http://www.solgrid.org.uk/eyc/support" TargetMode="External"/><Relationship Id="rId30" Type="http://schemas.openxmlformats.org/officeDocument/2006/relationships/hyperlink" Target="https://www.youtube.com/user/Ofstednews" TargetMode="External"/><Relationship Id="rId35" Type="http://schemas.openxmlformats.org/officeDocument/2006/relationships/hyperlink" Target="http://www.solgrid.org.uk/eyc/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Lisa (Childrens Services - Solihull MBC)</dc:creator>
  <cp:lastModifiedBy>Morris, Lisa (Childrens Services - Solihull MBC)</cp:lastModifiedBy>
  <cp:revision>2</cp:revision>
  <cp:lastPrinted>2019-10-04T11:58:00Z</cp:lastPrinted>
  <dcterms:created xsi:type="dcterms:W3CDTF">2019-10-14T11:03:00Z</dcterms:created>
  <dcterms:modified xsi:type="dcterms:W3CDTF">2019-10-14T11:03:00Z</dcterms:modified>
</cp:coreProperties>
</file>