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RPr="00176068" w:rsidTr="00AE4EA8">
        <w:tc>
          <w:tcPr>
            <w:tcW w:w="3543" w:type="dxa"/>
          </w:tcPr>
          <w:p w:rsidR="00AE4EA8" w:rsidRPr="00176068" w:rsidRDefault="00AE65FF">
            <w:pPr>
              <w:rPr>
                <w:rFonts w:ascii="Arial" w:hAnsi="Arial" w:cs="Arial"/>
                <w:b/>
              </w:rPr>
            </w:pPr>
            <w:r w:rsidRPr="0017606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F4465" wp14:editId="4FAF9A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-387350</wp:posOffset>
                      </wp:positionV>
                      <wp:extent cx="461010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2D5D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 Stage 2</w:t>
                                  </w:r>
                                  <w:r w:rsidR="00C97F0A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="00176068" w:rsidRPr="00176068">
                                    <w:rPr>
                                      <w:rFonts w:ascii="Arial" w:hAnsi="Arial" w:cs="Arial"/>
                                      <w:b/>
                                    </w:rPr>
                                    <w:t>How do religions work for justice and equality?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5pt;margin-top:-30.5pt;width:363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" fillcolor="white [3201]" strokeweight=".5pt">
                      <v:textbox>
                        <w:txbxContent>
                          <w:p w:rsidR="00AE65FF" w:rsidRPr="00AE65FF" w:rsidRDefault="002D5D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Stage 2</w:t>
                            </w:r>
                            <w:r w:rsidR="00C97F0A">
                              <w:rPr>
                                <w:b/>
                              </w:rPr>
                              <w:t xml:space="preserve">:  </w:t>
                            </w:r>
                            <w:r w:rsidR="00176068" w:rsidRPr="00176068">
                              <w:rPr>
                                <w:rFonts w:ascii="Arial" w:hAnsi="Arial" w:cs="Arial"/>
                                <w:b/>
                              </w:rPr>
                              <w:t>How do religions work for justice and equality?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176068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176068" w:rsidRDefault="00AE65FF">
            <w:pPr>
              <w:rPr>
                <w:rFonts w:ascii="Arial" w:hAnsi="Arial" w:cs="Arial"/>
                <w:b/>
              </w:rPr>
            </w:pPr>
            <w:r w:rsidRPr="00176068">
              <w:rPr>
                <w:rFonts w:ascii="Arial" w:hAnsi="Arial" w:cs="Arial"/>
                <w:b/>
              </w:rPr>
              <w:t>Enquiry Question</w:t>
            </w:r>
          </w:p>
        </w:tc>
        <w:tc>
          <w:tcPr>
            <w:tcW w:w="1386" w:type="dxa"/>
          </w:tcPr>
          <w:p w:rsidR="00AE4EA8" w:rsidRPr="00176068" w:rsidRDefault="00AE4EA8">
            <w:pPr>
              <w:rPr>
                <w:rFonts w:ascii="Arial" w:hAnsi="Arial" w:cs="Arial"/>
                <w:b/>
              </w:rPr>
            </w:pPr>
            <w:r w:rsidRPr="00176068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176068" w:rsidRDefault="00AE4EA8">
            <w:pPr>
              <w:rPr>
                <w:rFonts w:ascii="Arial" w:hAnsi="Arial" w:cs="Arial"/>
                <w:b/>
              </w:rPr>
            </w:pPr>
            <w:r w:rsidRPr="00176068">
              <w:rPr>
                <w:rFonts w:ascii="Arial" w:hAnsi="Arial" w:cs="Arial"/>
                <w:b/>
              </w:rPr>
              <w:t>Expectation</w:t>
            </w:r>
          </w:p>
        </w:tc>
      </w:tr>
      <w:tr w:rsidR="00176068" w:rsidRPr="00176068" w:rsidTr="00AE65FF">
        <w:trPr>
          <w:trHeight w:val="533"/>
        </w:trPr>
        <w:tc>
          <w:tcPr>
            <w:tcW w:w="3543" w:type="dxa"/>
            <w:vMerge w:val="restart"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  <w:b/>
              </w:rPr>
            </w:pPr>
            <w:r w:rsidRPr="00176068">
              <w:rPr>
                <w:rFonts w:ascii="Arial" w:hAnsi="Arial" w:cs="Arial"/>
                <w:b/>
              </w:rPr>
              <w:t>A2</w:t>
            </w:r>
          </w:p>
          <w:p w:rsidR="00176068" w:rsidRPr="00176068" w:rsidRDefault="00176068">
            <w:pPr>
              <w:rPr>
                <w:rFonts w:ascii="Arial" w:hAnsi="Arial" w:cs="Arial"/>
                <w:b/>
              </w:rPr>
            </w:pPr>
          </w:p>
          <w:p w:rsidR="00176068" w:rsidRPr="00176068" w:rsidRDefault="00176068" w:rsidP="00E90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their understanding of ethical and moral questions and extend their knowledge of the moral codes upon which faith are based</w:t>
            </w:r>
          </w:p>
          <w:p w:rsidR="00176068" w:rsidRPr="00176068" w:rsidRDefault="00176068" w:rsidP="00E90F43">
            <w:pPr>
              <w:rPr>
                <w:rFonts w:ascii="Arial" w:hAnsi="Arial" w:cs="Arial"/>
              </w:rPr>
            </w:pPr>
          </w:p>
          <w:p w:rsidR="00176068" w:rsidRPr="00176068" w:rsidRDefault="00176068" w:rsidP="002D39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  <w:b/>
              </w:rPr>
            </w:pPr>
            <w:r w:rsidRPr="00176068">
              <w:rPr>
                <w:rFonts w:ascii="Arial" w:hAnsi="Arial" w:cs="Arial"/>
                <w:b/>
              </w:rPr>
              <w:t>How do religions work for justice and equality?</w:t>
            </w:r>
          </w:p>
        </w:tc>
        <w:tc>
          <w:tcPr>
            <w:tcW w:w="1386" w:type="dxa"/>
            <w:vMerge w:val="restart"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E83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</w:t>
            </w: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</w:tcPr>
          <w:p w:rsidR="00176068" w:rsidRPr="00176068" w:rsidRDefault="00176068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 xml:space="preserve">Pupils will be able to use some religious words and </w:t>
            </w:r>
          </w:p>
          <w:p w:rsidR="00176068" w:rsidRPr="00176068" w:rsidRDefault="00176068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phrases to:</w:t>
            </w:r>
          </w:p>
        </w:tc>
      </w:tr>
      <w:tr w:rsidR="00176068" w:rsidRPr="00176068" w:rsidTr="00176068">
        <w:trPr>
          <w:trHeight w:val="980"/>
        </w:trPr>
        <w:tc>
          <w:tcPr>
            <w:tcW w:w="3543" w:type="dxa"/>
            <w:vMerge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 w:val="restart"/>
          </w:tcPr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2D3952">
            <w:pPr>
              <w:rPr>
                <w:rFonts w:ascii="Arial" w:hAnsi="Arial" w:cs="Arial"/>
              </w:rPr>
            </w:pPr>
          </w:p>
          <w:p w:rsidR="00176068" w:rsidRPr="00176068" w:rsidRDefault="00176068" w:rsidP="002D3952">
            <w:pPr>
              <w:rPr>
                <w:rFonts w:ascii="Arial" w:hAnsi="Arial" w:cs="Arial"/>
              </w:rPr>
            </w:pPr>
          </w:p>
          <w:p w:rsidR="00176068" w:rsidRPr="00176068" w:rsidRDefault="00176068" w:rsidP="002D3952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 xml:space="preserve">Recall the idea of service to all in Sikhism and </w:t>
            </w:r>
            <w:proofErr w:type="spellStart"/>
            <w:r w:rsidRPr="00176068">
              <w:rPr>
                <w:rFonts w:ascii="Arial" w:hAnsi="Arial" w:cs="Arial"/>
              </w:rPr>
              <w:t>nthe</w:t>
            </w:r>
            <w:proofErr w:type="spellEnd"/>
            <w:r w:rsidRPr="00176068">
              <w:rPr>
                <w:rFonts w:ascii="Arial" w:hAnsi="Arial" w:cs="Arial"/>
              </w:rPr>
              <w:t xml:space="preserve"> importance of equality</w:t>
            </w:r>
          </w:p>
          <w:p w:rsidR="00176068" w:rsidRPr="00176068" w:rsidRDefault="00176068" w:rsidP="002D3952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Recall the meaning of equality and justice</w:t>
            </w:r>
          </w:p>
          <w:p w:rsidR="00176068" w:rsidRPr="00176068" w:rsidRDefault="00176068" w:rsidP="002D3952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Recall the way all people are treated in the Sikh temple</w:t>
            </w:r>
          </w:p>
          <w:p w:rsidR="00176068" w:rsidRPr="00176068" w:rsidRDefault="00176068" w:rsidP="002D3952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Retell Jesus teaching about the poor</w:t>
            </w:r>
          </w:p>
          <w:p w:rsidR="00176068" w:rsidRPr="00176068" w:rsidRDefault="00176068" w:rsidP="002D3952">
            <w:pPr>
              <w:rPr>
                <w:rFonts w:ascii="Arial" w:hAnsi="Arial" w:cs="Arial"/>
              </w:rPr>
            </w:pPr>
          </w:p>
        </w:tc>
      </w:tr>
      <w:tr w:rsidR="00176068" w:rsidRPr="00176068" w:rsidTr="00D32575">
        <w:trPr>
          <w:trHeight w:val="450"/>
        </w:trPr>
        <w:tc>
          <w:tcPr>
            <w:tcW w:w="3543" w:type="dxa"/>
            <w:vMerge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76068" w:rsidRPr="00176068" w:rsidRDefault="00176068" w:rsidP="00AE65FF">
            <w:pPr>
              <w:rPr>
                <w:rFonts w:ascii="Arial" w:hAnsi="Arial" w:cs="Arial"/>
                <w:b/>
              </w:rPr>
            </w:pPr>
            <w:r w:rsidRPr="00176068">
              <w:rPr>
                <w:rFonts w:ascii="Arial" w:hAnsi="Arial" w:cs="Arial"/>
                <w:b/>
              </w:rPr>
              <w:t>Content Outline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</w:tr>
      <w:tr w:rsidR="00176068" w:rsidRPr="00176068" w:rsidTr="005D12B5">
        <w:trPr>
          <w:trHeight w:val="1995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 xml:space="preserve">Understand the concept of </w:t>
            </w:r>
            <w:proofErr w:type="spellStart"/>
            <w:r w:rsidRPr="00176068">
              <w:rPr>
                <w:rFonts w:ascii="Arial" w:hAnsi="Arial" w:cs="Arial"/>
              </w:rPr>
              <w:t>sewa</w:t>
            </w:r>
            <w:proofErr w:type="spellEnd"/>
            <w:r w:rsidRPr="00176068">
              <w:rPr>
                <w:rFonts w:ascii="Arial" w:hAnsi="Arial" w:cs="Arial"/>
              </w:rPr>
              <w:t xml:space="preserve"> (service)within the Sikh faith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The idea of equality as taught by Guru Nanak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 xml:space="preserve">The sharing of food in the </w:t>
            </w:r>
            <w:proofErr w:type="spellStart"/>
            <w:r w:rsidRPr="00176068">
              <w:rPr>
                <w:rFonts w:ascii="Arial" w:hAnsi="Arial" w:cs="Arial"/>
              </w:rPr>
              <w:t>Langar</w:t>
            </w:r>
            <w:proofErr w:type="spellEnd"/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Guru Nanak’s view of caste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The teaching that God made everyone equal.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Christian creation and everyone made the same in the image of God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Default="00176068" w:rsidP="00AE65FF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 xml:space="preserve">The concept of justice within Christianity </w:t>
            </w:r>
            <w:r>
              <w:rPr>
                <w:rFonts w:ascii="Arial" w:hAnsi="Arial" w:cs="Arial"/>
              </w:rPr>
              <w:t xml:space="preserve">and </w:t>
            </w:r>
            <w:r w:rsidRPr="00176068">
              <w:rPr>
                <w:rFonts w:ascii="Arial" w:hAnsi="Arial" w:cs="Arial"/>
              </w:rPr>
              <w:t>a fair deal for the poor</w:t>
            </w:r>
          </w:p>
          <w:p w:rsidR="00C75AEA" w:rsidRDefault="00C75AEA" w:rsidP="00AE65FF">
            <w:pPr>
              <w:rPr>
                <w:rFonts w:ascii="Arial" w:hAnsi="Arial" w:cs="Arial"/>
              </w:rPr>
            </w:pPr>
          </w:p>
          <w:p w:rsidR="00C75AEA" w:rsidRPr="00176068" w:rsidRDefault="00C75AEA" w:rsidP="00AE6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Morality and the Golden Rule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Jesus teaching about poverty and wealth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work of Christian A</w:t>
            </w:r>
            <w:r w:rsidRPr="00176068">
              <w:rPr>
                <w:rFonts w:ascii="Arial" w:hAnsi="Arial" w:cs="Arial"/>
              </w:rPr>
              <w:t>id</w:t>
            </w: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  <w:p w:rsidR="00176068" w:rsidRPr="00176068" w:rsidRDefault="00176068" w:rsidP="00AE65FF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176068" w:rsidRPr="00176068" w:rsidRDefault="00176068">
            <w:pPr>
              <w:rPr>
                <w:rFonts w:ascii="Arial" w:hAnsi="Arial" w:cs="Arial"/>
              </w:rPr>
            </w:pPr>
          </w:p>
        </w:tc>
      </w:tr>
      <w:tr w:rsidR="002D3952" w:rsidRPr="00176068" w:rsidTr="00AE65FF">
        <w:trPr>
          <w:trHeight w:val="2178"/>
        </w:trPr>
        <w:tc>
          <w:tcPr>
            <w:tcW w:w="3543" w:type="dxa"/>
            <w:vMerge w:val="restart"/>
          </w:tcPr>
          <w:p w:rsidR="002D3952" w:rsidRPr="00176068" w:rsidRDefault="002D3952">
            <w:pPr>
              <w:rPr>
                <w:rFonts w:ascii="Arial" w:hAnsi="Arial" w:cs="Arial"/>
                <w:b/>
              </w:rPr>
            </w:pPr>
            <w:r w:rsidRPr="00176068">
              <w:rPr>
                <w:rFonts w:ascii="Arial" w:hAnsi="Arial" w:cs="Arial"/>
                <w:b/>
              </w:rPr>
              <w:t>Learning Outcome</w:t>
            </w: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 w:rsidP="00E90F43">
            <w:pPr>
              <w:rPr>
                <w:rFonts w:ascii="Arial" w:hAnsi="Arial" w:cs="Arial"/>
              </w:rPr>
            </w:pPr>
          </w:p>
          <w:p w:rsidR="00176068" w:rsidRDefault="00176068" w:rsidP="00176068">
            <w:pPr>
              <w:rPr>
                <w:rFonts w:ascii="Arial" w:hAnsi="Arial" w:cs="Arial"/>
                <w:sz w:val="24"/>
                <w:szCs w:val="20"/>
              </w:rPr>
            </w:pPr>
            <w:r w:rsidRPr="00332B04">
              <w:rPr>
                <w:rFonts w:ascii="Arial" w:hAnsi="Arial" w:cs="Arial"/>
                <w:sz w:val="24"/>
                <w:szCs w:val="18"/>
              </w:rPr>
              <w:t>Discuss and apply their own and others’</w:t>
            </w:r>
            <w:r>
              <w:rPr>
                <w:rFonts w:ascii="Arial" w:hAnsi="Arial" w:cs="Arial"/>
                <w:sz w:val="24"/>
                <w:szCs w:val="18"/>
              </w:rPr>
              <w:t xml:space="preserve">  </w:t>
            </w:r>
            <w:r w:rsidRPr="00332B04">
              <w:rPr>
                <w:rFonts w:ascii="Arial" w:hAnsi="Arial" w:cs="Arial"/>
                <w:sz w:val="24"/>
                <w:szCs w:val="18"/>
              </w:rPr>
              <w:t xml:space="preserve">ideas about ethical questions, including ideas about what is right and wrong and what is just and fair, and express their own </w:t>
            </w:r>
            <w:r>
              <w:rPr>
                <w:rFonts w:ascii="Arial" w:hAnsi="Arial" w:cs="Arial"/>
                <w:sz w:val="24"/>
                <w:szCs w:val="18"/>
              </w:rPr>
              <w:t>ideas clearly</w:t>
            </w: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 w:rsidP="00331A70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</w:tcPr>
          <w:p w:rsidR="002D3952" w:rsidRPr="00176068" w:rsidRDefault="002D3952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2D3952" w:rsidRPr="00176068" w:rsidRDefault="00E83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</w:t>
            </w: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</w:tc>
        <w:tc>
          <w:tcPr>
            <w:tcW w:w="5702" w:type="dxa"/>
          </w:tcPr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  <w:p w:rsidR="002D3952" w:rsidRPr="00176068" w:rsidRDefault="00DA31A7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Identify example of the way people are treated with equality and justice</w:t>
            </w:r>
            <w:r w:rsidR="00E15EA0" w:rsidRPr="00176068">
              <w:rPr>
                <w:rFonts w:ascii="Arial" w:hAnsi="Arial" w:cs="Arial"/>
              </w:rPr>
              <w:t xml:space="preserve"> in the Sikh tradition</w:t>
            </w:r>
          </w:p>
          <w:p w:rsidR="00DA31A7" w:rsidRPr="00176068" w:rsidRDefault="00DA31A7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Make the link between God, creation and equality</w:t>
            </w:r>
          </w:p>
          <w:p w:rsidR="00DA31A7" w:rsidRPr="00176068" w:rsidRDefault="00C75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work of Christian A</w:t>
            </w:r>
            <w:r w:rsidR="00DA31A7" w:rsidRPr="00176068">
              <w:rPr>
                <w:rFonts w:ascii="Arial" w:hAnsi="Arial" w:cs="Arial"/>
              </w:rPr>
              <w:t xml:space="preserve">id </w:t>
            </w:r>
          </w:p>
          <w:p w:rsidR="002D3952" w:rsidRPr="00176068" w:rsidRDefault="002D3952">
            <w:pPr>
              <w:rPr>
                <w:rFonts w:ascii="Arial" w:hAnsi="Arial" w:cs="Arial"/>
              </w:rPr>
            </w:pPr>
          </w:p>
        </w:tc>
      </w:tr>
      <w:tr w:rsidR="002D3952" w:rsidRPr="00176068" w:rsidTr="00AE4EA8">
        <w:tc>
          <w:tcPr>
            <w:tcW w:w="3543" w:type="dxa"/>
            <w:vMerge/>
          </w:tcPr>
          <w:p w:rsidR="002D3952" w:rsidRPr="00176068" w:rsidRDefault="002D39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</w:tcPr>
          <w:p w:rsidR="002D3952" w:rsidRPr="00176068" w:rsidRDefault="002D3952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2D3952" w:rsidRPr="00176068" w:rsidRDefault="00E83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Exceeding</w:t>
            </w:r>
            <w:bookmarkStart w:id="0" w:name="_GoBack"/>
            <w:bookmarkEnd w:id="0"/>
          </w:p>
        </w:tc>
        <w:tc>
          <w:tcPr>
            <w:tcW w:w="5702" w:type="dxa"/>
          </w:tcPr>
          <w:p w:rsidR="002D3952" w:rsidRPr="00176068" w:rsidRDefault="002D3952" w:rsidP="00CA4C1B">
            <w:pPr>
              <w:rPr>
                <w:rFonts w:ascii="Arial" w:hAnsi="Arial" w:cs="Arial"/>
              </w:rPr>
            </w:pPr>
          </w:p>
          <w:p w:rsidR="00DA31A7" w:rsidRPr="00176068" w:rsidRDefault="00DA31A7" w:rsidP="00CA4C1B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 xml:space="preserve">Express views that reflect the teaching and example of Christian Aid and how </w:t>
            </w:r>
            <w:r w:rsidR="00E15EA0" w:rsidRPr="00176068">
              <w:rPr>
                <w:rFonts w:ascii="Arial" w:hAnsi="Arial" w:cs="Arial"/>
              </w:rPr>
              <w:t xml:space="preserve">the organisation tries </w:t>
            </w:r>
            <w:r w:rsidRPr="00176068">
              <w:rPr>
                <w:rFonts w:ascii="Arial" w:hAnsi="Arial" w:cs="Arial"/>
              </w:rPr>
              <w:t>to change the world for the better</w:t>
            </w:r>
          </w:p>
          <w:p w:rsidR="00E15EA0" w:rsidRPr="00176068" w:rsidRDefault="00E15EA0" w:rsidP="00CA4C1B">
            <w:pPr>
              <w:rPr>
                <w:rFonts w:ascii="Arial" w:hAnsi="Arial" w:cs="Arial"/>
              </w:rPr>
            </w:pPr>
            <w:r w:rsidRPr="00176068">
              <w:rPr>
                <w:rFonts w:ascii="Arial" w:hAnsi="Arial" w:cs="Arial"/>
              </w:rPr>
              <w:t>Suggest the difficulties with the concepts of equality and justice</w:t>
            </w:r>
          </w:p>
          <w:p w:rsidR="00DA31A7" w:rsidRPr="00176068" w:rsidRDefault="00DA31A7" w:rsidP="00CA4C1B">
            <w:pPr>
              <w:rPr>
                <w:rFonts w:ascii="Arial" w:hAnsi="Arial" w:cs="Arial"/>
              </w:rPr>
            </w:pPr>
          </w:p>
        </w:tc>
      </w:tr>
    </w:tbl>
    <w:p w:rsidR="006956C7" w:rsidRPr="00176068" w:rsidRDefault="006956C7">
      <w:pPr>
        <w:rPr>
          <w:rFonts w:ascii="Arial" w:hAnsi="Arial" w:cs="Arial"/>
        </w:rPr>
      </w:pPr>
    </w:p>
    <w:sectPr w:rsidR="006956C7" w:rsidRPr="00176068" w:rsidSect="00D449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107995"/>
    <w:rsid w:val="00176068"/>
    <w:rsid w:val="002D3952"/>
    <w:rsid w:val="002D5DFA"/>
    <w:rsid w:val="00301BA9"/>
    <w:rsid w:val="00514584"/>
    <w:rsid w:val="005D12B5"/>
    <w:rsid w:val="006956C7"/>
    <w:rsid w:val="006B09D2"/>
    <w:rsid w:val="00803906"/>
    <w:rsid w:val="009534A4"/>
    <w:rsid w:val="009B35C7"/>
    <w:rsid w:val="00AE4EA8"/>
    <w:rsid w:val="00AE65FF"/>
    <w:rsid w:val="00C75AEA"/>
    <w:rsid w:val="00C97F0A"/>
    <w:rsid w:val="00CA4C1B"/>
    <w:rsid w:val="00D4496C"/>
    <w:rsid w:val="00D71EB7"/>
    <w:rsid w:val="00DA31A7"/>
    <w:rsid w:val="00E15EA0"/>
    <w:rsid w:val="00E83750"/>
    <w:rsid w:val="00E90F43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5</cp:revision>
  <dcterms:created xsi:type="dcterms:W3CDTF">2016-01-18T20:28:00Z</dcterms:created>
  <dcterms:modified xsi:type="dcterms:W3CDTF">2017-01-30T19:16:00Z</dcterms:modified>
</cp:coreProperties>
</file>