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66" w:rsidRDefault="00551C66" w:rsidP="00551C66">
      <w:pPr>
        <w:jc w:val="center"/>
      </w:pPr>
      <w:r>
        <w:object w:dxaOrig="3401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87.75pt" o:ole="" fillcolor="window">
            <v:imagedata r:id="rId9" o:title=""/>
          </v:shape>
          <o:OLEObject Type="Embed" ProgID="Word.Document.8" ShapeID="_x0000_i1025" DrawAspect="Content" ObjectID="_1465798865" r:id="rId10">
            <o:FieldCodes>\s</o:FieldCodes>
          </o:OLEObject>
        </w:object>
      </w:r>
    </w:p>
    <w:p w:rsidR="00551C66" w:rsidRDefault="00551C66" w:rsidP="00551C66">
      <w:pPr>
        <w:jc w:val="center"/>
      </w:pPr>
    </w:p>
    <w:p w:rsidR="00551C66" w:rsidRDefault="00551C66" w:rsidP="00551C66">
      <w:pPr>
        <w:jc w:val="center"/>
      </w:pPr>
    </w:p>
    <w:p w:rsidR="00C87288" w:rsidRDefault="00C87288" w:rsidP="00551C66">
      <w:pPr>
        <w:jc w:val="center"/>
      </w:pPr>
    </w:p>
    <w:p w:rsidR="00C87288" w:rsidRDefault="00C87288" w:rsidP="00551C66">
      <w:pPr>
        <w:jc w:val="center"/>
      </w:pPr>
    </w:p>
    <w:p w:rsidR="00551C66" w:rsidRPr="003A70C5" w:rsidRDefault="00551C66" w:rsidP="00551C66">
      <w:pPr>
        <w:jc w:val="center"/>
        <w:rPr>
          <w:rFonts w:ascii="Calibri" w:hAnsi="Calibri" w:cs="Calibri"/>
          <w:b/>
          <w:sz w:val="80"/>
          <w:szCs w:val="80"/>
        </w:rPr>
      </w:pPr>
      <w:r w:rsidRPr="003A70C5">
        <w:rPr>
          <w:rFonts w:ascii="Calibri" w:hAnsi="Calibri" w:cs="Calibri"/>
          <w:b/>
          <w:sz w:val="80"/>
          <w:szCs w:val="80"/>
        </w:rPr>
        <w:t xml:space="preserve">SOLIHULL GOVERNOR SERVICES </w:t>
      </w:r>
    </w:p>
    <w:p w:rsidR="00551C66" w:rsidRDefault="00551C66" w:rsidP="00551C66">
      <w:pPr>
        <w:jc w:val="center"/>
        <w:rPr>
          <w:rFonts w:ascii="Calibri" w:hAnsi="Calibri" w:cs="Calibri"/>
          <w:b/>
          <w:sz w:val="80"/>
          <w:szCs w:val="80"/>
        </w:rPr>
      </w:pPr>
    </w:p>
    <w:p w:rsidR="00551C66" w:rsidRDefault="00551C66" w:rsidP="00551C66">
      <w:pPr>
        <w:jc w:val="center"/>
        <w:rPr>
          <w:rFonts w:ascii="Calibri" w:hAnsi="Calibri" w:cs="Calibri"/>
          <w:b/>
          <w:sz w:val="80"/>
          <w:szCs w:val="80"/>
        </w:rPr>
      </w:pPr>
    </w:p>
    <w:p w:rsidR="00C87288" w:rsidRDefault="00A06A7B" w:rsidP="00C87288">
      <w:pPr>
        <w:jc w:val="center"/>
        <w:rPr>
          <w:rFonts w:ascii="Calibri" w:hAnsi="Calibri" w:cs="Calibri"/>
          <w:b/>
          <w:sz w:val="80"/>
          <w:szCs w:val="80"/>
        </w:rPr>
      </w:pPr>
      <w:r>
        <w:rPr>
          <w:rFonts w:ascii="Calibri" w:hAnsi="Calibri" w:cs="Calibri"/>
          <w:b/>
          <w:sz w:val="80"/>
          <w:szCs w:val="80"/>
        </w:rPr>
        <w:t xml:space="preserve">GOOD PRACTICE GUIDE ON </w:t>
      </w:r>
      <w:r w:rsidR="00485565">
        <w:rPr>
          <w:rFonts w:ascii="Calibri" w:hAnsi="Calibri" w:cs="Calibri"/>
          <w:b/>
          <w:sz w:val="80"/>
          <w:szCs w:val="80"/>
        </w:rPr>
        <w:t xml:space="preserve">THE APPOINTMENT OF </w:t>
      </w:r>
      <w:r>
        <w:rPr>
          <w:rFonts w:ascii="Calibri" w:hAnsi="Calibri" w:cs="Calibri"/>
          <w:b/>
          <w:sz w:val="80"/>
          <w:szCs w:val="80"/>
        </w:rPr>
        <w:t>NEW GOVERNORS</w:t>
      </w:r>
    </w:p>
    <w:p w:rsidR="00551C66" w:rsidRDefault="00551C66" w:rsidP="00551C66">
      <w:pPr>
        <w:jc w:val="center"/>
        <w:rPr>
          <w:rFonts w:ascii="Calibri" w:hAnsi="Calibri" w:cs="Calibri"/>
          <w:b/>
          <w:sz w:val="80"/>
          <w:szCs w:val="80"/>
        </w:rPr>
      </w:pPr>
    </w:p>
    <w:p w:rsidR="00551C66" w:rsidRDefault="00551C66" w:rsidP="00551C66">
      <w:pPr>
        <w:jc w:val="center"/>
        <w:rPr>
          <w:rFonts w:ascii="Calibri" w:hAnsi="Calibri" w:cs="Calibri"/>
          <w:b/>
          <w:sz w:val="80"/>
          <w:szCs w:val="80"/>
        </w:rPr>
      </w:pPr>
    </w:p>
    <w:p w:rsidR="00551C66" w:rsidRDefault="00551C66" w:rsidP="00551C66">
      <w:pPr>
        <w:jc w:val="center"/>
      </w:pPr>
      <w:r>
        <w:rPr>
          <w:rFonts w:ascii="Calibri" w:hAnsi="Calibri" w:cs="Calibri"/>
          <w:b/>
          <w:sz w:val="80"/>
          <w:szCs w:val="80"/>
        </w:rPr>
        <w:br w:type="page"/>
      </w:r>
      <w:r w:rsidR="00D21EA4">
        <w:object w:dxaOrig="3401" w:dyaOrig="1440">
          <v:shape id="_x0000_i1026" type="#_x0000_t75" style="width:170.25pt;height:1in" o:ole="" fillcolor="window">
            <v:imagedata r:id="rId11" o:title=""/>
          </v:shape>
          <o:OLEObject Type="Embed" ProgID="Word.Document.8" ShapeID="_x0000_i1026" DrawAspect="Content" ObjectID="_1465798866" r:id="rId12">
            <o:FieldCodes>\s</o:FieldCodes>
          </o:OLEObject>
        </w:object>
      </w:r>
    </w:p>
    <w:p w:rsidR="00D21EA4" w:rsidRDefault="00D21EA4" w:rsidP="00551C66">
      <w:pPr>
        <w:jc w:val="center"/>
        <w:rPr>
          <w:sz w:val="16"/>
          <w:szCs w:val="16"/>
        </w:rPr>
      </w:pPr>
    </w:p>
    <w:p w:rsidR="00F34ADD" w:rsidRDefault="00F34ADD" w:rsidP="00551C66">
      <w:pPr>
        <w:jc w:val="center"/>
        <w:rPr>
          <w:sz w:val="16"/>
          <w:szCs w:val="16"/>
        </w:rPr>
      </w:pPr>
    </w:p>
    <w:p w:rsidR="00F34ADD" w:rsidRPr="00D21EA4" w:rsidRDefault="00F34ADD" w:rsidP="00551C66">
      <w:pPr>
        <w:jc w:val="center"/>
        <w:rPr>
          <w:sz w:val="16"/>
          <w:szCs w:val="16"/>
        </w:rPr>
      </w:pPr>
    </w:p>
    <w:p w:rsidR="00551C66" w:rsidRDefault="00A06A7B" w:rsidP="00551C66">
      <w:pPr>
        <w:jc w:val="center"/>
        <w:rPr>
          <w:rFonts w:ascii="Calibri" w:hAnsi="Calibri" w:cs="Calibri"/>
          <w:b/>
          <w:sz w:val="56"/>
          <w:szCs w:val="56"/>
        </w:rPr>
      </w:pPr>
      <w:r>
        <w:rPr>
          <w:rFonts w:ascii="Calibri" w:hAnsi="Calibri" w:cs="Calibri"/>
          <w:b/>
          <w:sz w:val="56"/>
          <w:szCs w:val="56"/>
        </w:rPr>
        <w:t>Good Practice Guide on</w:t>
      </w:r>
      <w:r w:rsidR="00384EF9">
        <w:rPr>
          <w:rFonts w:ascii="Calibri" w:hAnsi="Calibri" w:cs="Calibri"/>
          <w:b/>
          <w:sz w:val="56"/>
          <w:szCs w:val="56"/>
        </w:rPr>
        <w:t xml:space="preserve"> the appointment of </w:t>
      </w:r>
      <w:r>
        <w:rPr>
          <w:rFonts w:ascii="Calibri" w:hAnsi="Calibri" w:cs="Calibri"/>
          <w:b/>
          <w:sz w:val="56"/>
          <w:szCs w:val="56"/>
        </w:rPr>
        <w:t>New Governors</w:t>
      </w:r>
    </w:p>
    <w:p w:rsidR="00551C66" w:rsidRDefault="00551C66" w:rsidP="00551C66">
      <w:pPr>
        <w:jc w:val="center"/>
        <w:rPr>
          <w:rFonts w:ascii="Calibri" w:hAnsi="Calibri" w:cs="Calibri"/>
          <w:b/>
          <w:sz w:val="20"/>
          <w:szCs w:val="20"/>
        </w:rPr>
      </w:pPr>
    </w:p>
    <w:p w:rsidR="008B6A46" w:rsidRDefault="008B6A46" w:rsidP="00551C66">
      <w:pPr>
        <w:jc w:val="center"/>
        <w:rPr>
          <w:rFonts w:ascii="Calibri" w:hAnsi="Calibri" w:cs="Calibri"/>
          <w:b/>
          <w:sz w:val="20"/>
          <w:szCs w:val="20"/>
        </w:rPr>
      </w:pPr>
    </w:p>
    <w:p w:rsidR="002D1FE8" w:rsidRDefault="002D1FE8" w:rsidP="00551C66">
      <w:pPr>
        <w:jc w:val="center"/>
        <w:rPr>
          <w:rFonts w:ascii="Calibri" w:hAnsi="Calibri" w:cs="Calibri"/>
          <w:b/>
          <w:sz w:val="20"/>
          <w:szCs w:val="20"/>
        </w:rPr>
      </w:pPr>
    </w:p>
    <w:p w:rsidR="00A06A7B" w:rsidRDefault="00A06A7B" w:rsidP="008B6A4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It is highly recommended that Governor Bodies have an induction policy for new governors.  It can be a little confusing for someone starting the role of a governor.  There is a lot of information, acronyms, names and details for a newly appointed governor to learn.  They may not come from an education background and it can be a little over-whelming at the start.  Our advice is for the </w:t>
      </w:r>
      <w:r w:rsidR="00384EF9">
        <w:rPr>
          <w:rFonts w:ascii="Calibri" w:hAnsi="Calibri" w:cs="Calibri"/>
          <w:sz w:val="32"/>
          <w:szCs w:val="32"/>
        </w:rPr>
        <w:t>attached</w:t>
      </w:r>
      <w:r>
        <w:rPr>
          <w:rFonts w:ascii="Calibri" w:hAnsi="Calibri" w:cs="Calibri"/>
          <w:sz w:val="32"/>
          <w:szCs w:val="32"/>
        </w:rPr>
        <w:t xml:space="preserve"> tick list to be followed on appointment.  We also recomme</w:t>
      </w:r>
      <w:r w:rsidR="007D1B75">
        <w:rPr>
          <w:rFonts w:ascii="Calibri" w:hAnsi="Calibri" w:cs="Calibri"/>
          <w:sz w:val="32"/>
          <w:szCs w:val="32"/>
        </w:rPr>
        <w:t>nd that an established governor</w:t>
      </w:r>
      <w:r>
        <w:rPr>
          <w:rFonts w:ascii="Calibri" w:hAnsi="Calibri" w:cs="Calibri"/>
          <w:sz w:val="32"/>
          <w:szCs w:val="32"/>
        </w:rPr>
        <w:t xml:space="preserve"> acts as a mentor or “buddy” for the first few months so the new governor has someone to contact if they have any questions.  </w:t>
      </w:r>
    </w:p>
    <w:p w:rsidR="00A06A7B" w:rsidRDefault="00A06A7B" w:rsidP="008B6A46">
      <w:pPr>
        <w:rPr>
          <w:rFonts w:ascii="Calibri" w:hAnsi="Calibri" w:cs="Calibri"/>
          <w:sz w:val="32"/>
          <w:szCs w:val="32"/>
        </w:rPr>
      </w:pPr>
    </w:p>
    <w:p w:rsidR="00A06A7B" w:rsidRDefault="00A06A7B" w:rsidP="008B6A4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The newly appointed governor should be booked on the National Training Programme for New G</w:t>
      </w:r>
      <w:r w:rsidR="00384EF9">
        <w:rPr>
          <w:rFonts w:ascii="Calibri" w:hAnsi="Calibri" w:cs="Calibri"/>
          <w:sz w:val="32"/>
          <w:szCs w:val="32"/>
        </w:rPr>
        <w:t xml:space="preserve">overnors.  These are </w:t>
      </w:r>
      <w:r w:rsidR="007D1B75">
        <w:rPr>
          <w:rFonts w:ascii="Calibri" w:hAnsi="Calibri" w:cs="Calibri"/>
          <w:sz w:val="32"/>
          <w:szCs w:val="32"/>
        </w:rPr>
        <w:t>held</w:t>
      </w:r>
      <w:r>
        <w:rPr>
          <w:rFonts w:ascii="Calibri" w:hAnsi="Calibri" w:cs="Calibri"/>
          <w:sz w:val="32"/>
          <w:szCs w:val="32"/>
        </w:rPr>
        <w:t xml:space="preserve"> every term.  Governing Body Clerks will have details of the dates, times and venue</w:t>
      </w:r>
      <w:r w:rsidR="007D1B75">
        <w:rPr>
          <w:rFonts w:ascii="Calibri" w:hAnsi="Calibri" w:cs="Calibri"/>
          <w:sz w:val="32"/>
          <w:szCs w:val="32"/>
        </w:rPr>
        <w:t>s</w:t>
      </w:r>
      <w:r>
        <w:rPr>
          <w:rFonts w:ascii="Calibri" w:hAnsi="Calibri" w:cs="Calibri"/>
          <w:sz w:val="32"/>
          <w:szCs w:val="32"/>
        </w:rPr>
        <w:t xml:space="preserve"> for these training seminars or governors can contact the Governor Services Department on 0121 704 6403; </w:t>
      </w:r>
      <w:hyperlink r:id="rId13" w:history="1">
        <w:r w:rsidRPr="00311D6B">
          <w:rPr>
            <w:rStyle w:val="Hyperlink"/>
            <w:rFonts w:ascii="Calibri" w:hAnsi="Calibri" w:cs="Calibri"/>
            <w:sz w:val="32"/>
            <w:szCs w:val="32"/>
          </w:rPr>
          <w:t>governorservices@solihull.gov.uk</w:t>
        </w:r>
      </w:hyperlink>
      <w:r>
        <w:rPr>
          <w:rFonts w:ascii="Calibri" w:hAnsi="Calibri" w:cs="Calibri"/>
          <w:sz w:val="32"/>
          <w:szCs w:val="32"/>
        </w:rPr>
        <w:t>.</w:t>
      </w:r>
    </w:p>
    <w:p w:rsidR="00A06A7B" w:rsidRDefault="00A06A7B" w:rsidP="008B6A46">
      <w:pPr>
        <w:rPr>
          <w:rFonts w:ascii="Calibri" w:hAnsi="Calibri" w:cs="Calibri"/>
          <w:sz w:val="32"/>
          <w:szCs w:val="32"/>
        </w:rPr>
      </w:pPr>
    </w:p>
    <w:p w:rsidR="002D1FE8" w:rsidRDefault="002D1FE8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br w:type="page"/>
      </w:r>
    </w:p>
    <w:p w:rsidR="002D1FE8" w:rsidRDefault="00753A74" w:rsidP="00753A74">
      <w:pPr>
        <w:jc w:val="center"/>
      </w:pPr>
      <w:r>
        <w:object w:dxaOrig="3401" w:dyaOrig="1440">
          <v:shape id="_x0000_i1027" type="#_x0000_t75" style="width:170.25pt;height:1in" o:ole="" fillcolor="window">
            <v:imagedata r:id="rId11" o:title=""/>
          </v:shape>
          <o:OLEObject Type="Embed" ProgID="Word.Document.8" ShapeID="_x0000_i1027" DrawAspect="Content" ObjectID="_1465798867" r:id="rId14">
            <o:FieldCodes>\s</o:FieldCodes>
          </o:OLEObject>
        </w:object>
      </w:r>
    </w:p>
    <w:p w:rsidR="00A06A7B" w:rsidRPr="00A06A7B" w:rsidRDefault="00A06A7B" w:rsidP="00753A74">
      <w:pPr>
        <w:jc w:val="center"/>
        <w:rPr>
          <w:sz w:val="18"/>
          <w:szCs w:val="18"/>
        </w:rPr>
      </w:pPr>
    </w:p>
    <w:tbl>
      <w:tblPr>
        <w:tblW w:w="964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04"/>
        <w:gridCol w:w="5182"/>
        <w:gridCol w:w="709"/>
        <w:gridCol w:w="567"/>
        <w:gridCol w:w="425"/>
        <w:gridCol w:w="1843"/>
      </w:tblGrid>
      <w:tr w:rsidR="00A06A7B" w:rsidTr="007D1B75">
        <w:tc>
          <w:tcPr>
            <w:tcW w:w="7797" w:type="dxa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  <w:b/>
                <w:sz w:val="28"/>
              </w:rPr>
            </w:pPr>
          </w:p>
          <w:p w:rsidR="00A06A7B" w:rsidRPr="00A06A7B" w:rsidRDefault="00A06A7B" w:rsidP="00A06A7B">
            <w:pPr>
              <w:tabs>
                <w:tab w:val="left" w:pos="1710"/>
                <w:tab w:val="left" w:pos="2160"/>
              </w:tabs>
              <w:ind w:left="1800" w:hanging="1800"/>
              <w:rPr>
                <w:rFonts w:asciiTheme="minorHAnsi" w:hAnsiTheme="minorHAnsi" w:cstheme="minorHAnsi"/>
                <w:sz w:val="28"/>
              </w:rPr>
            </w:pPr>
            <w:r w:rsidRPr="00A06A7B">
              <w:rPr>
                <w:rFonts w:asciiTheme="minorHAnsi" w:hAnsiTheme="minorHAnsi" w:cstheme="minorHAnsi"/>
                <w:b/>
                <w:sz w:val="28"/>
              </w:rPr>
              <w:t>SUBJECT:     New Governors ~ Information Requirements</w:t>
            </w:r>
          </w:p>
          <w:p w:rsidR="00A06A7B" w:rsidRPr="00A06A7B" w:rsidRDefault="00A06A7B" w:rsidP="00A06A7B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06A7B" w:rsidRPr="00A06A7B" w:rsidRDefault="00A06A7B" w:rsidP="00A06A7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06A7B">
              <w:rPr>
                <w:rFonts w:asciiTheme="minorHAnsi" w:hAnsiTheme="minorHAnsi" w:cstheme="minorHAnsi"/>
                <w:b/>
                <w:sz w:val="28"/>
              </w:rPr>
              <w:t>Timing: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 </w:t>
            </w:r>
            <w:r w:rsidRPr="00A06A7B">
              <w:rPr>
                <w:rFonts w:asciiTheme="minorHAnsi" w:hAnsiTheme="minorHAnsi" w:cstheme="minorHAnsi"/>
                <w:sz w:val="28"/>
                <w:szCs w:val="28"/>
              </w:rPr>
              <w:t>On appointment</w:t>
            </w:r>
          </w:p>
        </w:tc>
      </w:tr>
      <w:tr w:rsidR="00A06A7B" w:rsidTr="007D1B75">
        <w:tc>
          <w:tcPr>
            <w:tcW w:w="7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A06A7B" w:rsidRPr="00A06A7B" w:rsidRDefault="00A06A7B" w:rsidP="008377A1">
            <w:pPr>
              <w:spacing w:before="120" w:after="120"/>
              <w:rPr>
                <w:rFonts w:asciiTheme="minorHAnsi" w:hAnsiTheme="minorHAnsi" w:cstheme="minorHAnsi"/>
                <w:sz w:val="28"/>
              </w:rPr>
            </w:pPr>
            <w:r w:rsidRPr="00A06A7B">
              <w:rPr>
                <w:rFonts w:asciiTheme="minorHAnsi" w:hAnsiTheme="minorHAnsi" w:cstheme="minorHAnsi"/>
                <w:b/>
                <w:sz w:val="28"/>
              </w:rPr>
              <w:t>No.</w:t>
            </w:r>
          </w:p>
        </w:tc>
        <w:tc>
          <w:tcPr>
            <w:tcW w:w="5386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A06A7B" w:rsidRPr="00A06A7B" w:rsidRDefault="00A06A7B" w:rsidP="008377A1">
            <w:pPr>
              <w:spacing w:before="120" w:after="120"/>
              <w:rPr>
                <w:rFonts w:asciiTheme="minorHAnsi" w:hAnsiTheme="minorHAnsi" w:cstheme="minorHAnsi"/>
                <w:sz w:val="28"/>
              </w:rPr>
            </w:pPr>
            <w:r w:rsidRPr="00A06A7B">
              <w:rPr>
                <w:rFonts w:asciiTheme="minorHAnsi" w:hAnsiTheme="minorHAnsi" w:cstheme="minorHAnsi"/>
                <w:b/>
                <w:sz w:val="28"/>
              </w:rPr>
              <w:t>Has your governing body ensured that new governors have the following:</w:t>
            </w:r>
          </w:p>
        </w:tc>
        <w:tc>
          <w:tcPr>
            <w:tcW w:w="709" w:type="dxa"/>
            <w:tcBorders>
              <w:top w:val="double" w:sz="6" w:space="0" w:color="auto"/>
              <w:bottom w:val="double" w:sz="6" w:space="0" w:color="auto"/>
            </w:tcBorders>
          </w:tcPr>
          <w:p w:rsidR="00A06A7B" w:rsidRPr="008377A1" w:rsidRDefault="00A06A7B" w:rsidP="008377A1">
            <w:pPr>
              <w:spacing w:before="120" w:after="120"/>
              <w:rPr>
                <w:rFonts w:ascii="Wingdings 2" w:hAnsi="Wingdings 2" w:cstheme="minorHAnsi"/>
                <w:b/>
                <w:sz w:val="36"/>
                <w:szCs w:val="36"/>
              </w:rPr>
            </w:pPr>
            <w:r w:rsidRPr="00A06A7B">
              <w:rPr>
                <w:rFonts w:asciiTheme="minorHAnsi" w:hAnsiTheme="minorHAnsi" w:cstheme="minorHAnsi"/>
                <w:b/>
                <w:sz w:val="28"/>
              </w:rPr>
              <w:t>Yes</w:t>
            </w:r>
            <w:r w:rsidRPr="008377A1">
              <w:rPr>
                <w:rFonts w:ascii="Wingdings 2" w:hAnsi="Wingdings 2" w:cstheme="minorHAnsi"/>
                <w:b/>
                <w:sz w:val="36"/>
                <w:szCs w:val="36"/>
              </w:rPr>
              <w:t>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</w:tcPr>
          <w:p w:rsidR="00A06A7B" w:rsidRPr="00A06A7B" w:rsidRDefault="00A06A7B" w:rsidP="008377A1">
            <w:pPr>
              <w:spacing w:before="120" w:after="120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A06A7B">
              <w:rPr>
                <w:rFonts w:asciiTheme="minorHAnsi" w:hAnsiTheme="minorHAnsi" w:cstheme="minorHAnsi"/>
                <w:b/>
                <w:sz w:val="28"/>
              </w:rPr>
              <w:t>NoX</w:t>
            </w:r>
            <w:proofErr w:type="spellEnd"/>
          </w:p>
        </w:tc>
        <w:tc>
          <w:tcPr>
            <w:tcW w:w="425" w:type="dxa"/>
            <w:tcBorders>
              <w:top w:val="double" w:sz="6" w:space="0" w:color="auto"/>
              <w:bottom w:val="double" w:sz="6" w:space="0" w:color="auto"/>
            </w:tcBorders>
          </w:tcPr>
          <w:p w:rsidR="00A06A7B" w:rsidRPr="00A06A7B" w:rsidRDefault="00A06A7B" w:rsidP="008377A1">
            <w:pPr>
              <w:spacing w:before="120" w:after="120"/>
              <w:rPr>
                <w:rFonts w:asciiTheme="minorHAnsi" w:hAnsiTheme="minorHAnsi" w:cstheme="minorHAnsi"/>
                <w:sz w:val="28"/>
              </w:rPr>
            </w:pPr>
            <w:r w:rsidRPr="00A06A7B">
              <w:rPr>
                <w:rFonts w:asciiTheme="minorHAnsi" w:hAnsiTheme="minorHAnsi" w:cstheme="minorHAnsi"/>
                <w:b/>
                <w:sz w:val="28"/>
              </w:rPr>
              <w:t>?</w:t>
            </w:r>
          </w:p>
        </w:tc>
        <w:tc>
          <w:tcPr>
            <w:tcW w:w="1843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06A7B" w:rsidRPr="00A06A7B" w:rsidRDefault="00A06A7B" w:rsidP="008377A1">
            <w:pPr>
              <w:spacing w:before="120" w:after="120"/>
              <w:rPr>
                <w:rFonts w:asciiTheme="minorHAnsi" w:hAnsiTheme="minorHAnsi" w:cstheme="minorHAnsi"/>
                <w:sz w:val="28"/>
              </w:rPr>
            </w:pPr>
            <w:r w:rsidRPr="00A06A7B">
              <w:rPr>
                <w:rFonts w:asciiTheme="minorHAnsi" w:hAnsiTheme="minorHAnsi" w:cstheme="minorHAnsi"/>
                <w:b/>
                <w:sz w:val="28"/>
              </w:rPr>
              <w:t>Notes</w:t>
            </w:r>
          </w:p>
        </w:tc>
      </w:tr>
      <w:tr w:rsidR="00A06A7B" w:rsidTr="007D1B75">
        <w:tc>
          <w:tcPr>
            <w:tcW w:w="710" w:type="dxa"/>
            <w:tcBorders>
              <w:top w:val="nil"/>
              <w:left w:val="double" w:sz="6" w:space="0" w:color="auto"/>
              <w:bottom w:val="nil"/>
            </w:tcBorders>
          </w:tcPr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A06A7B" w:rsidRPr="00CC5C95" w:rsidRDefault="00A06A7B" w:rsidP="007D1B7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 xml:space="preserve">the school’s </w:t>
            </w:r>
            <w:r w:rsidR="007D1B75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 xml:space="preserve">nstrument of </w:t>
            </w:r>
            <w:r w:rsidR="007D1B75">
              <w:rPr>
                <w:rFonts w:asciiTheme="minorHAnsi" w:hAnsiTheme="minorHAnsi" w:cstheme="minorHAnsi"/>
                <w:sz w:val="28"/>
                <w:szCs w:val="28"/>
              </w:rPr>
              <w:t>G</w:t>
            </w: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overnment</w:t>
            </w:r>
            <w:r w:rsidR="007D1B75">
              <w:rPr>
                <w:rFonts w:asciiTheme="minorHAnsi" w:hAnsiTheme="minorHAnsi" w:cstheme="minorHAnsi"/>
                <w:sz w:val="28"/>
                <w:szCs w:val="28"/>
              </w:rPr>
              <w:t>/ Articles of Association</w:t>
            </w: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;</w:t>
            </w:r>
          </w:p>
        </w:tc>
        <w:tc>
          <w:tcPr>
            <w:tcW w:w="709" w:type="dxa"/>
            <w:tcBorders>
              <w:top w:val="nil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doub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</w:tr>
      <w:tr w:rsidR="00A06A7B" w:rsidTr="007D1B75">
        <w:tc>
          <w:tcPr>
            <w:tcW w:w="710" w:type="dxa"/>
            <w:tcBorders>
              <w:left w:val="double" w:sz="6" w:space="0" w:color="auto"/>
              <w:bottom w:val="nil"/>
            </w:tcBorders>
          </w:tcPr>
          <w:p w:rsidR="00A06A7B" w:rsidRPr="00CC5C95" w:rsidRDefault="00A06A7B" w:rsidP="00CC5C95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5386" w:type="dxa"/>
            <w:gridSpan w:val="2"/>
          </w:tcPr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 xml:space="preserve">the relevant edition of the </w:t>
            </w:r>
            <w:proofErr w:type="spellStart"/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DfE</w:t>
            </w:r>
            <w:proofErr w:type="spellEnd"/>
            <w:r w:rsidRPr="00CC5C95">
              <w:rPr>
                <w:rFonts w:asciiTheme="minorHAnsi" w:hAnsiTheme="minorHAnsi" w:cstheme="minorHAnsi"/>
                <w:sz w:val="28"/>
                <w:szCs w:val="28"/>
              </w:rPr>
              <w:t xml:space="preserve"> publication </w:t>
            </w:r>
            <w:r w:rsidRPr="00CC5C95">
              <w:rPr>
                <w:rFonts w:asciiTheme="minorHAnsi" w:hAnsiTheme="minorHAnsi" w:cstheme="minorHAnsi"/>
                <w:i/>
                <w:sz w:val="28"/>
                <w:szCs w:val="28"/>
              </w:rPr>
              <w:t>School Governors Handbook</w:t>
            </w:r>
            <w:r w:rsidR="007D1B75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  <w:r w:rsidR="007D1B75">
              <w:rPr>
                <w:rFonts w:asciiTheme="minorHAnsi" w:hAnsiTheme="minorHAnsi" w:cstheme="minorHAnsi"/>
                <w:sz w:val="28"/>
                <w:szCs w:val="28"/>
              </w:rPr>
              <w:t>or the link to access this on-line</w:t>
            </w: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;</w:t>
            </w:r>
          </w:p>
        </w:tc>
        <w:tc>
          <w:tcPr>
            <w:tcW w:w="709" w:type="dxa"/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nil"/>
              <w:right w:val="doub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</w:tr>
      <w:tr w:rsidR="00A06A7B" w:rsidTr="007D1B75">
        <w:tc>
          <w:tcPr>
            <w:tcW w:w="710" w:type="dxa"/>
            <w:tcBorders>
              <w:left w:val="double" w:sz="6" w:space="0" w:color="auto"/>
              <w:bottom w:val="nil"/>
            </w:tcBorders>
          </w:tcPr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A06A7B" w:rsidRPr="00CC5C95" w:rsidRDefault="00A06A7B" w:rsidP="007D1B7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 xml:space="preserve">a list of members of the governing body, giving name, type of governor (parent, teacher, </w:t>
            </w:r>
            <w:proofErr w:type="spellStart"/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etc</w:t>
            </w:r>
            <w:proofErr w:type="spellEnd"/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), date of appointment and (if agreed) telephone number</w:t>
            </w:r>
            <w:r w:rsidR="007D1B75">
              <w:rPr>
                <w:rFonts w:asciiTheme="minorHAnsi" w:hAnsiTheme="minorHAnsi" w:cstheme="minorHAnsi"/>
                <w:sz w:val="28"/>
                <w:szCs w:val="28"/>
              </w:rPr>
              <w:t xml:space="preserve"> &amp; e-mail address</w:t>
            </w: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;</w:t>
            </w:r>
          </w:p>
        </w:tc>
        <w:tc>
          <w:tcPr>
            <w:tcW w:w="709" w:type="dxa"/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nil"/>
              <w:right w:val="doub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</w:tr>
      <w:tr w:rsidR="00A06A7B" w:rsidTr="007D1B75">
        <w:tc>
          <w:tcPr>
            <w:tcW w:w="710" w:type="dxa"/>
            <w:tcBorders>
              <w:left w:val="double" w:sz="6" w:space="0" w:color="auto"/>
              <w:bottom w:val="nil"/>
            </w:tcBorders>
          </w:tcPr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the governing body’s agreed procedures or standing orders;</w:t>
            </w:r>
          </w:p>
        </w:tc>
        <w:tc>
          <w:tcPr>
            <w:tcW w:w="709" w:type="dxa"/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nil"/>
              <w:right w:val="doub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</w:tr>
      <w:tr w:rsidR="00A06A7B" w:rsidTr="007D1B75">
        <w:tc>
          <w:tcPr>
            <w:tcW w:w="710" w:type="dxa"/>
            <w:tcBorders>
              <w:left w:val="double" w:sz="6" w:space="0" w:color="auto"/>
              <w:bottom w:val="nil"/>
            </w:tcBorders>
          </w:tcPr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a list of the committees and working parties of the governing body, with membership and terms of reference;</w:t>
            </w:r>
          </w:p>
        </w:tc>
        <w:tc>
          <w:tcPr>
            <w:tcW w:w="709" w:type="dxa"/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nil"/>
              <w:right w:val="doub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</w:tr>
      <w:tr w:rsidR="00A06A7B" w:rsidTr="007D1B75">
        <w:tc>
          <w:tcPr>
            <w:tcW w:w="710" w:type="dxa"/>
            <w:tcBorders>
              <w:left w:val="double" w:sz="6" w:space="0" w:color="auto"/>
              <w:bottom w:val="nil"/>
            </w:tcBorders>
          </w:tcPr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a calendar of governing body and committee meetings; school terms and holidays; and major school events for the current school year;</w:t>
            </w:r>
          </w:p>
        </w:tc>
        <w:tc>
          <w:tcPr>
            <w:tcW w:w="709" w:type="dxa"/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nil"/>
              <w:right w:val="doub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</w:tr>
      <w:tr w:rsidR="00A06A7B" w:rsidTr="007D1B75">
        <w:tc>
          <w:tcPr>
            <w:tcW w:w="710" w:type="dxa"/>
            <w:tcBorders>
              <w:left w:val="double" w:sz="6" w:space="0" w:color="auto"/>
              <w:bottom w:val="single" w:sz="6" w:space="0" w:color="auto"/>
            </w:tcBorders>
          </w:tcPr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bottom w:val="single" w:sz="6" w:space="0" w:color="auto"/>
            </w:tcBorders>
          </w:tcPr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a copy of the staffing structure of the school, showing names of teachers and other staff, subjects taught and other responsibilities;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6" w:space="0" w:color="auto"/>
              <w:right w:val="doub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</w:tr>
      <w:tr w:rsidR="00A06A7B" w:rsidTr="007D1B75">
        <w:trPr>
          <w:trHeight w:val="750"/>
        </w:trPr>
        <w:tc>
          <w:tcPr>
            <w:tcW w:w="710" w:type="dxa"/>
            <w:tcBorders>
              <w:left w:val="double" w:sz="6" w:space="0" w:color="auto"/>
              <w:bottom w:val="double" w:sz="4" w:space="0" w:color="auto"/>
            </w:tcBorders>
          </w:tcPr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5386" w:type="dxa"/>
            <w:gridSpan w:val="2"/>
            <w:tcBorders>
              <w:bottom w:val="double" w:sz="4" w:space="0" w:color="auto"/>
            </w:tcBorders>
          </w:tcPr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the school’s current prospectus;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</w:tr>
      <w:tr w:rsidR="008377A1" w:rsidTr="007D1B75">
        <w:trPr>
          <w:trHeight w:val="1260"/>
        </w:trPr>
        <w:tc>
          <w:tcPr>
            <w:tcW w:w="7797" w:type="dxa"/>
            <w:gridSpan w:val="6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</w:tcPr>
          <w:p w:rsidR="008377A1" w:rsidRDefault="008377A1" w:rsidP="00A06A7B">
            <w:pPr>
              <w:ind w:left="1530" w:hanging="1530"/>
              <w:rPr>
                <w:rFonts w:asciiTheme="minorHAnsi" w:hAnsiTheme="minorHAnsi" w:cstheme="minorHAnsi"/>
                <w:b/>
                <w:sz w:val="28"/>
              </w:rPr>
            </w:pPr>
          </w:p>
          <w:p w:rsidR="008377A1" w:rsidRPr="00A06A7B" w:rsidRDefault="008377A1" w:rsidP="00A06A7B">
            <w:pPr>
              <w:ind w:left="1530" w:hanging="1530"/>
              <w:rPr>
                <w:rFonts w:asciiTheme="minorHAnsi" w:hAnsiTheme="minorHAnsi" w:cstheme="minorHAnsi"/>
                <w:sz w:val="28"/>
              </w:rPr>
            </w:pPr>
            <w:r w:rsidRPr="00A06A7B">
              <w:rPr>
                <w:rFonts w:asciiTheme="minorHAnsi" w:hAnsiTheme="minorHAnsi" w:cstheme="minorHAnsi"/>
                <w:b/>
                <w:sz w:val="28"/>
              </w:rPr>
              <w:t>SUBJECT:  New Governors ~ Information Requirements</w:t>
            </w:r>
          </w:p>
          <w:p w:rsidR="008377A1" w:rsidRPr="00A06A7B" w:rsidRDefault="008377A1" w:rsidP="00A06A7B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8377A1" w:rsidRPr="008377A1" w:rsidRDefault="008377A1" w:rsidP="00A06A7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377A1" w:rsidRPr="00A06A7B" w:rsidRDefault="008377A1" w:rsidP="008377A1">
            <w:pPr>
              <w:rPr>
                <w:rFonts w:asciiTheme="minorHAnsi" w:hAnsiTheme="minorHAnsi" w:cstheme="minorHAnsi"/>
                <w:sz w:val="28"/>
              </w:rPr>
            </w:pPr>
            <w:r w:rsidRPr="00A06A7B">
              <w:rPr>
                <w:rFonts w:asciiTheme="minorHAnsi" w:hAnsiTheme="minorHAnsi" w:cstheme="minorHAnsi"/>
                <w:b/>
                <w:sz w:val="28"/>
              </w:rPr>
              <w:t>Timing: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 </w:t>
            </w:r>
            <w:r w:rsidRPr="00A06A7B">
              <w:rPr>
                <w:rFonts w:asciiTheme="minorHAnsi" w:hAnsiTheme="minorHAnsi" w:cstheme="minorHAnsi"/>
                <w:sz w:val="28"/>
              </w:rPr>
              <w:t>on appointment</w:t>
            </w:r>
          </w:p>
        </w:tc>
      </w:tr>
      <w:tr w:rsidR="00A06A7B" w:rsidTr="007D1B75">
        <w:tc>
          <w:tcPr>
            <w:tcW w:w="91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  <w:sz w:val="28"/>
              </w:rPr>
            </w:pPr>
          </w:p>
          <w:p w:rsidR="00A06A7B" w:rsidRPr="00A06A7B" w:rsidRDefault="00A06A7B" w:rsidP="00A06A7B">
            <w:pPr>
              <w:rPr>
                <w:rFonts w:asciiTheme="minorHAnsi" w:hAnsiTheme="minorHAnsi" w:cstheme="minorHAnsi"/>
                <w:sz w:val="28"/>
              </w:rPr>
            </w:pPr>
            <w:r w:rsidRPr="00A06A7B">
              <w:rPr>
                <w:rFonts w:asciiTheme="minorHAnsi" w:hAnsiTheme="minorHAnsi" w:cstheme="minorHAnsi"/>
                <w:b/>
                <w:sz w:val="28"/>
              </w:rPr>
              <w:t>No.</w:t>
            </w:r>
          </w:p>
        </w:tc>
        <w:tc>
          <w:tcPr>
            <w:tcW w:w="5182" w:type="dxa"/>
            <w:tcBorders>
              <w:top w:val="double" w:sz="6" w:space="0" w:color="auto"/>
              <w:bottom w:val="doub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  <w:sz w:val="28"/>
              </w:rPr>
            </w:pPr>
          </w:p>
          <w:p w:rsidR="00A06A7B" w:rsidRPr="00A06A7B" w:rsidRDefault="00A06A7B" w:rsidP="00A06A7B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A06A7B">
              <w:rPr>
                <w:rFonts w:asciiTheme="minorHAnsi" w:hAnsiTheme="minorHAnsi" w:cstheme="minorHAnsi"/>
                <w:b/>
                <w:sz w:val="28"/>
              </w:rPr>
              <w:t>Has your governing body ensured that new governors have the following:</w:t>
            </w:r>
          </w:p>
          <w:p w:rsidR="00A06A7B" w:rsidRPr="00A06A7B" w:rsidRDefault="00A06A7B" w:rsidP="00A06A7B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doub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  <w:sz w:val="28"/>
              </w:rPr>
            </w:pPr>
          </w:p>
          <w:p w:rsidR="00A06A7B" w:rsidRPr="00A06A7B" w:rsidRDefault="00A06A7B" w:rsidP="00A06A7B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A06A7B">
              <w:rPr>
                <w:rFonts w:asciiTheme="minorHAnsi" w:hAnsiTheme="minorHAnsi" w:cstheme="minorHAnsi"/>
                <w:b/>
                <w:sz w:val="28"/>
              </w:rPr>
              <w:t>Yes</w:t>
            </w:r>
          </w:p>
          <w:p w:rsidR="00A06A7B" w:rsidRPr="008377A1" w:rsidRDefault="00A06A7B" w:rsidP="00A06A7B">
            <w:pPr>
              <w:rPr>
                <w:rFonts w:ascii="Wingdings 2" w:hAnsi="Wingdings 2" w:cstheme="minorHAnsi"/>
                <w:sz w:val="28"/>
              </w:rPr>
            </w:pPr>
            <w:r w:rsidRPr="008377A1">
              <w:rPr>
                <w:rFonts w:ascii="Wingdings 2" w:hAnsi="Wingdings 2" w:cstheme="minorHAnsi"/>
                <w:b/>
                <w:sz w:val="36"/>
                <w:szCs w:val="36"/>
              </w:rPr>
              <w:t>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  <w:sz w:val="28"/>
              </w:rPr>
            </w:pPr>
          </w:p>
          <w:p w:rsidR="00A06A7B" w:rsidRPr="00A06A7B" w:rsidRDefault="00A06A7B" w:rsidP="00A06A7B">
            <w:pPr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A06A7B">
              <w:rPr>
                <w:rFonts w:asciiTheme="minorHAnsi" w:hAnsiTheme="minorHAnsi" w:cstheme="minorHAnsi"/>
                <w:b/>
                <w:sz w:val="28"/>
              </w:rPr>
              <w:t>NoX</w:t>
            </w:r>
            <w:proofErr w:type="spellEnd"/>
          </w:p>
        </w:tc>
        <w:tc>
          <w:tcPr>
            <w:tcW w:w="425" w:type="dxa"/>
            <w:tcBorders>
              <w:top w:val="double" w:sz="6" w:space="0" w:color="auto"/>
              <w:bottom w:val="doub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  <w:sz w:val="28"/>
              </w:rPr>
            </w:pPr>
          </w:p>
          <w:p w:rsidR="00A06A7B" w:rsidRPr="00A06A7B" w:rsidRDefault="00A06A7B" w:rsidP="00A06A7B">
            <w:pPr>
              <w:rPr>
                <w:rFonts w:asciiTheme="minorHAnsi" w:hAnsiTheme="minorHAnsi" w:cstheme="minorHAnsi"/>
                <w:sz w:val="28"/>
              </w:rPr>
            </w:pPr>
            <w:r w:rsidRPr="00A06A7B">
              <w:rPr>
                <w:rFonts w:asciiTheme="minorHAnsi" w:hAnsiTheme="minorHAnsi" w:cstheme="minorHAnsi"/>
                <w:b/>
                <w:sz w:val="28"/>
              </w:rPr>
              <w:t>?</w:t>
            </w:r>
          </w:p>
        </w:tc>
        <w:tc>
          <w:tcPr>
            <w:tcW w:w="1843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  <w:sz w:val="28"/>
              </w:rPr>
            </w:pPr>
          </w:p>
          <w:p w:rsidR="00A06A7B" w:rsidRPr="00A06A7B" w:rsidRDefault="00A06A7B" w:rsidP="00A06A7B">
            <w:pPr>
              <w:rPr>
                <w:rFonts w:asciiTheme="minorHAnsi" w:hAnsiTheme="minorHAnsi" w:cstheme="minorHAnsi"/>
                <w:sz w:val="28"/>
              </w:rPr>
            </w:pPr>
            <w:r w:rsidRPr="00A06A7B">
              <w:rPr>
                <w:rFonts w:asciiTheme="minorHAnsi" w:hAnsiTheme="minorHAnsi" w:cstheme="minorHAnsi"/>
                <w:b/>
                <w:sz w:val="28"/>
              </w:rPr>
              <w:t>Notes</w:t>
            </w:r>
          </w:p>
        </w:tc>
      </w:tr>
      <w:tr w:rsidR="008377A1" w:rsidTr="007D1B75">
        <w:tc>
          <w:tcPr>
            <w:tcW w:w="914" w:type="dxa"/>
            <w:gridSpan w:val="2"/>
            <w:tcBorders>
              <w:top w:val="nil"/>
              <w:left w:val="double" w:sz="6" w:space="0" w:color="auto"/>
              <w:bottom w:val="nil"/>
            </w:tcBorders>
          </w:tcPr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82" w:type="dxa"/>
            <w:tcBorders>
              <w:top w:val="nil"/>
            </w:tcBorders>
          </w:tcPr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th</w:t>
            </w:r>
            <w:r w:rsidR="007D1B75">
              <w:rPr>
                <w:rFonts w:asciiTheme="minorHAnsi" w:hAnsiTheme="minorHAnsi" w:cstheme="minorHAnsi"/>
                <w:sz w:val="28"/>
                <w:szCs w:val="28"/>
              </w:rPr>
              <w:t xml:space="preserve">e school’s current development/ </w:t>
            </w: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improvement plan, or summary if one exists;</w:t>
            </w:r>
          </w:p>
        </w:tc>
        <w:tc>
          <w:tcPr>
            <w:tcW w:w="709" w:type="dxa"/>
            <w:tcBorders>
              <w:top w:val="nil"/>
            </w:tcBorders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double" w:sz="6" w:space="0" w:color="auto"/>
            </w:tcBorders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</w:tr>
      <w:tr w:rsidR="008377A1" w:rsidTr="007D1B75">
        <w:tc>
          <w:tcPr>
            <w:tcW w:w="914" w:type="dxa"/>
            <w:gridSpan w:val="2"/>
            <w:tcBorders>
              <w:left w:val="double" w:sz="6" w:space="0" w:color="auto"/>
              <w:bottom w:val="nil"/>
            </w:tcBorders>
          </w:tcPr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82" w:type="dxa"/>
          </w:tcPr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the most recent governing body annual report to parents</w:t>
            </w:r>
            <w:r w:rsidR="00B76615">
              <w:rPr>
                <w:rFonts w:asciiTheme="minorHAnsi" w:hAnsiTheme="minorHAnsi" w:cstheme="minorHAnsi"/>
                <w:sz w:val="28"/>
                <w:szCs w:val="28"/>
              </w:rPr>
              <w:t>/school profile</w:t>
            </w: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;</w:t>
            </w:r>
          </w:p>
        </w:tc>
        <w:tc>
          <w:tcPr>
            <w:tcW w:w="709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nil"/>
              <w:right w:val="double" w:sz="6" w:space="0" w:color="auto"/>
            </w:tcBorders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</w:tr>
      <w:tr w:rsidR="008377A1" w:rsidTr="007D1B75">
        <w:tc>
          <w:tcPr>
            <w:tcW w:w="914" w:type="dxa"/>
            <w:gridSpan w:val="2"/>
            <w:tcBorders>
              <w:left w:val="double" w:sz="6" w:space="0" w:color="auto"/>
              <w:bottom w:val="nil"/>
            </w:tcBorders>
          </w:tcPr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82" w:type="dxa"/>
          </w:tcPr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the most recent inspection report on the school, with the action plan for school improvement;</w:t>
            </w:r>
          </w:p>
        </w:tc>
        <w:tc>
          <w:tcPr>
            <w:tcW w:w="709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nil"/>
              <w:right w:val="double" w:sz="6" w:space="0" w:color="auto"/>
            </w:tcBorders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</w:tr>
      <w:tr w:rsidR="008377A1" w:rsidTr="007D1B75">
        <w:tc>
          <w:tcPr>
            <w:tcW w:w="914" w:type="dxa"/>
            <w:gridSpan w:val="2"/>
            <w:tcBorders>
              <w:left w:val="double" w:sz="6" w:space="0" w:color="auto"/>
              <w:bottom w:val="nil"/>
            </w:tcBorders>
          </w:tcPr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82" w:type="dxa"/>
          </w:tcPr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a list of statutory and non-statutory policies adopted by the governing body and information on how copies of these may be obtained;</w:t>
            </w:r>
          </w:p>
        </w:tc>
        <w:tc>
          <w:tcPr>
            <w:tcW w:w="709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nil"/>
              <w:right w:val="double" w:sz="6" w:space="0" w:color="auto"/>
            </w:tcBorders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</w:tr>
      <w:tr w:rsidR="008377A1" w:rsidTr="007D1B75">
        <w:tc>
          <w:tcPr>
            <w:tcW w:w="914" w:type="dxa"/>
            <w:gridSpan w:val="2"/>
            <w:tcBorders>
              <w:left w:val="double" w:sz="6" w:space="0" w:color="auto"/>
              <w:bottom w:val="nil"/>
            </w:tcBorders>
          </w:tcPr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82" w:type="dxa"/>
          </w:tcPr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the minutes of the two most recent meetings of the governing body;</w:t>
            </w:r>
          </w:p>
        </w:tc>
        <w:tc>
          <w:tcPr>
            <w:tcW w:w="709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nil"/>
              <w:right w:val="double" w:sz="6" w:space="0" w:color="auto"/>
            </w:tcBorders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</w:tr>
      <w:tr w:rsidR="008377A1" w:rsidTr="007D1B75">
        <w:tc>
          <w:tcPr>
            <w:tcW w:w="914" w:type="dxa"/>
            <w:gridSpan w:val="2"/>
            <w:tcBorders>
              <w:left w:val="double" w:sz="6" w:space="0" w:color="auto"/>
              <w:bottom w:val="nil"/>
            </w:tcBorders>
          </w:tcPr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5182" w:type="dxa"/>
          </w:tcPr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a plan of the school, if available;</w:t>
            </w:r>
          </w:p>
        </w:tc>
        <w:tc>
          <w:tcPr>
            <w:tcW w:w="709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nil"/>
              <w:right w:val="double" w:sz="6" w:space="0" w:color="auto"/>
            </w:tcBorders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</w:tr>
      <w:tr w:rsidR="008377A1" w:rsidTr="007D1B75">
        <w:tc>
          <w:tcPr>
            <w:tcW w:w="914" w:type="dxa"/>
            <w:gridSpan w:val="2"/>
            <w:tcBorders>
              <w:left w:val="double" w:sz="6" w:space="0" w:color="auto"/>
              <w:bottom w:val="nil"/>
            </w:tcBorders>
          </w:tcPr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5182" w:type="dxa"/>
          </w:tcPr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the name of a suggested “mentor”, if the governing body has adopted such a system of support for new governors;</w:t>
            </w:r>
          </w:p>
        </w:tc>
        <w:tc>
          <w:tcPr>
            <w:tcW w:w="709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nil"/>
              <w:right w:val="double" w:sz="6" w:space="0" w:color="auto"/>
            </w:tcBorders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</w:tr>
      <w:tr w:rsidR="008377A1" w:rsidTr="007D1B75">
        <w:tc>
          <w:tcPr>
            <w:tcW w:w="914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82" w:type="dxa"/>
            <w:tcBorders>
              <w:bottom w:val="double" w:sz="6" w:space="0" w:color="auto"/>
            </w:tcBorders>
          </w:tcPr>
          <w:p w:rsidR="008377A1" w:rsidRPr="007D1B7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A copy of the governing body’s Code of P</w:t>
            </w:r>
            <w:r w:rsidR="007D1B75">
              <w:rPr>
                <w:rFonts w:asciiTheme="minorHAnsi" w:hAnsiTheme="minorHAnsi" w:cstheme="minorHAnsi"/>
                <w:sz w:val="28"/>
                <w:szCs w:val="28"/>
              </w:rPr>
              <w:t>ractice</w:t>
            </w: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?</w:t>
            </w:r>
            <w:r w:rsidR="007D1B7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D1B75">
              <w:rPr>
                <w:rFonts w:asciiTheme="minorHAnsi" w:hAnsiTheme="minorHAnsi" w:cstheme="minorHAnsi"/>
                <w:i/>
                <w:sz w:val="28"/>
                <w:szCs w:val="28"/>
              </w:rPr>
              <w:t>New Governors should be asked to read, sign and return a copy of the Code of Conduct.</w:t>
            </w:r>
          </w:p>
        </w:tc>
        <w:tc>
          <w:tcPr>
            <w:tcW w:w="709" w:type="dxa"/>
            <w:tcBorders>
              <w:bottom w:val="double" w:sz="6" w:space="0" w:color="auto"/>
            </w:tcBorders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bottom w:val="double" w:sz="6" w:space="0" w:color="auto"/>
            </w:tcBorders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double" w:sz="6" w:space="0" w:color="auto"/>
              <w:right w:val="double" w:sz="6" w:space="0" w:color="auto"/>
            </w:tcBorders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</w:tr>
    </w:tbl>
    <w:p w:rsidR="00A06A7B" w:rsidRDefault="00A06A7B" w:rsidP="00753A74">
      <w:pPr>
        <w:jc w:val="center"/>
        <w:rPr>
          <w:rFonts w:ascii="Calibri" w:hAnsi="Calibri" w:cs="Calibri"/>
          <w:sz w:val="32"/>
          <w:szCs w:val="32"/>
        </w:rPr>
      </w:pPr>
      <w:bookmarkStart w:id="0" w:name="_GoBack"/>
      <w:bookmarkEnd w:id="0"/>
    </w:p>
    <w:sectPr w:rsidR="00A06A7B" w:rsidSect="00D21EA4">
      <w:footerReference w:type="default" r:id="rId15"/>
      <w:pgSz w:w="11906" w:h="16838"/>
      <w:pgMar w:top="1134" w:right="1418" w:bottom="1440" w:left="1418" w:header="709" w:footer="709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01C" w:rsidRDefault="006F201C" w:rsidP="006F201C">
      <w:r>
        <w:separator/>
      </w:r>
    </w:p>
  </w:endnote>
  <w:endnote w:type="continuationSeparator" w:id="0">
    <w:p w:rsidR="006F201C" w:rsidRDefault="006F201C" w:rsidP="006F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01C" w:rsidRDefault="006F201C" w:rsidP="006F201C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June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01C" w:rsidRDefault="006F201C" w:rsidP="006F201C">
      <w:r>
        <w:separator/>
      </w:r>
    </w:p>
  </w:footnote>
  <w:footnote w:type="continuationSeparator" w:id="0">
    <w:p w:rsidR="006F201C" w:rsidRDefault="006F201C" w:rsidP="006F2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3B0C89"/>
    <w:multiLevelType w:val="hybridMultilevel"/>
    <w:tmpl w:val="4DBCB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870A9"/>
    <w:multiLevelType w:val="hybridMultilevel"/>
    <w:tmpl w:val="C1CA1E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B0878"/>
    <w:multiLevelType w:val="hybridMultilevel"/>
    <w:tmpl w:val="1D269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8097C"/>
    <w:multiLevelType w:val="hybridMultilevel"/>
    <w:tmpl w:val="18A00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238A6"/>
    <w:multiLevelType w:val="hybridMultilevel"/>
    <w:tmpl w:val="CCB49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96BA1"/>
    <w:multiLevelType w:val="hybridMultilevel"/>
    <w:tmpl w:val="E4924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7A37A4"/>
    <w:multiLevelType w:val="hybridMultilevel"/>
    <w:tmpl w:val="4FB8B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92354B"/>
    <w:multiLevelType w:val="hybridMultilevel"/>
    <w:tmpl w:val="70F4B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7414181"/>
    <w:multiLevelType w:val="hybridMultilevel"/>
    <w:tmpl w:val="7AA0BC2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89702F1"/>
    <w:multiLevelType w:val="hybridMultilevel"/>
    <w:tmpl w:val="14566E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66"/>
    <w:rsid w:val="00012150"/>
    <w:rsid w:val="00022FBD"/>
    <w:rsid w:val="000D1D4F"/>
    <w:rsid w:val="002D1FE8"/>
    <w:rsid w:val="00384EF9"/>
    <w:rsid w:val="00485565"/>
    <w:rsid w:val="004D7570"/>
    <w:rsid w:val="00551C66"/>
    <w:rsid w:val="005934E7"/>
    <w:rsid w:val="005A1751"/>
    <w:rsid w:val="005A6423"/>
    <w:rsid w:val="0064016C"/>
    <w:rsid w:val="006F201C"/>
    <w:rsid w:val="007418A8"/>
    <w:rsid w:val="00753A74"/>
    <w:rsid w:val="007D1B75"/>
    <w:rsid w:val="008377A1"/>
    <w:rsid w:val="008B6A46"/>
    <w:rsid w:val="008D6805"/>
    <w:rsid w:val="009D2765"/>
    <w:rsid w:val="00A06A7B"/>
    <w:rsid w:val="00A13ABF"/>
    <w:rsid w:val="00A14EAF"/>
    <w:rsid w:val="00A205EB"/>
    <w:rsid w:val="00A642F6"/>
    <w:rsid w:val="00A877D8"/>
    <w:rsid w:val="00B76615"/>
    <w:rsid w:val="00BE79EB"/>
    <w:rsid w:val="00BF36F3"/>
    <w:rsid w:val="00C4032F"/>
    <w:rsid w:val="00C47F9A"/>
    <w:rsid w:val="00C65515"/>
    <w:rsid w:val="00C87288"/>
    <w:rsid w:val="00CC5C95"/>
    <w:rsid w:val="00D21EA4"/>
    <w:rsid w:val="00E328B8"/>
    <w:rsid w:val="00E75BF0"/>
    <w:rsid w:val="00F151BD"/>
    <w:rsid w:val="00F3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3A7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15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3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3A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51BD"/>
    <w:rPr>
      <w:color w:val="0000FF"/>
      <w:u w:val="single"/>
    </w:rPr>
  </w:style>
  <w:style w:type="character" w:styleId="Strong">
    <w:name w:val="Strong"/>
    <w:basedOn w:val="DefaultParagraphFont"/>
    <w:qFormat/>
    <w:rsid w:val="00F151BD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753A74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rsid w:val="00753A74"/>
    <w:pPr>
      <w:spacing w:before="94" w:after="150"/>
    </w:pPr>
    <w:rPr>
      <w:rFonts w:ascii="Arial" w:eastAsia="Arial Unicode MS" w:hAnsi="Arial" w:cs="Arial"/>
      <w:color w:val="000000"/>
      <w:sz w:val="19"/>
      <w:szCs w:val="19"/>
      <w:lang w:eastAsia="en-US"/>
    </w:rPr>
  </w:style>
  <w:style w:type="paragraph" w:styleId="Header">
    <w:name w:val="header"/>
    <w:basedOn w:val="Normal"/>
    <w:link w:val="HeaderChar"/>
    <w:rsid w:val="00A06A7B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A06A7B"/>
    <w:rPr>
      <w:sz w:val="24"/>
    </w:rPr>
  </w:style>
  <w:style w:type="paragraph" w:styleId="Footer">
    <w:name w:val="footer"/>
    <w:basedOn w:val="Normal"/>
    <w:link w:val="FooterChar"/>
    <w:uiPriority w:val="99"/>
    <w:rsid w:val="006F20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0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3A7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15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3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3A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51BD"/>
    <w:rPr>
      <w:color w:val="0000FF"/>
      <w:u w:val="single"/>
    </w:rPr>
  </w:style>
  <w:style w:type="character" w:styleId="Strong">
    <w:name w:val="Strong"/>
    <w:basedOn w:val="DefaultParagraphFont"/>
    <w:qFormat/>
    <w:rsid w:val="00F151BD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753A74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rsid w:val="00753A74"/>
    <w:pPr>
      <w:spacing w:before="94" w:after="150"/>
    </w:pPr>
    <w:rPr>
      <w:rFonts w:ascii="Arial" w:eastAsia="Arial Unicode MS" w:hAnsi="Arial" w:cs="Arial"/>
      <w:color w:val="000000"/>
      <w:sz w:val="19"/>
      <w:szCs w:val="19"/>
      <w:lang w:eastAsia="en-US"/>
    </w:rPr>
  </w:style>
  <w:style w:type="paragraph" w:styleId="Header">
    <w:name w:val="header"/>
    <w:basedOn w:val="Normal"/>
    <w:link w:val="HeaderChar"/>
    <w:rsid w:val="00A06A7B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A06A7B"/>
    <w:rPr>
      <w:sz w:val="24"/>
    </w:rPr>
  </w:style>
  <w:style w:type="paragraph" w:styleId="Footer">
    <w:name w:val="footer"/>
    <w:basedOn w:val="Normal"/>
    <w:link w:val="FooterChar"/>
    <w:uiPriority w:val="99"/>
    <w:rsid w:val="006F20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0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overnorservices@solihull.gov.u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Microsoft_Word_97_-_2003_Document2.doc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Microsoft_Word_97_-_2003_Document3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7C1A6-9BD7-4BB6-B4E9-A00EF502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Jarvis, Alison (Childrens Services - Solihull MBC)</dc:creator>
  <cp:keywords/>
  <dc:description/>
  <cp:lastModifiedBy>Jarvis, Alison (Childrens Services - Solihull MBC)</cp:lastModifiedBy>
  <cp:revision>8</cp:revision>
  <cp:lastPrinted>2014-06-24T08:31:00Z</cp:lastPrinted>
  <dcterms:created xsi:type="dcterms:W3CDTF">2014-01-15T10:40:00Z</dcterms:created>
  <dcterms:modified xsi:type="dcterms:W3CDTF">2014-07-02T08:35:00Z</dcterms:modified>
</cp:coreProperties>
</file>