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DABB" w14:textId="77777777" w:rsidR="00F95663" w:rsidRDefault="007C2370">
      <w:pPr>
        <w:spacing w:after="0" w:line="259" w:lineRule="auto"/>
        <w:ind w:left="0" w:right="8" w:firstLine="0"/>
        <w:jc w:val="center"/>
        <w:rPr>
          <w:b/>
          <w:sz w:val="56"/>
          <w:u w:val="single" w:color="000000"/>
        </w:rPr>
      </w:pPr>
      <w:r>
        <w:rPr>
          <w:b/>
          <w:sz w:val="56"/>
          <w:u w:val="single" w:color="000000"/>
        </w:rPr>
        <w:t>Smart Target</w:t>
      </w:r>
      <w:r w:rsidR="00F95663">
        <w:rPr>
          <w:b/>
          <w:sz w:val="56"/>
          <w:u w:val="single" w:color="000000"/>
        </w:rPr>
        <w:t xml:space="preserve"> Examples</w:t>
      </w:r>
    </w:p>
    <w:p w14:paraId="29BC811C" w14:textId="6A8FBF39" w:rsidR="00DF7915" w:rsidRPr="0021727A" w:rsidRDefault="007C2370">
      <w:pPr>
        <w:spacing w:after="0" w:line="259" w:lineRule="auto"/>
        <w:ind w:left="0" w:right="8" w:firstLine="0"/>
        <w:jc w:val="center"/>
        <w:rPr>
          <w:b/>
          <w:sz w:val="24"/>
          <w:szCs w:val="24"/>
        </w:rPr>
      </w:pPr>
      <w:r w:rsidRPr="0021727A">
        <w:rPr>
          <w:b/>
          <w:sz w:val="24"/>
          <w:szCs w:val="24"/>
        </w:rPr>
        <w:t xml:space="preserve"> </w:t>
      </w:r>
    </w:p>
    <w:p w14:paraId="132F90F2" w14:textId="77777777" w:rsidR="0021727A" w:rsidRDefault="0021727A" w:rsidP="0021727A">
      <w:pPr>
        <w:spacing w:before="120" w:after="120" w:line="240" w:lineRule="auto"/>
      </w:pPr>
      <w:r>
        <w:t xml:space="preserve">SEND Support Plans need to have smart targets. Guidance is available on how to write these on the </w:t>
      </w:r>
      <w:hyperlink r:id="rId8" w:history="1">
        <w:r w:rsidRPr="00067FA1">
          <w:rPr>
            <w:rStyle w:val="Hyperlink"/>
          </w:rPr>
          <w:t>Early Years Team SEND page</w:t>
        </w:r>
      </w:hyperlink>
      <w:r>
        <w:t xml:space="preserve">, using this simple format will help you ensure your targets are SMART; </w:t>
      </w:r>
    </w:p>
    <w:p w14:paraId="22D84A8A" w14:textId="48758530" w:rsidR="0021727A" w:rsidRDefault="0021727A" w:rsidP="0021727A">
      <w:pPr>
        <w:spacing w:before="120" w:after="120" w:line="240" w:lineRule="auto"/>
        <w:jc w:val="center"/>
        <w:rPr>
          <w:b/>
          <w:bCs/>
        </w:rPr>
      </w:pPr>
      <w:r w:rsidRPr="0071588F">
        <w:rPr>
          <w:color w:val="FF0000"/>
        </w:rPr>
        <w:t>Child’s name</w:t>
      </w:r>
      <w:r w:rsidRPr="0071588F">
        <w:rPr>
          <w:b/>
          <w:bCs/>
          <w:color w:val="FF0000"/>
        </w:rPr>
        <w:t xml:space="preserve"> </w:t>
      </w:r>
      <w:r w:rsidRPr="0071588F">
        <w:rPr>
          <w:b/>
          <w:bCs/>
        </w:rPr>
        <w:t>will</w:t>
      </w:r>
      <w:r>
        <w:t xml:space="preserve"> </w:t>
      </w:r>
      <w:r w:rsidRPr="0071588F">
        <w:rPr>
          <w:color w:val="2F5496" w:themeColor="accent1" w:themeShade="BF"/>
        </w:rPr>
        <w:t>(describe what the child will do)</w:t>
      </w:r>
      <w:r w:rsidRPr="0071588F">
        <w:rPr>
          <w:color w:val="FF0000"/>
        </w:rPr>
        <w:t xml:space="preserve"> </w:t>
      </w:r>
      <w:r w:rsidRPr="0071588F">
        <w:rPr>
          <w:b/>
          <w:bCs/>
        </w:rPr>
        <w:t>on</w:t>
      </w:r>
      <w:r w:rsidRPr="0071588F">
        <w:rPr>
          <w:color w:val="ED7D31" w:themeColor="accent2"/>
        </w:rPr>
        <w:t xml:space="preserve">? </w:t>
      </w:r>
      <w:r w:rsidRPr="0071588F">
        <w:rPr>
          <w:b/>
          <w:bCs/>
        </w:rPr>
        <w:t>out of? Occasions</w:t>
      </w:r>
    </w:p>
    <w:p w14:paraId="5EB05391" w14:textId="77777777" w:rsidR="0021727A" w:rsidRDefault="0021727A" w:rsidP="0021727A">
      <w:pPr>
        <w:spacing w:before="120" w:after="120" w:line="240" w:lineRule="auto"/>
      </w:pPr>
      <w:r>
        <w:t xml:space="preserve">Below are some examples for the following areas: </w:t>
      </w:r>
    </w:p>
    <w:tbl>
      <w:tblPr>
        <w:tblStyle w:val="TableGrid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3810"/>
      </w:tblGrid>
      <w:tr w:rsidR="0021727A" w14:paraId="2C8328D6" w14:textId="77777777" w:rsidTr="00CC00F0">
        <w:trPr>
          <w:trHeight w:val="385"/>
          <w:jc w:val="center"/>
        </w:trPr>
        <w:tc>
          <w:tcPr>
            <w:tcW w:w="5116" w:type="dxa"/>
            <w:vAlign w:val="center"/>
          </w:tcPr>
          <w:p w14:paraId="2D82CDCC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Communication &amp; Language</w:t>
            </w:r>
          </w:p>
        </w:tc>
        <w:tc>
          <w:tcPr>
            <w:tcW w:w="3810" w:type="dxa"/>
            <w:vAlign w:val="center"/>
          </w:tcPr>
          <w:p w14:paraId="0E1DE913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Social Interaction</w:t>
            </w:r>
          </w:p>
        </w:tc>
      </w:tr>
      <w:tr w:rsidR="0021727A" w14:paraId="7A484360" w14:textId="77777777" w:rsidTr="00CC00F0">
        <w:trPr>
          <w:trHeight w:val="385"/>
          <w:jc w:val="center"/>
        </w:trPr>
        <w:tc>
          <w:tcPr>
            <w:tcW w:w="5116" w:type="dxa"/>
            <w:vAlign w:val="center"/>
          </w:tcPr>
          <w:p w14:paraId="3EC276A7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Physical and Motor coordination skills</w:t>
            </w:r>
          </w:p>
        </w:tc>
        <w:tc>
          <w:tcPr>
            <w:tcW w:w="3810" w:type="dxa"/>
            <w:vAlign w:val="center"/>
          </w:tcPr>
          <w:p w14:paraId="454EC780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Self-help and Independence</w:t>
            </w:r>
          </w:p>
        </w:tc>
      </w:tr>
      <w:tr w:rsidR="0021727A" w14:paraId="40EBF8FB" w14:textId="77777777" w:rsidTr="00CC00F0">
        <w:trPr>
          <w:trHeight w:val="385"/>
          <w:jc w:val="center"/>
        </w:trPr>
        <w:tc>
          <w:tcPr>
            <w:tcW w:w="5116" w:type="dxa"/>
            <w:vAlign w:val="center"/>
          </w:tcPr>
          <w:p w14:paraId="414DBDD3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Sensory Processing</w:t>
            </w:r>
          </w:p>
        </w:tc>
        <w:tc>
          <w:tcPr>
            <w:tcW w:w="3810" w:type="dxa"/>
            <w:vAlign w:val="center"/>
          </w:tcPr>
          <w:p w14:paraId="5E781C8B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Routines/Flexibility</w:t>
            </w:r>
          </w:p>
        </w:tc>
      </w:tr>
      <w:tr w:rsidR="0021727A" w14:paraId="1F29D237" w14:textId="77777777" w:rsidTr="00CC00F0">
        <w:trPr>
          <w:trHeight w:val="385"/>
          <w:jc w:val="center"/>
        </w:trPr>
        <w:tc>
          <w:tcPr>
            <w:tcW w:w="5116" w:type="dxa"/>
            <w:vAlign w:val="center"/>
          </w:tcPr>
          <w:p w14:paraId="37BB9205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Cognition &amp; Learning</w:t>
            </w:r>
          </w:p>
        </w:tc>
        <w:tc>
          <w:tcPr>
            <w:tcW w:w="3810" w:type="dxa"/>
            <w:vAlign w:val="center"/>
          </w:tcPr>
          <w:p w14:paraId="31DDA5AE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Play</w:t>
            </w:r>
          </w:p>
        </w:tc>
      </w:tr>
      <w:tr w:rsidR="0021727A" w14:paraId="3F1639D1" w14:textId="77777777" w:rsidTr="00CC00F0">
        <w:trPr>
          <w:trHeight w:val="385"/>
          <w:jc w:val="center"/>
        </w:trPr>
        <w:tc>
          <w:tcPr>
            <w:tcW w:w="5116" w:type="dxa"/>
            <w:vAlign w:val="center"/>
          </w:tcPr>
          <w:p w14:paraId="22723ED5" w14:textId="77777777" w:rsidR="0021727A" w:rsidRDefault="0021727A" w:rsidP="002172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t>Emotional Development</w:t>
            </w:r>
          </w:p>
        </w:tc>
        <w:tc>
          <w:tcPr>
            <w:tcW w:w="3810" w:type="dxa"/>
            <w:vAlign w:val="center"/>
          </w:tcPr>
          <w:p w14:paraId="13E1235C" w14:textId="77777777" w:rsidR="0021727A" w:rsidRDefault="0021727A" w:rsidP="00CC00F0">
            <w:pPr>
              <w:pStyle w:val="ListParagraph"/>
              <w:spacing w:after="0" w:line="240" w:lineRule="auto"/>
              <w:ind w:firstLine="0"/>
              <w:jc w:val="left"/>
            </w:pPr>
          </w:p>
        </w:tc>
      </w:tr>
    </w:tbl>
    <w:p w14:paraId="3FB1E929" w14:textId="1D7C99FF" w:rsidR="00DF7915" w:rsidRDefault="0021727A" w:rsidP="0021727A">
      <w:pPr>
        <w:spacing w:before="120" w:after="120" w:line="240" w:lineRule="auto"/>
      </w:pPr>
      <w:r>
        <w:t xml:space="preserve">This is not an exhaustive list of SMART targets as there is an infinite number of targets that could be used. These are to give </w:t>
      </w:r>
      <w:proofErr w:type="spellStart"/>
      <w:r>
        <w:t>you</w:t>
      </w:r>
      <w:proofErr w:type="spellEnd"/>
      <w:r>
        <w:t xml:space="preserve"> ideas and starting points to write appropriate targets for the children you work with.</w:t>
      </w:r>
    </w:p>
    <w:p w14:paraId="39941A72" w14:textId="5B1A431A" w:rsidR="0021727A" w:rsidRPr="0021727A" w:rsidRDefault="0021727A" w:rsidP="0021727A">
      <w:pPr>
        <w:spacing w:before="120" w:after="120" w:line="240" w:lineRule="auto"/>
        <w:jc w:val="center"/>
        <w:rPr>
          <w:b/>
          <w:bCs/>
          <w:color w:val="auto"/>
        </w:rPr>
      </w:pPr>
      <w:r w:rsidRPr="0021727A">
        <w:rPr>
          <w:b/>
          <w:bCs/>
          <w:color w:val="auto"/>
        </w:rPr>
        <w:t>(For more information on how to write SMART Targets, please see our ‘</w:t>
      </w:r>
      <w:hyperlink r:id="rId9" w:history="1">
        <w:r w:rsidRPr="00540679">
          <w:rPr>
            <w:rStyle w:val="Hyperlink"/>
            <w:b/>
            <w:bCs/>
          </w:rPr>
          <w:t>Writing Smart Targets</w:t>
        </w:r>
      </w:hyperlink>
      <w:r w:rsidRPr="0021727A">
        <w:rPr>
          <w:b/>
          <w:bCs/>
          <w:color w:val="auto"/>
        </w:rPr>
        <w:t>’ document.</w:t>
      </w:r>
      <w:r>
        <w:rPr>
          <w:b/>
          <w:bCs/>
          <w:color w:val="auto"/>
        </w:rPr>
        <w:t>)</w:t>
      </w:r>
    </w:p>
    <w:p w14:paraId="598205C3" w14:textId="77777777" w:rsidR="0021727A" w:rsidRDefault="0021727A" w:rsidP="0021727A">
      <w:pPr>
        <w:spacing w:before="120" w:after="120" w:line="240" w:lineRule="auto"/>
      </w:pPr>
    </w:p>
    <w:p w14:paraId="2C756E09" w14:textId="1396E0AA" w:rsidR="00DF7915" w:rsidRPr="00D41C56" w:rsidRDefault="00401848" w:rsidP="00C2174D">
      <w:pPr>
        <w:spacing w:after="1"/>
        <w:jc w:val="center"/>
        <w:rPr>
          <w:b/>
          <w:color w:val="FFC000"/>
          <w:sz w:val="44"/>
        </w:rPr>
      </w:pPr>
      <w:r>
        <w:rPr>
          <w:b/>
          <w:color w:val="FFC000"/>
          <w:sz w:val="44"/>
          <w:u w:val="single" w:color="FFC000"/>
        </w:rPr>
        <w:t>Communication &amp; Language</w:t>
      </w:r>
    </w:p>
    <w:p w14:paraId="02C16B71" w14:textId="77777777" w:rsidR="006C39D1" w:rsidRDefault="006C39D1">
      <w:pPr>
        <w:spacing w:after="1"/>
      </w:pPr>
    </w:p>
    <w:p w14:paraId="300B2656" w14:textId="31C5A4D9" w:rsidR="00DF7915" w:rsidRPr="0015663A" w:rsidRDefault="007D686D" w:rsidP="00A86EBA">
      <w:pPr>
        <w:pStyle w:val="Heading1"/>
        <w:spacing w:after="120" w:line="300" w:lineRule="exact"/>
        <w:ind w:left="-5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Receptive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  <w:r w:rsidR="00401848">
        <w:rPr>
          <w:rFonts w:ascii="Arial" w:hAnsi="Arial" w:cs="Arial"/>
          <w:sz w:val="24"/>
          <w:szCs w:val="24"/>
        </w:rPr>
        <w:t>language:</w:t>
      </w:r>
    </w:p>
    <w:p w14:paraId="36CA8DA1" w14:textId="72866C23" w:rsidR="00DF7915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respond to sounds by turning to look for it on 3 out of 5 occasions in a quiet environment. </w:t>
      </w:r>
    </w:p>
    <w:p w14:paraId="13A831E8" w14:textId="5FAAE4D0" w:rsidR="00DF7915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respond to their name by turning to look at speaker on 3 out of 5 occasions in a quiet environment</w:t>
      </w:r>
      <w:r w:rsidR="00E47DC9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 </w:t>
      </w:r>
    </w:p>
    <w:p w14:paraId="35E08634" w14:textId="20B71AAB" w:rsidR="007D3615" w:rsidRPr="007D3615" w:rsidRDefault="007D3615" w:rsidP="63BFF993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 will respond to their name 3 out of 5 times of being called.</w:t>
      </w:r>
    </w:p>
    <w:p w14:paraId="368F51A5" w14:textId="6A4A08B2" w:rsidR="00DF7915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respond to simple one-word instruction</w:t>
      </w:r>
      <w:r w:rsidR="00E47DC9" w:rsidRPr="0015663A">
        <w:rPr>
          <w:rFonts w:ascii="Arial" w:hAnsi="Arial" w:cs="Arial"/>
          <w:sz w:val="24"/>
          <w:szCs w:val="24"/>
        </w:rPr>
        <w:t xml:space="preserve"> of </w:t>
      </w:r>
      <w:r w:rsidR="007C2370" w:rsidRPr="0015663A">
        <w:rPr>
          <w:rFonts w:ascii="Arial" w:hAnsi="Arial" w:cs="Arial"/>
          <w:sz w:val="24"/>
          <w:szCs w:val="24"/>
        </w:rPr>
        <w:t>sit in context on 3 out of 4 occasions</w:t>
      </w:r>
      <w:r w:rsidR="00E47DC9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333C01E8" w14:textId="6C08E9C8" w:rsidR="00DF7915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follow simple instruction such as get your coat or give me the ball in context when the object is visible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2021E864" w14:textId="153C99AC" w:rsidR="00DF7915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follow simple instructions delivered to the whole class in context such as line up or sit on the carpet on 3 out of 4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4FDD0644" w14:textId="429BB7A5" w:rsidR="00DF7915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respond appropriately to simple </w:t>
      </w:r>
      <w:r w:rsidR="008336C4" w:rsidRPr="0015663A">
        <w:rPr>
          <w:rFonts w:ascii="Arial" w:hAnsi="Arial" w:cs="Arial"/>
          <w:sz w:val="24"/>
          <w:szCs w:val="24"/>
        </w:rPr>
        <w:t>‘</w:t>
      </w:r>
      <w:r w:rsidR="007C2370" w:rsidRPr="0015663A">
        <w:rPr>
          <w:rFonts w:ascii="Arial" w:hAnsi="Arial" w:cs="Arial"/>
          <w:sz w:val="24"/>
          <w:szCs w:val="24"/>
        </w:rPr>
        <w:t>where is</w:t>
      </w:r>
      <w:r w:rsidR="008336C4" w:rsidRPr="0015663A">
        <w:rPr>
          <w:rFonts w:ascii="Arial" w:hAnsi="Arial" w:cs="Arial"/>
          <w:sz w:val="24"/>
          <w:szCs w:val="24"/>
        </w:rPr>
        <w:t>’</w:t>
      </w:r>
      <w:r w:rsidR="007C2370" w:rsidRPr="0015663A">
        <w:rPr>
          <w:rFonts w:ascii="Arial" w:hAnsi="Arial" w:cs="Arial"/>
          <w:sz w:val="24"/>
          <w:szCs w:val="24"/>
        </w:rPr>
        <w:t xml:space="preserve"> questions by finding the object when it is visible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6D46328C" w14:textId="58A1AD93" w:rsidR="00DF7915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respond by naming objects in response to </w:t>
      </w:r>
      <w:r w:rsidR="008336C4" w:rsidRPr="0015663A">
        <w:rPr>
          <w:rFonts w:ascii="Arial" w:hAnsi="Arial" w:cs="Arial"/>
          <w:sz w:val="24"/>
          <w:szCs w:val="24"/>
        </w:rPr>
        <w:t>‘</w:t>
      </w:r>
      <w:r w:rsidR="007C2370" w:rsidRPr="0015663A">
        <w:rPr>
          <w:rFonts w:ascii="Arial" w:hAnsi="Arial" w:cs="Arial"/>
          <w:sz w:val="24"/>
          <w:szCs w:val="24"/>
        </w:rPr>
        <w:t>what is it</w:t>
      </w:r>
      <w:r w:rsidR="008336C4" w:rsidRPr="0015663A">
        <w:rPr>
          <w:rFonts w:ascii="Arial" w:hAnsi="Arial" w:cs="Arial"/>
          <w:sz w:val="24"/>
          <w:szCs w:val="24"/>
        </w:rPr>
        <w:t>’</w:t>
      </w:r>
      <w:r w:rsidR="007C2370" w:rsidRPr="0015663A">
        <w:rPr>
          <w:rFonts w:ascii="Arial" w:hAnsi="Arial" w:cs="Arial"/>
          <w:sz w:val="24"/>
          <w:szCs w:val="24"/>
        </w:rPr>
        <w:t xml:space="preserve"> questions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390E0884" w14:textId="2D3312C8" w:rsidR="00DF7915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respond to simple </w:t>
      </w:r>
      <w:r w:rsidR="008336C4" w:rsidRPr="0015663A">
        <w:rPr>
          <w:rFonts w:ascii="Arial" w:hAnsi="Arial" w:cs="Arial"/>
          <w:sz w:val="24"/>
          <w:szCs w:val="24"/>
        </w:rPr>
        <w:t>‘</w:t>
      </w:r>
      <w:r w:rsidR="007C2370" w:rsidRPr="0015663A">
        <w:rPr>
          <w:rFonts w:ascii="Arial" w:hAnsi="Arial" w:cs="Arial"/>
          <w:sz w:val="24"/>
          <w:szCs w:val="24"/>
        </w:rPr>
        <w:t>why</w:t>
      </w:r>
      <w:r w:rsidR="008336C4" w:rsidRPr="0015663A">
        <w:rPr>
          <w:rFonts w:ascii="Arial" w:hAnsi="Arial" w:cs="Arial"/>
          <w:sz w:val="24"/>
          <w:szCs w:val="24"/>
        </w:rPr>
        <w:t>’</w:t>
      </w:r>
      <w:r w:rsidR="007C2370" w:rsidRPr="0015663A">
        <w:rPr>
          <w:rFonts w:ascii="Arial" w:hAnsi="Arial" w:cs="Arial"/>
          <w:sz w:val="24"/>
          <w:szCs w:val="24"/>
        </w:rPr>
        <w:t xml:space="preserve"> questions when given two alternatives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7D6EE0A3" w14:textId="6FB9B9CC" w:rsidR="007D686D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ask questions using </w:t>
      </w:r>
      <w:r w:rsidR="008336C4" w:rsidRPr="0015663A">
        <w:rPr>
          <w:rFonts w:ascii="Arial" w:hAnsi="Arial" w:cs="Arial"/>
          <w:sz w:val="24"/>
          <w:szCs w:val="24"/>
        </w:rPr>
        <w:t>‘</w:t>
      </w:r>
      <w:r w:rsidR="007D686D" w:rsidRPr="0015663A">
        <w:rPr>
          <w:rFonts w:ascii="Arial" w:hAnsi="Arial" w:cs="Arial"/>
          <w:sz w:val="24"/>
          <w:szCs w:val="24"/>
        </w:rPr>
        <w:t>why</w:t>
      </w:r>
      <w:r w:rsidR="008336C4" w:rsidRPr="0015663A">
        <w:rPr>
          <w:rFonts w:ascii="Arial" w:hAnsi="Arial" w:cs="Arial"/>
          <w:sz w:val="24"/>
          <w:szCs w:val="24"/>
        </w:rPr>
        <w:t xml:space="preserve">’ </w:t>
      </w:r>
      <w:r w:rsidR="007D686D" w:rsidRPr="0015663A">
        <w:rPr>
          <w:rFonts w:ascii="Arial" w:hAnsi="Arial" w:cs="Arial"/>
          <w:sz w:val="24"/>
          <w:szCs w:val="24"/>
        </w:rPr>
        <w:t>about the world around them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D686D" w:rsidRPr="0015663A">
        <w:rPr>
          <w:rFonts w:ascii="Arial" w:hAnsi="Arial" w:cs="Arial"/>
          <w:sz w:val="24"/>
          <w:szCs w:val="24"/>
        </w:rPr>
        <w:t xml:space="preserve"> </w:t>
      </w:r>
    </w:p>
    <w:p w14:paraId="21ACC015" w14:textId="4A3D50A5" w:rsidR="007D686D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begin to ask and answer </w:t>
      </w:r>
      <w:r w:rsidR="008336C4" w:rsidRPr="0015663A">
        <w:rPr>
          <w:rFonts w:ascii="Arial" w:hAnsi="Arial" w:cs="Arial"/>
          <w:sz w:val="24"/>
          <w:szCs w:val="24"/>
        </w:rPr>
        <w:t>‘</w:t>
      </w:r>
      <w:r w:rsidR="007D686D" w:rsidRPr="0015663A">
        <w:rPr>
          <w:rFonts w:ascii="Arial" w:hAnsi="Arial" w:cs="Arial"/>
          <w:sz w:val="24"/>
          <w:szCs w:val="24"/>
        </w:rPr>
        <w:t>how</w:t>
      </w:r>
      <w:r w:rsidR="008336C4" w:rsidRPr="0015663A">
        <w:rPr>
          <w:rFonts w:ascii="Arial" w:hAnsi="Arial" w:cs="Arial"/>
          <w:sz w:val="24"/>
          <w:szCs w:val="24"/>
        </w:rPr>
        <w:t>’</w:t>
      </w:r>
      <w:r w:rsidR="007D686D" w:rsidRPr="0015663A">
        <w:rPr>
          <w:rFonts w:ascii="Arial" w:hAnsi="Arial" w:cs="Arial"/>
          <w:sz w:val="24"/>
          <w:szCs w:val="24"/>
        </w:rPr>
        <w:t xml:space="preserve"> questions when exploring how things work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D686D" w:rsidRPr="0015663A">
        <w:rPr>
          <w:rFonts w:ascii="Arial" w:hAnsi="Arial" w:cs="Arial"/>
          <w:sz w:val="24"/>
          <w:szCs w:val="24"/>
        </w:rPr>
        <w:t xml:space="preserve"> </w:t>
      </w:r>
    </w:p>
    <w:p w14:paraId="52150ECB" w14:textId="48363415" w:rsidR="005959DD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5959DD" w:rsidRPr="0015663A">
        <w:rPr>
          <w:rFonts w:ascii="Arial" w:hAnsi="Arial" w:cs="Arial"/>
          <w:sz w:val="24"/>
          <w:szCs w:val="24"/>
        </w:rPr>
        <w:t xml:space="preserve"> stops what they are doing when they are told no/stop, and shown a visual </w:t>
      </w:r>
      <w:r w:rsidR="00321907" w:rsidRPr="0015663A">
        <w:rPr>
          <w:rFonts w:ascii="Arial" w:hAnsi="Arial" w:cs="Arial"/>
          <w:sz w:val="24"/>
          <w:szCs w:val="24"/>
        </w:rPr>
        <w:t>c</w:t>
      </w:r>
      <w:r w:rsidR="005959DD" w:rsidRPr="0015663A">
        <w:rPr>
          <w:rFonts w:ascii="Arial" w:hAnsi="Arial" w:cs="Arial"/>
          <w:sz w:val="24"/>
          <w:szCs w:val="24"/>
        </w:rPr>
        <w:t xml:space="preserve">ard, on 2 out of 5 occasions. </w:t>
      </w:r>
    </w:p>
    <w:p w14:paraId="6B3E997C" w14:textId="35C754B7" w:rsidR="00544BE3" w:rsidRPr="0015663A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544BE3" w:rsidRPr="0015663A">
        <w:rPr>
          <w:rFonts w:ascii="Arial" w:hAnsi="Arial" w:cs="Arial"/>
          <w:sz w:val="24"/>
          <w:szCs w:val="24"/>
        </w:rPr>
        <w:t xml:space="preserve"> will follow a two-step familiar instruction, e.g. get your coat and go outside</w:t>
      </w:r>
      <w:r w:rsidR="008336C4" w:rsidRPr="0015663A">
        <w:rPr>
          <w:rFonts w:ascii="Arial" w:hAnsi="Arial" w:cs="Arial"/>
          <w:sz w:val="24"/>
          <w:szCs w:val="24"/>
        </w:rPr>
        <w:t>,</w:t>
      </w:r>
      <w:r w:rsidR="00544BE3" w:rsidRPr="0015663A">
        <w:rPr>
          <w:rFonts w:ascii="Arial" w:hAnsi="Arial" w:cs="Arial"/>
          <w:sz w:val="24"/>
          <w:szCs w:val="24"/>
        </w:rPr>
        <w:t xml:space="preserve"> </w:t>
      </w:r>
      <w:r w:rsidR="008336C4" w:rsidRPr="0015663A">
        <w:rPr>
          <w:rFonts w:ascii="Arial" w:hAnsi="Arial" w:cs="Arial"/>
          <w:sz w:val="24"/>
          <w:szCs w:val="24"/>
        </w:rPr>
        <w:t>with a visual prompt (First and Then board) o</w:t>
      </w:r>
      <w:r w:rsidR="00544BE3" w:rsidRPr="0015663A">
        <w:rPr>
          <w:rFonts w:ascii="Arial" w:hAnsi="Arial" w:cs="Arial"/>
          <w:sz w:val="24"/>
          <w:szCs w:val="24"/>
        </w:rPr>
        <w:t>n 2 out of 5 occasions</w:t>
      </w:r>
      <w:r w:rsidR="008336C4" w:rsidRPr="0015663A">
        <w:rPr>
          <w:rFonts w:ascii="Arial" w:hAnsi="Arial" w:cs="Arial"/>
          <w:sz w:val="24"/>
          <w:szCs w:val="24"/>
        </w:rPr>
        <w:t xml:space="preserve">. </w:t>
      </w:r>
    </w:p>
    <w:p w14:paraId="67408A59" w14:textId="7EF47C5E" w:rsidR="008336C4" w:rsidRDefault="0015663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lastRenderedPageBreak/>
        <w:t>x</w:t>
      </w:r>
      <w:r w:rsidR="008336C4" w:rsidRPr="0015663A">
        <w:rPr>
          <w:rFonts w:ascii="Arial" w:hAnsi="Arial" w:cs="Arial"/>
          <w:sz w:val="24"/>
          <w:szCs w:val="24"/>
        </w:rPr>
        <w:t xml:space="preserve"> will follow a two-step familiar instruction, e.g. get your coat and go outside, without a visual prompt, on 2 out of 5 occasions. </w:t>
      </w:r>
    </w:p>
    <w:p w14:paraId="547F1991" w14:textId="76D3DD8B" w:rsidR="00302F9A" w:rsidRPr="0015663A" w:rsidRDefault="00302F9A" w:rsidP="00A86EBA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524F9B">
        <w:rPr>
          <w:rFonts w:ascii="Arial" w:hAnsi="Arial" w:cs="Arial"/>
          <w:sz w:val="24"/>
          <w:szCs w:val="24"/>
        </w:rPr>
        <w:t xml:space="preserve"> will follow simple 2 step instruction such as ‘Put the balls in the box’, when directed to a small group of children on 3 out of 5 occasions.</w:t>
      </w:r>
    </w:p>
    <w:p w14:paraId="3E8E8AC8" w14:textId="77777777" w:rsidR="007D686D" w:rsidRPr="0015663A" w:rsidRDefault="007D686D" w:rsidP="00C70E70">
      <w:pPr>
        <w:spacing w:after="108"/>
        <w:ind w:left="0" w:firstLine="0"/>
        <w:rPr>
          <w:rFonts w:ascii="Arial" w:hAnsi="Arial" w:cs="Arial"/>
          <w:sz w:val="24"/>
          <w:szCs w:val="24"/>
        </w:rPr>
      </w:pPr>
    </w:p>
    <w:p w14:paraId="7EB8AADB" w14:textId="1B1AD30A" w:rsidR="00DF7915" w:rsidRPr="0015663A" w:rsidRDefault="007D686D" w:rsidP="00A86EBA">
      <w:pPr>
        <w:pStyle w:val="Heading1"/>
        <w:spacing w:after="120" w:line="300" w:lineRule="exact"/>
        <w:ind w:left="-5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Expressive</w:t>
      </w:r>
      <w:r w:rsidR="00401848">
        <w:rPr>
          <w:rFonts w:ascii="Arial" w:hAnsi="Arial" w:cs="Arial"/>
          <w:sz w:val="24"/>
          <w:szCs w:val="24"/>
        </w:rPr>
        <w:t xml:space="preserve"> language:</w:t>
      </w:r>
    </w:p>
    <w:p w14:paraId="0D7F902B" w14:textId="28C55EE4" w:rsidR="00DF7915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demonstrate likes and dislikes through body language and facial expressions to a familiar adult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71CA77CB" w14:textId="50D0D80F" w:rsidR="00DF7915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use eye contact</w:t>
      </w:r>
      <w:r w:rsidR="008336C4" w:rsidRPr="0015663A">
        <w:rPr>
          <w:rFonts w:ascii="Arial" w:hAnsi="Arial" w:cs="Arial"/>
          <w:sz w:val="24"/>
          <w:szCs w:val="24"/>
        </w:rPr>
        <w:t>/point/reach</w:t>
      </w:r>
      <w:r w:rsidR="007C2370" w:rsidRPr="0015663A">
        <w:rPr>
          <w:rFonts w:ascii="Arial" w:hAnsi="Arial" w:cs="Arial"/>
          <w:sz w:val="24"/>
          <w:szCs w:val="24"/>
        </w:rPr>
        <w:t xml:space="preserve"> to ask for more when playing with a familiar adult on a one-to-one basis with a motivating game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7F628D18" w14:textId="7BCC523F" w:rsidR="00DF7915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use gesture or vocalisation to ask for more when playing with a familiar adult on a one-to-one basis with a motivating game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02CBD6B8" w14:textId="7F054958" w:rsidR="00DF7915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use the Makaton sign for more to ask for more when playing with a familiar adult on a one-to</w:t>
      </w:r>
      <w:r w:rsidR="00433C48" w:rsidRPr="0015663A">
        <w:rPr>
          <w:rFonts w:ascii="Arial" w:hAnsi="Arial" w:cs="Arial"/>
          <w:sz w:val="24"/>
          <w:szCs w:val="24"/>
        </w:rPr>
        <w:t>-</w:t>
      </w:r>
      <w:r w:rsidR="007C2370" w:rsidRPr="0015663A">
        <w:rPr>
          <w:rFonts w:ascii="Arial" w:hAnsi="Arial" w:cs="Arial"/>
          <w:sz w:val="24"/>
          <w:szCs w:val="24"/>
        </w:rPr>
        <w:t>one basis with a motivating game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</w:p>
    <w:p w14:paraId="60F91434" w14:textId="6DB9E236" w:rsidR="00DF7915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pull an adult by the hand to something they want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4E88F40C" w14:textId="12DE44B1" w:rsidR="00DF7915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use eye pointing to choose between two offered objects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 </w:t>
      </w:r>
    </w:p>
    <w:p w14:paraId="77074314" w14:textId="73383331" w:rsidR="00DF7915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point to</w:t>
      </w:r>
      <w:r w:rsidR="008336C4" w:rsidRPr="0015663A">
        <w:rPr>
          <w:rFonts w:ascii="Arial" w:hAnsi="Arial" w:cs="Arial"/>
          <w:sz w:val="24"/>
          <w:szCs w:val="24"/>
        </w:rPr>
        <w:t>/reach for</w:t>
      </w:r>
      <w:r w:rsidR="007C2370" w:rsidRPr="0015663A">
        <w:rPr>
          <w:rFonts w:ascii="Arial" w:hAnsi="Arial" w:cs="Arial"/>
          <w:sz w:val="24"/>
          <w:szCs w:val="24"/>
        </w:rPr>
        <w:t xml:space="preserve"> a preferred object when offered two alternatives on 3 out of 5 occasions</w:t>
      </w:r>
      <w:r w:rsidR="008336C4" w:rsidRPr="0015663A">
        <w:rPr>
          <w:rFonts w:ascii="Arial" w:hAnsi="Arial" w:cs="Arial"/>
          <w:sz w:val="24"/>
          <w:szCs w:val="24"/>
        </w:rPr>
        <w:t>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6CE095A8" w14:textId="5CB472FA" w:rsidR="001D1541" w:rsidRPr="001D1541" w:rsidRDefault="001D1541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</w:t>
      </w:r>
      <w:r w:rsidR="007D3615" w:rsidRPr="63BFF993">
        <w:rPr>
          <w:rFonts w:ascii="Arial" w:hAnsi="Arial" w:cs="Arial"/>
          <w:color w:val="auto"/>
          <w:sz w:val="24"/>
          <w:szCs w:val="24"/>
        </w:rPr>
        <w:t xml:space="preserve"> will make a choice from two snacks using visual communication cards shown by an adult on 3 out of 5 times.</w:t>
      </w:r>
    </w:p>
    <w:p w14:paraId="6CA5447C" w14:textId="743769EC" w:rsidR="00DF7915" w:rsidRDefault="0015663A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will choose an object or activity by pointing to a photograph or a symbol on a choice board</w:t>
      </w:r>
      <w:r w:rsidR="008336C4" w:rsidRPr="63BFF993">
        <w:rPr>
          <w:rFonts w:ascii="Arial" w:hAnsi="Arial" w:cs="Arial"/>
          <w:color w:val="auto"/>
          <w:sz w:val="24"/>
          <w:szCs w:val="24"/>
        </w:rPr>
        <w:t>,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with 2 choices on</w:t>
      </w:r>
      <w:r w:rsidR="008336C4" w:rsidRPr="63BFF993">
        <w:rPr>
          <w:rFonts w:ascii="Arial" w:hAnsi="Arial" w:cs="Arial"/>
          <w:color w:val="auto"/>
          <w:sz w:val="24"/>
          <w:szCs w:val="24"/>
        </w:rPr>
        <w:t>,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3 out of 5 occasions</w:t>
      </w:r>
      <w:r w:rsidR="008336C4" w:rsidRPr="63BFF993">
        <w:rPr>
          <w:rFonts w:ascii="Arial" w:hAnsi="Arial" w:cs="Arial"/>
          <w:color w:val="auto"/>
          <w:sz w:val="24"/>
          <w:szCs w:val="24"/>
        </w:rPr>
        <w:t>.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8458489" w14:textId="389DF1F0" w:rsidR="007D3615" w:rsidRPr="007D3615" w:rsidRDefault="007D3615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 will join in with a motivating adult led activity, such as bubbles, by eye pointing/reaching out to indicate they want more on 2 out of 5 occasions.</w:t>
      </w:r>
    </w:p>
    <w:p w14:paraId="7C9960BF" w14:textId="77777777" w:rsidR="007D3615" w:rsidRDefault="0015663A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will say a word to make a choice between two objects</w:t>
      </w:r>
      <w:r w:rsidR="008336C4" w:rsidRPr="63BFF993">
        <w:rPr>
          <w:rFonts w:ascii="Arial" w:hAnsi="Arial" w:cs="Arial"/>
          <w:color w:val="auto"/>
          <w:sz w:val="24"/>
          <w:szCs w:val="24"/>
        </w:rPr>
        <w:t>,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when </w:t>
      </w:r>
      <w:r w:rsidR="008336C4" w:rsidRPr="63BFF993">
        <w:rPr>
          <w:rFonts w:ascii="Arial" w:hAnsi="Arial" w:cs="Arial"/>
          <w:color w:val="auto"/>
          <w:sz w:val="24"/>
          <w:szCs w:val="24"/>
        </w:rPr>
        <w:t xml:space="preserve">an </w:t>
      </w:r>
      <w:r w:rsidR="007C2370" w:rsidRPr="63BFF993">
        <w:rPr>
          <w:rFonts w:ascii="Arial" w:hAnsi="Arial" w:cs="Arial"/>
          <w:color w:val="auto"/>
          <w:sz w:val="24"/>
          <w:szCs w:val="24"/>
        </w:rPr>
        <w:t>adult has named both</w:t>
      </w:r>
      <w:r w:rsidR="008336C4" w:rsidRPr="63BFF993">
        <w:rPr>
          <w:rFonts w:ascii="Arial" w:hAnsi="Arial" w:cs="Arial"/>
          <w:color w:val="auto"/>
          <w:sz w:val="24"/>
          <w:szCs w:val="24"/>
        </w:rPr>
        <w:t>,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on 3 out of 5 occasions</w:t>
      </w:r>
      <w:r w:rsidR="008F01CD" w:rsidRPr="63BFF993">
        <w:rPr>
          <w:rFonts w:ascii="Arial" w:hAnsi="Arial" w:cs="Arial"/>
          <w:color w:val="auto"/>
          <w:sz w:val="24"/>
          <w:szCs w:val="24"/>
        </w:rPr>
        <w:t>.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525202BB" w14:textId="35F13F65" w:rsidR="007D3615" w:rsidRPr="007D3615" w:rsidRDefault="007D3615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 will label objects on 3 out of 5 occasions once an adult has modelled the language.</w:t>
      </w:r>
    </w:p>
    <w:p w14:paraId="3E3DB5C9" w14:textId="1EE7A995" w:rsidR="007D3615" w:rsidRPr="007D3615" w:rsidRDefault="007D3615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 will point to objects/pictures/symbols to communicate what they want, (</w:t>
      </w:r>
      <w:proofErr w:type="spellStart"/>
      <w:r w:rsidRPr="63BFF993">
        <w:rPr>
          <w:rFonts w:ascii="Arial" w:hAnsi="Arial" w:cs="Arial"/>
          <w:color w:val="auto"/>
          <w:sz w:val="24"/>
          <w:szCs w:val="24"/>
        </w:rPr>
        <w:t>eg</w:t>
      </w:r>
      <w:proofErr w:type="spellEnd"/>
      <w:r w:rsidRPr="63BFF993">
        <w:rPr>
          <w:rFonts w:ascii="Arial" w:hAnsi="Arial" w:cs="Arial"/>
          <w:color w:val="auto"/>
          <w:sz w:val="24"/>
          <w:szCs w:val="24"/>
        </w:rPr>
        <w:t>, a toy, book, drink, toilet etc.) with adult support on 3 out of 5 occasions.</w:t>
      </w:r>
    </w:p>
    <w:p w14:paraId="456E6F99" w14:textId="0073602C" w:rsidR="00AB0E78" w:rsidRDefault="0015663A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</w:t>
      </w:r>
      <w:r w:rsidR="007C2370" w:rsidRPr="63BFF993">
        <w:rPr>
          <w:rFonts w:ascii="Arial" w:hAnsi="Arial" w:cs="Arial"/>
          <w:color w:val="auto"/>
          <w:sz w:val="24"/>
          <w:szCs w:val="24"/>
        </w:rPr>
        <w:t xml:space="preserve"> will ask for an object they want using one word when it’s a familiar object on 3 out of 5 occasions.</w:t>
      </w:r>
    </w:p>
    <w:p w14:paraId="1AA75E17" w14:textId="77777777" w:rsidR="007D0CD3" w:rsidRDefault="007D3615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 will use clear 3 to 4 word phrases surrounding needs/wants, with adult prompts on 3 out of 5 occasions.</w:t>
      </w:r>
    </w:p>
    <w:p w14:paraId="4A088D23" w14:textId="77777777" w:rsidR="007D0CD3" w:rsidRDefault="007D0CD3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 will join in with the last few words of a familiar rhyme or song, as part of a small group 60% of the time.</w:t>
      </w:r>
    </w:p>
    <w:p w14:paraId="3094E25F" w14:textId="7BCCA916" w:rsidR="007D0CD3" w:rsidRPr="007D0CD3" w:rsidRDefault="007D0CD3" w:rsidP="63BFF99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63BFF993">
        <w:rPr>
          <w:rFonts w:ascii="Arial" w:hAnsi="Arial" w:cs="Arial"/>
          <w:color w:val="auto"/>
          <w:sz w:val="24"/>
          <w:szCs w:val="24"/>
        </w:rPr>
        <w:t>x will use phrases of more than two words when talking to an adult about something they can see or want to show.</w:t>
      </w:r>
    </w:p>
    <w:p w14:paraId="3DE8E824" w14:textId="7F9B75B7" w:rsidR="00022FDD" w:rsidRPr="00A86EBA" w:rsidRDefault="00022FDD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 xml:space="preserve">x will </w:t>
      </w:r>
      <w:r>
        <w:rPr>
          <w:rFonts w:ascii="Arial" w:hAnsi="Arial" w:cs="Arial"/>
          <w:sz w:val="24"/>
          <w:szCs w:val="24"/>
        </w:rPr>
        <w:t>respond to</w:t>
      </w:r>
      <w:r w:rsidRPr="00156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‘What’s that?’ </w:t>
      </w:r>
      <w:r w:rsidRPr="0015663A">
        <w:rPr>
          <w:rFonts w:ascii="Arial" w:hAnsi="Arial" w:cs="Arial"/>
          <w:sz w:val="24"/>
          <w:szCs w:val="24"/>
        </w:rPr>
        <w:t xml:space="preserve">questions </w:t>
      </w:r>
      <w:r>
        <w:rPr>
          <w:rFonts w:ascii="Arial" w:hAnsi="Arial" w:cs="Arial"/>
          <w:sz w:val="24"/>
          <w:szCs w:val="24"/>
        </w:rPr>
        <w:t xml:space="preserve">with a plausible answer </w:t>
      </w:r>
      <w:r w:rsidRPr="0015663A">
        <w:rPr>
          <w:rFonts w:ascii="Arial" w:hAnsi="Arial" w:cs="Arial"/>
          <w:sz w:val="24"/>
          <w:szCs w:val="24"/>
        </w:rPr>
        <w:t xml:space="preserve">on 3 out of 5 occasions. </w:t>
      </w:r>
    </w:p>
    <w:p w14:paraId="4FD96CF4" w14:textId="768E017A" w:rsidR="00AB0E78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AB0E78" w:rsidRPr="0015663A">
        <w:rPr>
          <w:rFonts w:ascii="Arial" w:hAnsi="Arial" w:cs="Arial"/>
          <w:sz w:val="24"/>
          <w:szCs w:val="24"/>
        </w:rPr>
        <w:t xml:space="preserve"> will point to their choice of snack, when shown a choice of two snacks by his key worker in a distraction free environment on 3 out of 5 times occasions. </w:t>
      </w:r>
    </w:p>
    <w:p w14:paraId="2E03A348" w14:textId="52D92E67" w:rsidR="00DF7915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63BFF993">
        <w:rPr>
          <w:rFonts w:ascii="Arial" w:hAnsi="Arial" w:cs="Arial"/>
          <w:sz w:val="24"/>
          <w:szCs w:val="24"/>
        </w:rPr>
        <w:t>x</w:t>
      </w:r>
      <w:r w:rsidR="00AB0E78" w:rsidRPr="63BFF993">
        <w:rPr>
          <w:rFonts w:ascii="Arial" w:hAnsi="Arial" w:cs="Arial"/>
          <w:sz w:val="24"/>
          <w:szCs w:val="24"/>
        </w:rPr>
        <w:t xml:space="preserve"> will request more by using the sign ‘more’, when his key worker blows bubbles to him during 1:1 time on 2 out of 5 occasions. </w:t>
      </w:r>
    </w:p>
    <w:p w14:paraId="799A28EA" w14:textId="2C004691" w:rsidR="007D686D" w:rsidRPr="0015663A" w:rsidRDefault="0015663A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begin to ask and answer how questions when exploring how things work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D686D" w:rsidRPr="0015663A">
        <w:rPr>
          <w:rFonts w:ascii="Arial" w:hAnsi="Arial" w:cs="Arial"/>
          <w:sz w:val="24"/>
          <w:szCs w:val="24"/>
        </w:rPr>
        <w:t xml:space="preserve"> </w:t>
      </w:r>
    </w:p>
    <w:p w14:paraId="34C7EC30" w14:textId="77777777" w:rsidR="0088495B" w:rsidRDefault="0015663A" w:rsidP="00A86EBA">
      <w:pPr>
        <w:numPr>
          <w:ilvl w:val="0"/>
          <w:numId w:val="16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lastRenderedPageBreak/>
        <w:t>x</w:t>
      </w:r>
      <w:r w:rsidR="00544BE3" w:rsidRPr="0015663A">
        <w:rPr>
          <w:rFonts w:ascii="Arial" w:hAnsi="Arial" w:cs="Arial"/>
          <w:sz w:val="24"/>
          <w:szCs w:val="24"/>
        </w:rPr>
        <w:t xml:space="preserve"> will join in with a familiar rhyme/song, with adult support, on 3 out of 5 occasions.</w:t>
      </w:r>
    </w:p>
    <w:p w14:paraId="3A6DA334" w14:textId="260E0F12" w:rsidR="00401848" w:rsidRPr="00A86EBA" w:rsidRDefault="00A86EBA" w:rsidP="00A86EBA">
      <w:pPr>
        <w:numPr>
          <w:ilvl w:val="0"/>
          <w:numId w:val="16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can</w:t>
      </w:r>
      <w:r w:rsidR="0088495B" w:rsidRPr="00884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give plausible </w:t>
      </w:r>
      <w:r w:rsidR="0088495B" w:rsidRPr="0088495B">
        <w:rPr>
          <w:rFonts w:ascii="Arial" w:hAnsi="Arial" w:cs="Arial"/>
          <w:sz w:val="24"/>
          <w:szCs w:val="24"/>
        </w:rPr>
        <w:t>answer</w:t>
      </w:r>
      <w:r>
        <w:rPr>
          <w:rFonts w:ascii="Arial" w:hAnsi="Arial" w:cs="Arial"/>
          <w:sz w:val="24"/>
          <w:szCs w:val="24"/>
        </w:rPr>
        <w:t>s</w:t>
      </w:r>
      <w:r w:rsidR="0088495B" w:rsidRPr="0088495B">
        <w:rPr>
          <w:rFonts w:ascii="Arial" w:hAnsi="Arial" w:cs="Arial"/>
          <w:sz w:val="24"/>
          <w:szCs w:val="24"/>
        </w:rPr>
        <w:t xml:space="preserve"> ‘Blank Level’ 2 questions beginning with ‘what’ and ‘how’ when describing pictures or objects on 3 out of 5 occasions.</w:t>
      </w:r>
    </w:p>
    <w:p w14:paraId="37941D57" w14:textId="77777777" w:rsidR="0088495B" w:rsidRDefault="0088495B" w:rsidP="00E309CD">
      <w:pPr>
        <w:rPr>
          <w:rFonts w:ascii="Arial" w:hAnsi="Arial" w:cs="Arial"/>
          <w:sz w:val="24"/>
          <w:szCs w:val="24"/>
        </w:rPr>
      </w:pPr>
    </w:p>
    <w:p w14:paraId="53CD01F6" w14:textId="563E3452" w:rsidR="00E309CD" w:rsidRPr="00401848" w:rsidRDefault="00401848" w:rsidP="00E309CD">
      <w:pPr>
        <w:rPr>
          <w:rFonts w:ascii="Arial" w:hAnsi="Arial" w:cs="Arial"/>
          <w:b/>
          <w:sz w:val="24"/>
          <w:szCs w:val="24"/>
        </w:rPr>
      </w:pPr>
      <w:r w:rsidRPr="00401848">
        <w:rPr>
          <w:rFonts w:ascii="Arial" w:hAnsi="Arial" w:cs="Arial"/>
          <w:b/>
          <w:sz w:val="24"/>
          <w:szCs w:val="24"/>
        </w:rPr>
        <w:t>Speech/sounds:</w:t>
      </w:r>
    </w:p>
    <w:p w14:paraId="6878BF4A" w14:textId="77777777" w:rsidR="00E309CD" w:rsidRDefault="00E309CD" w:rsidP="00E309CD">
      <w:pPr>
        <w:numPr>
          <w:ilvl w:val="0"/>
          <w:numId w:val="14"/>
        </w:numPr>
        <w:spacing w:after="120" w:line="300" w:lineRule="exact"/>
        <w:ind w:left="70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can match a sound they hear to a picture, such as animal noises to photos of animals on 3 out of 5 times. </w:t>
      </w:r>
    </w:p>
    <w:p w14:paraId="7537D78B" w14:textId="23FA4E3B" w:rsidR="00DF7915" w:rsidRPr="0015663A" w:rsidRDefault="00DF7915" w:rsidP="00C2174D">
      <w:pPr>
        <w:spacing w:after="0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344C4149" w14:textId="2158E8C0" w:rsidR="00401848" w:rsidRPr="00A86EBA" w:rsidRDefault="00401848">
      <w:pPr>
        <w:spacing w:after="0" w:line="259" w:lineRule="auto"/>
        <w:ind w:left="0" w:right="7" w:firstLine="0"/>
        <w:jc w:val="center"/>
        <w:rPr>
          <w:b/>
          <w:color w:val="FFC000"/>
          <w:sz w:val="44"/>
          <w:u w:val="single" w:color="FFC000"/>
        </w:rPr>
      </w:pPr>
      <w:r w:rsidRPr="00A86EBA">
        <w:rPr>
          <w:b/>
          <w:color w:val="FFC000"/>
          <w:sz w:val="44"/>
          <w:u w:val="single" w:color="FFC000"/>
        </w:rPr>
        <w:t>Social Interaction</w:t>
      </w:r>
    </w:p>
    <w:p w14:paraId="2C4A48C5" w14:textId="079C0D5A" w:rsidR="00401848" w:rsidRPr="00401848" w:rsidRDefault="00401848" w:rsidP="00A86EBA">
      <w:pPr>
        <w:spacing w:after="120" w:line="300" w:lineRule="exact"/>
        <w:ind w:right="7"/>
        <w:jc w:val="left"/>
        <w:rPr>
          <w:rFonts w:ascii="Arial" w:hAnsi="Arial" w:cs="Arial"/>
          <w:b/>
          <w:sz w:val="24"/>
          <w:szCs w:val="24"/>
        </w:rPr>
      </w:pPr>
      <w:r w:rsidRPr="00401848">
        <w:rPr>
          <w:rFonts w:ascii="Arial" w:hAnsi="Arial" w:cs="Arial"/>
          <w:b/>
          <w:sz w:val="24"/>
          <w:szCs w:val="24"/>
        </w:rPr>
        <w:t>Initiating interactions</w:t>
      </w:r>
      <w:r>
        <w:rPr>
          <w:rFonts w:ascii="Arial" w:hAnsi="Arial" w:cs="Arial"/>
          <w:b/>
          <w:sz w:val="24"/>
          <w:szCs w:val="24"/>
        </w:rPr>
        <w:t>:</w:t>
      </w:r>
    </w:p>
    <w:p w14:paraId="64EE2543" w14:textId="77777777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smile at a familiar adult, 3 out of 5 occasions. </w:t>
      </w:r>
    </w:p>
    <w:p w14:paraId="1F185D33" w14:textId="6706B50F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>x will copy an adult’s facial expression (e.g.</w:t>
      </w:r>
      <w:r w:rsidR="00210F43" w:rsidRPr="00210F43">
        <w:rPr>
          <w:rFonts w:ascii="Arial" w:hAnsi="Arial" w:cs="Arial"/>
          <w:color w:val="auto"/>
          <w:sz w:val="24"/>
          <w:szCs w:val="24"/>
        </w:rPr>
        <w:t xml:space="preserve"> </w:t>
      </w:r>
      <w:r w:rsidRPr="00210F43">
        <w:rPr>
          <w:rFonts w:ascii="Arial" w:hAnsi="Arial" w:cs="Arial"/>
          <w:color w:val="auto"/>
          <w:sz w:val="24"/>
          <w:szCs w:val="24"/>
        </w:rPr>
        <w:t xml:space="preserve">sticking out tongue) on 2 out of 5 occasions. </w:t>
      </w:r>
    </w:p>
    <w:p w14:paraId="04BC298D" w14:textId="6032953F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respond to their name by turning to look at </w:t>
      </w:r>
      <w:r w:rsidR="00D709FF">
        <w:rPr>
          <w:rFonts w:ascii="Arial" w:hAnsi="Arial" w:cs="Arial"/>
          <w:color w:val="auto"/>
          <w:sz w:val="24"/>
          <w:szCs w:val="24"/>
        </w:rPr>
        <w:t xml:space="preserve">the </w:t>
      </w:r>
      <w:r w:rsidRPr="00210F43">
        <w:rPr>
          <w:rFonts w:ascii="Arial" w:hAnsi="Arial" w:cs="Arial"/>
          <w:color w:val="auto"/>
          <w:sz w:val="24"/>
          <w:szCs w:val="24"/>
        </w:rPr>
        <w:t>speaker on 3 out of 5 occasions, in a quiet environment.</w:t>
      </w:r>
    </w:p>
    <w:p w14:paraId="5CCA573D" w14:textId="2270B0A5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look towards an adult who calls their name on 3 out of 5 occasions.  </w:t>
      </w:r>
    </w:p>
    <w:p w14:paraId="02B3F247" w14:textId="77777777" w:rsidR="00D62EEF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vocalise or give eye contact to attract familiar adults’ attention, on 3 out of 5 occasions.  </w:t>
      </w:r>
    </w:p>
    <w:p w14:paraId="3C963D9A" w14:textId="4B5A9394" w:rsidR="00D62EEF" w:rsidRPr="00210F43" w:rsidRDefault="00D62EEF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>x will seek attention from an adult by reaching out/touching/vocalising on 3 out of 5 occasions.</w:t>
      </w:r>
    </w:p>
    <w:p w14:paraId="5BC2304D" w14:textId="1372DC3D" w:rsidR="007D3615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show anticipation during a simple game of </w:t>
      </w:r>
      <w:r w:rsidR="00842D62">
        <w:rPr>
          <w:rFonts w:ascii="Arial" w:hAnsi="Arial" w:cs="Arial"/>
          <w:color w:val="auto"/>
          <w:sz w:val="24"/>
          <w:szCs w:val="24"/>
        </w:rPr>
        <w:t>‘</w:t>
      </w:r>
      <w:r w:rsidRPr="00210F43">
        <w:rPr>
          <w:rFonts w:ascii="Arial" w:hAnsi="Arial" w:cs="Arial"/>
          <w:color w:val="auto"/>
          <w:sz w:val="24"/>
          <w:szCs w:val="24"/>
        </w:rPr>
        <w:t>boo</w:t>
      </w:r>
      <w:r w:rsidR="00461378">
        <w:rPr>
          <w:rFonts w:ascii="Arial" w:hAnsi="Arial" w:cs="Arial"/>
          <w:color w:val="auto"/>
          <w:sz w:val="24"/>
          <w:szCs w:val="24"/>
        </w:rPr>
        <w:t>!</w:t>
      </w:r>
      <w:r w:rsidR="00842D62">
        <w:rPr>
          <w:rFonts w:ascii="Arial" w:hAnsi="Arial" w:cs="Arial"/>
          <w:color w:val="auto"/>
          <w:sz w:val="24"/>
          <w:szCs w:val="24"/>
        </w:rPr>
        <w:t>’</w:t>
      </w:r>
      <w:r w:rsidRPr="00210F43">
        <w:rPr>
          <w:rFonts w:ascii="Arial" w:hAnsi="Arial" w:cs="Arial"/>
          <w:color w:val="auto"/>
          <w:sz w:val="24"/>
          <w:szCs w:val="24"/>
        </w:rPr>
        <w:t xml:space="preserve"> by </w:t>
      </w:r>
      <w:r w:rsidR="00904545">
        <w:rPr>
          <w:rFonts w:ascii="Arial" w:hAnsi="Arial" w:cs="Arial"/>
          <w:color w:val="auto"/>
          <w:sz w:val="24"/>
          <w:szCs w:val="24"/>
        </w:rPr>
        <w:t xml:space="preserve">pausing </w:t>
      </w:r>
      <w:r w:rsidR="003E2AE3">
        <w:rPr>
          <w:rFonts w:ascii="Arial" w:hAnsi="Arial" w:cs="Arial"/>
          <w:color w:val="auto"/>
          <w:sz w:val="24"/>
          <w:szCs w:val="24"/>
        </w:rPr>
        <w:t>or lo</w:t>
      </w:r>
      <w:r w:rsidR="006C0275">
        <w:rPr>
          <w:rFonts w:ascii="Arial" w:hAnsi="Arial" w:cs="Arial"/>
          <w:color w:val="auto"/>
          <w:sz w:val="24"/>
          <w:szCs w:val="24"/>
        </w:rPr>
        <w:t xml:space="preserve">oking towards the </w:t>
      </w:r>
      <w:r w:rsidRPr="00210F43">
        <w:rPr>
          <w:rFonts w:ascii="Arial" w:hAnsi="Arial" w:cs="Arial"/>
          <w:color w:val="auto"/>
          <w:sz w:val="24"/>
          <w:szCs w:val="24"/>
        </w:rPr>
        <w:t xml:space="preserve">adult on 3 out of 5 occasions. </w:t>
      </w:r>
    </w:p>
    <w:p w14:paraId="43C3D28A" w14:textId="3B06564E" w:rsidR="007D3615" w:rsidRPr="00210F43" w:rsidRDefault="007D3615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>x will initiate a connection with their key person/familiar adult using gestures/words, 3 out of 5 times without being prompted.</w:t>
      </w:r>
    </w:p>
    <w:p w14:paraId="444C7B53" w14:textId="59DC54A7" w:rsidR="00401848" w:rsidRPr="00210F43" w:rsidRDefault="007D3615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>x will share joint attention with their key adult on a motivating activity for up to 1 minute on 3 out 5 occasions per session.</w:t>
      </w:r>
    </w:p>
    <w:p w14:paraId="6D4BCB82" w14:textId="53BD3584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>x will use gestures such as waving</w:t>
      </w:r>
      <w:r w:rsidR="00C50659">
        <w:rPr>
          <w:rFonts w:ascii="Arial" w:hAnsi="Arial" w:cs="Arial"/>
          <w:color w:val="auto"/>
          <w:sz w:val="24"/>
          <w:szCs w:val="24"/>
        </w:rPr>
        <w:t xml:space="preserve"> </w:t>
      </w:r>
      <w:r w:rsidRPr="00210F43">
        <w:rPr>
          <w:rFonts w:ascii="Arial" w:hAnsi="Arial" w:cs="Arial"/>
          <w:color w:val="auto"/>
          <w:sz w:val="24"/>
          <w:szCs w:val="24"/>
        </w:rPr>
        <w:t xml:space="preserve">or tapping a familiar adult’s arm to gain their attention, on 3 out of 5 occasions.    </w:t>
      </w:r>
    </w:p>
    <w:p w14:paraId="1F715FBD" w14:textId="77777777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use a name of their key worker to get their attention on 3 out of 5 occasions. </w:t>
      </w:r>
    </w:p>
    <w:p w14:paraId="5B728F94" w14:textId="77777777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>x will engage in an intensive interaction session for 2 minutes, with a key familiar adult, on 3 out of 5 occasions.</w:t>
      </w:r>
    </w:p>
    <w:p w14:paraId="54FB0A44" w14:textId="77777777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independently copy others’ games, as a way of joining play, on 3 out of 5 occasions. </w:t>
      </w:r>
    </w:p>
    <w:p w14:paraId="3DC5A2F4" w14:textId="77777777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make suggestions about a game or activity as a way to join in play on 3 out of 5 occasions. </w:t>
      </w:r>
    </w:p>
    <w:p w14:paraId="620932B8" w14:textId="77777777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bring object to show people as a way to initiate interactions on 3 out of 5 occasions. </w:t>
      </w:r>
    </w:p>
    <w:p w14:paraId="15EBB302" w14:textId="77777777" w:rsidR="00401848" w:rsidRPr="00210F43" w:rsidRDefault="00401848" w:rsidP="00210F4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210F43">
        <w:rPr>
          <w:rFonts w:ascii="Arial" w:hAnsi="Arial" w:cs="Arial"/>
          <w:color w:val="auto"/>
          <w:sz w:val="24"/>
          <w:szCs w:val="24"/>
        </w:rPr>
        <w:t xml:space="preserve">x will ask questions to initiate an interaction on 3 out of 5 occasions. </w:t>
      </w:r>
    </w:p>
    <w:p w14:paraId="2557A3E4" w14:textId="77777777" w:rsidR="00401848" w:rsidRPr="00210F43" w:rsidRDefault="00401848" w:rsidP="00210F43">
      <w:pPr>
        <w:spacing w:after="98" w:line="259" w:lineRule="auto"/>
        <w:ind w:left="705" w:firstLine="0"/>
        <w:rPr>
          <w:rFonts w:ascii="Arial" w:hAnsi="Arial" w:cs="Arial"/>
          <w:color w:val="auto"/>
          <w:sz w:val="24"/>
          <w:szCs w:val="24"/>
        </w:rPr>
      </w:pPr>
    </w:p>
    <w:p w14:paraId="0E3F185D" w14:textId="756655BE" w:rsidR="00401848" w:rsidRPr="00401848" w:rsidRDefault="00401848" w:rsidP="00A86EBA">
      <w:pPr>
        <w:spacing w:after="120" w:line="300" w:lineRule="exact"/>
        <w:rPr>
          <w:rFonts w:ascii="Arial" w:hAnsi="Arial" w:cs="Arial"/>
          <w:b/>
          <w:sz w:val="24"/>
          <w:szCs w:val="24"/>
        </w:rPr>
      </w:pPr>
      <w:r w:rsidRPr="00401848">
        <w:rPr>
          <w:rFonts w:ascii="Arial" w:hAnsi="Arial" w:cs="Arial"/>
          <w:b/>
          <w:sz w:val="24"/>
          <w:szCs w:val="24"/>
        </w:rPr>
        <w:t>Turn taking</w:t>
      </w:r>
      <w:r w:rsidR="00A86EBA">
        <w:rPr>
          <w:rFonts w:ascii="Arial" w:hAnsi="Arial" w:cs="Arial"/>
          <w:b/>
          <w:sz w:val="24"/>
          <w:szCs w:val="24"/>
        </w:rPr>
        <w:t>:</w:t>
      </w:r>
      <w:r w:rsidRPr="00401848">
        <w:rPr>
          <w:rFonts w:ascii="Arial" w:hAnsi="Arial" w:cs="Arial"/>
          <w:b/>
          <w:sz w:val="24"/>
          <w:szCs w:val="24"/>
        </w:rPr>
        <w:t xml:space="preserve">  </w:t>
      </w:r>
    </w:p>
    <w:p w14:paraId="259669F3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respond to an adult who initiates an interaction, by smiling pulling a face or vocalising on 3 out of 5 occasions. </w:t>
      </w:r>
    </w:p>
    <w:p w14:paraId="166B51AB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use vocalisation, eye pointing or movement to indicate they want more of an interaction they enjoy, on 3 out of 5 occasions. </w:t>
      </w:r>
    </w:p>
    <w:p w14:paraId="2E28BE0D" w14:textId="7EC2D503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pause to wait for an adults turn in simple interaction games, such as </w:t>
      </w:r>
      <w:r w:rsidR="00461378">
        <w:rPr>
          <w:rFonts w:ascii="Arial" w:hAnsi="Arial" w:cs="Arial"/>
          <w:sz w:val="24"/>
          <w:szCs w:val="24"/>
        </w:rPr>
        <w:t>‘</w:t>
      </w:r>
      <w:r w:rsidRPr="00401848">
        <w:rPr>
          <w:rFonts w:ascii="Arial" w:hAnsi="Arial" w:cs="Arial"/>
          <w:sz w:val="24"/>
          <w:szCs w:val="24"/>
        </w:rPr>
        <w:t>boo</w:t>
      </w:r>
      <w:r w:rsidR="00461378">
        <w:rPr>
          <w:rFonts w:ascii="Arial" w:hAnsi="Arial" w:cs="Arial"/>
          <w:sz w:val="24"/>
          <w:szCs w:val="24"/>
        </w:rPr>
        <w:t>!’</w:t>
      </w:r>
      <w:r w:rsidRPr="00401848">
        <w:rPr>
          <w:rFonts w:ascii="Arial" w:hAnsi="Arial" w:cs="Arial"/>
          <w:sz w:val="24"/>
          <w:szCs w:val="24"/>
        </w:rPr>
        <w:t xml:space="preserve">, showing anticipation on 3 out of 5 occasions. </w:t>
      </w:r>
    </w:p>
    <w:p w14:paraId="6C0FC3A6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lastRenderedPageBreak/>
        <w:t xml:space="preserve">x will take turns vocalising or doing simple actions when playing one to one with an adult on 3 out of 5 occasions. </w:t>
      </w:r>
    </w:p>
    <w:p w14:paraId="33D1A9B9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turn take with adults prompts on a one to one during familiar simple games on 3 out of 5 occasions. </w:t>
      </w:r>
    </w:p>
    <w:p w14:paraId="0D68DFC6" w14:textId="5C9771FC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turn take on a one to one with an adult, without a prompt, during simple familiar game on 3 out of 5 occasions. </w:t>
      </w:r>
    </w:p>
    <w:p w14:paraId="0B5D5FF0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>x will share an item through ‘trading/swapping’ with an adult, for 2 minutes, on 3 out of 5 occasions.</w:t>
      </w:r>
    </w:p>
    <w:p w14:paraId="183625B9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>With adult support, child will share an item through ‘trading/swapping’ with another child, for 2 minutes, on 3 out of 5 occasions.</w:t>
      </w:r>
    </w:p>
    <w:p w14:paraId="7051F223" w14:textId="77777777" w:rsid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turn take with an adult during a familiar simple game, when prompted by an adult – saying my turn, your turn, on 3 out of 5 occasions. </w:t>
      </w:r>
    </w:p>
    <w:p w14:paraId="0ACEEC04" w14:textId="0EA8296E" w:rsidR="001D1541" w:rsidRPr="00553162" w:rsidRDefault="001D1541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553162">
        <w:rPr>
          <w:rFonts w:ascii="Arial" w:hAnsi="Arial" w:cs="Arial"/>
          <w:color w:val="auto"/>
          <w:sz w:val="24"/>
          <w:szCs w:val="24"/>
        </w:rPr>
        <w:t>x will roll a ball back and forth with an adult on 3 out of 5 occasions daily.</w:t>
      </w:r>
    </w:p>
    <w:p w14:paraId="098C8A55" w14:textId="77777777" w:rsidR="007D0CD3" w:rsidRPr="00553162" w:rsidRDefault="007D3615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553162">
        <w:rPr>
          <w:rFonts w:ascii="Arial" w:hAnsi="Arial" w:cs="Arial"/>
          <w:color w:val="auto"/>
          <w:sz w:val="24"/>
          <w:szCs w:val="24"/>
        </w:rPr>
        <w:t>x will take part in a sharing activity with another child, with the support of a familiar adult on 3 out of 5 occasions.</w:t>
      </w:r>
    </w:p>
    <w:p w14:paraId="30398E72" w14:textId="287B39C5" w:rsidR="007D0CD3" w:rsidRPr="00553162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553162">
        <w:rPr>
          <w:rFonts w:ascii="Arial" w:hAnsi="Arial" w:cs="Arial"/>
          <w:color w:val="auto"/>
          <w:sz w:val="24"/>
          <w:szCs w:val="24"/>
        </w:rPr>
        <w:t>x will successfully take a turn in a shared activity with one other child 2 out of 3 times each week.</w:t>
      </w:r>
    </w:p>
    <w:p w14:paraId="25D7B3AB" w14:textId="74F72F61" w:rsidR="007D0CD3" w:rsidRPr="00553162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553162">
        <w:rPr>
          <w:rFonts w:ascii="Arial" w:hAnsi="Arial" w:cs="Arial"/>
          <w:color w:val="auto"/>
          <w:sz w:val="24"/>
          <w:szCs w:val="24"/>
        </w:rPr>
        <w:t>x will be able to take turns with one other peer once a day in a structured turn-taking game with adult support for up to 3 minutes.</w:t>
      </w:r>
    </w:p>
    <w:p w14:paraId="12C310F1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wait their turn in small group of children, with adult support, on 3 out of 5 occasions. </w:t>
      </w:r>
    </w:p>
    <w:p w14:paraId="606DBA80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wait their turn in small group, without adult support, on 3 out of 5 occasions. </w:t>
      </w:r>
    </w:p>
    <w:p w14:paraId="6C98AF3E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>With adult support, child will initiate simple cooperative play with another child, on 3 out of 5 occasions.</w:t>
      </w:r>
    </w:p>
    <w:p w14:paraId="3887C932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>x will initiate simple cooperative play, e.g. running, to another child, on 3 out of 5 occasions.</w:t>
      </w:r>
    </w:p>
    <w:p w14:paraId="148D8F5C" w14:textId="77777777" w:rsidR="00401848" w:rsidRDefault="00401848" w:rsidP="00401848">
      <w:pPr>
        <w:rPr>
          <w:rFonts w:ascii="Arial" w:hAnsi="Arial" w:cs="Arial"/>
          <w:b/>
          <w:sz w:val="24"/>
          <w:szCs w:val="24"/>
        </w:rPr>
      </w:pPr>
    </w:p>
    <w:p w14:paraId="4C3E5DC0" w14:textId="42B83CF6" w:rsidR="00401848" w:rsidRPr="00401848" w:rsidRDefault="00401848" w:rsidP="00A86EBA">
      <w:pPr>
        <w:spacing w:after="120" w:line="300" w:lineRule="exact"/>
        <w:rPr>
          <w:rFonts w:ascii="Arial" w:hAnsi="Arial" w:cs="Arial"/>
          <w:b/>
          <w:sz w:val="24"/>
          <w:szCs w:val="24"/>
        </w:rPr>
      </w:pPr>
      <w:r w:rsidRPr="00401848">
        <w:rPr>
          <w:rFonts w:ascii="Arial" w:hAnsi="Arial" w:cs="Arial"/>
          <w:b/>
          <w:sz w:val="24"/>
          <w:szCs w:val="24"/>
        </w:rPr>
        <w:t>Playing alongside others</w:t>
      </w:r>
      <w:r w:rsidR="00A86EBA">
        <w:rPr>
          <w:rFonts w:ascii="Arial" w:hAnsi="Arial" w:cs="Arial"/>
          <w:b/>
          <w:sz w:val="24"/>
          <w:szCs w:val="24"/>
        </w:rPr>
        <w:t>:</w:t>
      </w:r>
      <w:r w:rsidRPr="00401848">
        <w:rPr>
          <w:rFonts w:ascii="Arial" w:hAnsi="Arial" w:cs="Arial"/>
          <w:b/>
          <w:sz w:val="24"/>
          <w:szCs w:val="24"/>
        </w:rPr>
        <w:t xml:space="preserve"> </w:t>
      </w:r>
    </w:p>
    <w:p w14:paraId="0F9F7FBF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is aware of other children around them and will watch them play on 3 out of 5 occasions. </w:t>
      </w:r>
    </w:p>
    <w:p w14:paraId="74F47290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>x will tolerate an adult playing next to/alongside them, if they each have their own set of resources, for 1 minute on 3 out of 5 occasions.</w:t>
      </w:r>
    </w:p>
    <w:p w14:paraId="60DBF6A5" w14:textId="77777777" w:rsidR="00401848" w:rsidRPr="00401848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>x will play cooperatively with an adult, using shared resources, for 2 minutes, on 2 out of 5 occasions.</w:t>
      </w:r>
    </w:p>
    <w:p w14:paraId="7A87357C" w14:textId="77777777" w:rsidR="001D1541" w:rsidRDefault="00401848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 xml:space="preserve">x will tolerate anther child playing next to/alongside them, if they both have their own resources, on 3 out of 5 occasions. </w:t>
      </w:r>
    </w:p>
    <w:p w14:paraId="4991424A" w14:textId="54A9F335" w:rsidR="001D1541" w:rsidRPr="00763C40" w:rsidRDefault="001D1541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look towards a peer playing alongside them on 3 out 5 occasions daily.</w:t>
      </w:r>
    </w:p>
    <w:p w14:paraId="0B1727BD" w14:textId="77777777" w:rsidR="00401848" w:rsidRPr="00763C40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 xml:space="preserve">x will play alongside a group of other children if they each have their own resources on 3 out of 5 occasions. </w:t>
      </w:r>
    </w:p>
    <w:p w14:paraId="125C42D2" w14:textId="77777777" w:rsidR="00401848" w:rsidRPr="00763C40" w:rsidRDefault="00401848" w:rsidP="00A86EB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 xml:space="preserve">x will play with one other child cooperating with the same game i.e. building a tower together, when supported by an adult, on 3 out of 5 occasions. </w:t>
      </w:r>
    </w:p>
    <w:p w14:paraId="25AB2169" w14:textId="77777777" w:rsidR="001D1541" w:rsidRPr="00763C40" w:rsidRDefault="00401848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independently play with one other child cooperating with the same game i.e. building a tower together, on 3 out of 5 occasions.</w:t>
      </w:r>
    </w:p>
    <w:p w14:paraId="541B7930" w14:textId="06F8856D" w:rsidR="001D1541" w:rsidRPr="00763C40" w:rsidRDefault="001D1541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adapt their play by sharing resources to include another child with adult prompting on 3 out of 5 occasions.</w:t>
      </w:r>
    </w:p>
    <w:p w14:paraId="5DD36CDE" w14:textId="196CF69D" w:rsidR="00551A7C" w:rsidRPr="0021727A" w:rsidRDefault="00401848" w:rsidP="0021727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401848">
        <w:rPr>
          <w:rFonts w:ascii="Arial" w:hAnsi="Arial" w:cs="Arial"/>
          <w:sz w:val="24"/>
          <w:szCs w:val="24"/>
        </w:rPr>
        <w:t>x will play in small group sharing resources on 3 out of 5 occasions.</w:t>
      </w:r>
    </w:p>
    <w:p w14:paraId="2B66242F" w14:textId="77777777" w:rsidR="00551A7C" w:rsidRDefault="00551A7C" w:rsidP="00551A7C">
      <w:pPr>
        <w:spacing w:after="120" w:line="300" w:lineRule="exact"/>
        <w:ind w:left="345" w:firstLine="0"/>
        <w:rPr>
          <w:rFonts w:ascii="Arial" w:hAnsi="Arial" w:cs="Arial"/>
          <w:b/>
          <w:sz w:val="24"/>
          <w:szCs w:val="24"/>
          <w:u w:val="single"/>
        </w:rPr>
      </w:pPr>
    </w:p>
    <w:p w14:paraId="5BDC06A4" w14:textId="13046A13" w:rsidR="00551A7C" w:rsidRPr="00551A7C" w:rsidRDefault="00551A7C" w:rsidP="00551A7C">
      <w:pPr>
        <w:spacing w:before="240" w:after="120" w:line="300" w:lineRule="exact"/>
        <w:jc w:val="center"/>
        <w:rPr>
          <w:rFonts w:asciiTheme="minorHAnsi" w:hAnsiTheme="minorHAnsi" w:cstheme="minorHAnsi"/>
          <w:b/>
          <w:color w:val="FF0000"/>
          <w:sz w:val="44"/>
          <w:szCs w:val="44"/>
          <w:u w:val="single"/>
        </w:rPr>
      </w:pPr>
      <w:r w:rsidRPr="00551A7C">
        <w:rPr>
          <w:rFonts w:asciiTheme="minorHAnsi" w:hAnsiTheme="minorHAnsi" w:cstheme="minorHAnsi"/>
          <w:b/>
          <w:color w:val="FF0000"/>
          <w:sz w:val="44"/>
          <w:szCs w:val="44"/>
          <w:u w:val="single"/>
        </w:rPr>
        <w:t>Physical and motor co-ordination skills</w:t>
      </w:r>
    </w:p>
    <w:p w14:paraId="22F7BBB7" w14:textId="77777777" w:rsidR="00551A7C" w:rsidRPr="00551A7C" w:rsidRDefault="00551A7C" w:rsidP="00551A7C">
      <w:pPr>
        <w:spacing w:after="120" w:line="300" w:lineRule="exact"/>
        <w:rPr>
          <w:rFonts w:ascii="Arial" w:hAnsi="Arial" w:cs="Arial"/>
          <w:b/>
          <w:bCs/>
          <w:sz w:val="24"/>
          <w:szCs w:val="24"/>
        </w:rPr>
      </w:pPr>
    </w:p>
    <w:p w14:paraId="14E911CE" w14:textId="77777777" w:rsidR="00551A7C" w:rsidRPr="00551A7C" w:rsidRDefault="00551A7C" w:rsidP="00551A7C">
      <w:pPr>
        <w:spacing w:after="120" w:line="300" w:lineRule="exact"/>
        <w:rPr>
          <w:rFonts w:ascii="Arial" w:hAnsi="Arial" w:cs="Arial"/>
          <w:b/>
          <w:bCs/>
          <w:sz w:val="24"/>
          <w:szCs w:val="24"/>
        </w:rPr>
      </w:pPr>
      <w:r w:rsidRPr="00551A7C">
        <w:rPr>
          <w:rFonts w:ascii="Arial" w:hAnsi="Arial" w:cs="Arial"/>
          <w:b/>
          <w:bCs/>
          <w:sz w:val="24"/>
          <w:szCs w:val="24"/>
        </w:rPr>
        <w:t>Gross motor:</w:t>
      </w:r>
    </w:p>
    <w:p w14:paraId="4C5CD9C3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roll from their front to back/back to front, when encouraged by an adult, on 3 out of 5 occasions.</w:t>
      </w:r>
    </w:p>
    <w:p w14:paraId="211AE416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cruise/walk, whilst holding one hand of the adult, for 2 minutes on 3 out of 5 occasions.</w:t>
      </w:r>
    </w:p>
    <w:p w14:paraId="1FACD618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stand up from the floor/chair without support on 3 out of 5 occasions.</w:t>
      </w:r>
    </w:p>
    <w:p w14:paraId="449E0FBD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correct their w-sit position to a straight leg sit/side sit, when prompted by an adult, on 3 out of 5 occasions.</w:t>
      </w:r>
    </w:p>
    <w:p w14:paraId="6E46BFA4" w14:textId="77777777" w:rsidR="007D0CD3" w:rsidRPr="00763C40" w:rsidRDefault="00551A7C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kick a large ball, on 3 out of 5 occasions.</w:t>
      </w:r>
    </w:p>
    <w:p w14:paraId="41BC82F0" w14:textId="2ADD3A4D" w:rsidR="007D0CD3" w:rsidRPr="00763C40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catch a large ball, when it is rolled towards them along the floor, 3/5 tries.</w:t>
      </w:r>
    </w:p>
    <w:p w14:paraId="591A140A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participate in OT exercises for 5 minutes, when supported 1:1 by an adult, on 3 out of 5 occasions.</w:t>
      </w:r>
    </w:p>
    <w:p w14:paraId="587FADA8" w14:textId="77777777" w:rsidR="00551A7C" w:rsidRPr="00551A7C" w:rsidRDefault="00551A7C" w:rsidP="00551A7C">
      <w:pPr>
        <w:spacing w:after="120" w:line="300" w:lineRule="exact"/>
        <w:rPr>
          <w:rFonts w:ascii="Arial" w:hAnsi="Arial" w:cs="Arial"/>
          <w:sz w:val="24"/>
          <w:szCs w:val="24"/>
        </w:rPr>
      </w:pPr>
    </w:p>
    <w:p w14:paraId="3535E0B2" w14:textId="77777777" w:rsidR="00551A7C" w:rsidRPr="00551A7C" w:rsidRDefault="00551A7C" w:rsidP="00551A7C">
      <w:pPr>
        <w:spacing w:after="120" w:line="300" w:lineRule="exact"/>
        <w:rPr>
          <w:rFonts w:ascii="Arial" w:hAnsi="Arial" w:cs="Arial"/>
          <w:b/>
          <w:bCs/>
          <w:sz w:val="24"/>
          <w:szCs w:val="24"/>
        </w:rPr>
      </w:pPr>
      <w:r w:rsidRPr="00551A7C">
        <w:rPr>
          <w:rFonts w:ascii="Arial" w:hAnsi="Arial" w:cs="Arial"/>
          <w:b/>
          <w:bCs/>
          <w:sz w:val="24"/>
          <w:szCs w:val="24"/>
        </w:rPr>
        <w:t>Fine motor:</w:t>
      </w:r>
    </w:p>
    <w:p w14:paraId="6EF9DE42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make marks on paper with a crayon, when placed in their hand, on 3 out of 5 occasions.</w:t>
      </w:r>
    </w:p>
    <w:p w14:paraId="02D082C4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build a tower of 4 bricks on 3 out of 5 occasions.</w:t>
      </w:r>
    </w:p>
    <w:p w14:paraId="17A0B211" w14:textId="77777777" w:rsidR="001D1541" w:rsidRPr="00763C40" w:rsidRDefault="00551A7C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pick up small objects, e.g. rice, with a pincer grip, on 3 out of 5 occasions.</w:t>
      </w:r>
    </w:p>
    <w:p w14:paraId="670D55C3" w14:textId="73367572" w:rsidR="007D0CD3" w:rsidRPr="00763C40" w:rsidRDefault="00763C40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 xml:space="preserve">x </w:t>
      </w:r>
      <w:r>
        <w:rPr>
          <w:rFonts w:ascii="Arial" w:hAnsi="Arial" w:cs="Arial"/>
          <w:color w:val="auto"/>
          <w:sz w:val="24"/>
          <w:szCs w:val="24"/>
        </w:rPr>
        <w:t>will</w:t>
      </w:r>
      <w:r w:rsidR="001D1541" w:rsidRPr="00763C40">
        <w:rPr>
          <w:rFonts w:ascii="Arial" w:hAnsi="Arial" w:cs="Arial"/>
          <w:color w:val="auto"/>
          <w:sz w:val="24"/>
          <w:szCs w:val="24"/>
        </w:rPr>
        <w:t xml:space="preserve"> copy simple patterns using a paintbrush and water on 3 out of 5 occasions.</w:t>
      </w:r>
    </w:p>
    <w:p w14:paraId="696767BA" w14:textId="77777777" w:rsidR="007D0CD3" w:rsidRPr="00763C40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thread up to five beads onto a rigid lace on 3 out of 5 occasions.</w:t>
      </w:r>
    </w:p>
    <w:p w14:paraId="29727244" w14:textId="537B16AD" w:rsidR="001D1541" w:rsidRPr="0021727A" w:rsidRDefault="007D0CD3" w:rsidP="0021727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put a six piece puzzle together, without adult help, 2/3 tries.</w:t>
      </w:r>
    </w:p>
    <w:p w14:paraId="08C77345" w14:textId="77777777" w:rsidR="00551A7C" w:rsidRPr="00551A7C" w:rsidRDefault="00551A7C" w:rsidP="00551A7C">
      <w:pPr>
        <w:spacing w:before="240" w:after="120" w:line="276" w:lineRule="auto"/>
        <w:ind w:left="705" w:firstLine="0"/>
        <w:rPr>
          <w:rFonts w:ascii="Arial" w:hAnsi="Arial" w:cs="Arial"/>
          <w:sz w:val="24"/>
          <w:szCs w:val="24"/>
        </w:rPr>
      </w:pPr>
    </w:p>
    <w:p w14:paraId="742CCF04" w14:textId="77777777" w:rsidR="00551A7C" w:rsidRPr="00551A7C" w:rsidRDefault="00551A7C" w:rsidP="00551A7C">
      <w:pPr>
        <w:spacing w:after="120" w:line="276" w:lineRule="auto"/>
        <w:jc w:val="center"/>
        <w:rPr>
          <w:rFonts w:asciiTheme="minorHAnsi" w:hAnsiTheme="minorHAnsi" w:cstheme="minorHAnsi"/>
          <w:b/>
          <w:color w:val="FF0000"/>
          <w:sz w:val="44"/>
          <w:szCs w:val="44"/>
          <w:u w:val="single"/>
        </w:rPr>
      </w:pPr>
      <w:r w:rsidRPr="00551A7C">
        <w:rPr>
          <w:rFonts w:asciiTheme="minorHAnsi" w:hAnsiTheme="minorHAnsi" w:cstheme="minorHAnsi"/>
          <w:b/>
          <w:color w:val="FF0000"/>
          <w:sz w:val="44"/>
          <w:szCs w:val="44"/>
          <w:u w:val="single"/>
        </w:rPr>
        <w:t>Self-help and Independence</w:t>
      </w:r>
    </w:p>
    <w:p w14:paraId="2FD9C5D9" w14:textId="77777777" w:rsidR="00551A7C" w:rsidRPr="00551A7C" w:rsidRDefault="00551A7C" w:rsidP="00551A7C">
      <w:pPr>
        <w:spacing w:after="120" w:line="300" w:lineRule="exact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b/>
          <w:bCs/>
          <w:sz w:val="24"/>
          <w:szCs w:val="24"/>
        </w:rPr>
        <w:t>Independence:</w:t>
      </w:r>
    </w:p>
    <w:p w14:paraId="5087DBE4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cooperate with nappy changing/dressing on 3 out of 5 occasions.</w:t>
      </w:r>
    </w:p>
    <w:p w14:paraId="070B8D4D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push their arms/legs into clothing, when prompted by an adult, on 3 out of 5 occasions.</w:t>
      </w:r>
    </w:p>
    <w:p w14:paraId="613883C9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take off their own coat, with adult prompting, on 3 out of 5 occasions.</w:t>
      </w:r>
    </w:p>
    <w:p w14:paraId="5024946E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indicate when they have soiled their nappy, on 3 out of 5 occasions.</w:t>
      </w:r>
    </w:p>
    <w:p w14:paraId="265F14B5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enter the toilet area, when supported by an adult, on 3 out of 5 occasions.</w:t>
      </w:r>
    </w:p>
    <w:p w14:paraId="28AA27F1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sit on the toilet, when supported by an adult, on 3 out of 5 occasions.</w:t>
      </w:r>
    </w:p>
    <w:p w14:paraId="704A3E62" w14:textId="77777777" w:rsidR="001D1541" w:rsidRDefault="00551A7C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indicate they need the toilet by words/pointing to symbol, on 3 out of 5 occasions.</w:t>
      </w:r>
    </w:p>
    <w:p w14:paraId="6F4CCD84" w14:textId="1350B1B5" w:rsidR="001D1541" w:rsidRPr="00763C40" w:rsidRDefault="001D1541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With the support of an adult, x will use the toilet, flush and wash their hands on 2 out of 3 occasions daily.</w:t>
      </w:r>
    </w:p>
    <w:p w14:paraId="61E296D0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open their mouth for the spoon, when an adult feeds them, on 3 out of 5 occasions.</w:t>
      </w:r>
    </w:p>
    <w:p w14:paraId="4CC0A4F8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feed themselves finger foods on 3 out of 5 occasions.</w:t>
      </w:r>
    </w:p>
    <w:p w14:paraId="15859E28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lastRenderedPageBreak/>
        <w:t>x will wash their hands, with adult support, on 3 out of 5 occasions.</w:t>
      </w:r>
    </w:p>
    <w:p w14:paraId="421112C3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wash their hands independently, when an adult reminds them of the routine, on 3 out of 5 occasions.</w:t>
      </w:r>
    </w:p>
    <w:p w14:paraId="6DC1A507" w14:textId="77777777" w:rsidR="001D1541" w:rsidRDefault="00551A7C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scoop food using a spoon, and feed themselves, on 3 out of 5 occasions.</w:t>
      </w:r>
    </w:p>
    <w:p w14:paraId="49F055D1" w14:textId="77777777" w:rsidR="007D0CD3" w:rsidRPr="00763C40" w:rsidRDefault="001D1541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drink from a cup with a spout at least twice per meal time.</w:t>
      </w:r>
    </w:p>
    <w:p w14:paraId="5CCA2843" w14:textId="71DE9A62" w:rsidR="007D0CD3" w:rsidRPr="00763C40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drink from a flexi-cup, when an adult supports them to hold it up to her mouth, at every snack time.</w:t>
      </w:r>
    </w:p>
    <w:p w14:paraId="5097821A" w14:textId="6661E94D" w:rsidR="00D62EEF" w:rsidRPr="00763C40" w:rsidRDefault="00D62EEF" w:rsidP="00D62EEF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hold a cup and drink from it at snack and lunch times independently every day.</w:t>
      </w:r>
    </w:p>
    <w:p w14:paraId="760C5571" w14:textId="5F28DEB4" w:rsidR="00551A7C" w:rsidRDefault="00551A7C" w:rsidP="0021727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drink from an open cup using two hands, with minimal spillage, on 3 out of 5 occasions.</w:t>
      </w:r>
    </w:p>
    <w:p w14:paraId="5B18D363" w14:textId="77777777" w:rsidR="0021727A" w:rsidRPr="0021727A" w:rsidRDefault="0021727A" w:rsidP="0021727A">
      <w:pPr>
        <w:spacing w:after="120" w:line="300" w:lineRule="exact"/>
        <w:ind w:left="705" w:firstLine="0"/>
        <w:rPr>
          <w:rFonts w:ascii="Arial" w:hAnsi="Arial" w:cs="Arial"/>
          <w:sz w:val="24"/>
          <w:szCs w:val="24"/>
        </w:rPr>
      </w:pPr>
    </w:p>
    <w:p w14:paraId="1C365B7C" w14:textId="0DB6E4D8" w:rsidR="00551A7C" w:rsidRPr="00551A7C" w:rsidRDefault="00551A7C" w:rsidP="00551A7C">
      <w:pPr>
        <w:spacing w:after="120" w:line="276" w:lineRule="auto"/>
        <w:jc w:val="center"/>
        <w:rPr>
          <w:rFonts w:asciiTheme="minorHAnsi" w:hAnsiTheme="minorHAnsi" w:cstheme="minorHAnsi"/>
          <w:b/>
          <w:color w:val="FF0000"/>
          <w:sz w:val="44"/>
          <w:szCs w:val="44"/>
          <w:u w:val="single"/>
        </w:rPr>
      </w:pPr>
      <w:r w:rsidRPr="00551A7C">
        <w:rPr>
          <w:rFonts w:asciiTheme="minorHAnsi" w:hAnsiTheme="minorHAnsi" w:cstheme="minorHAnsi"/>
          <w:b/>
          <w:color w:val="FF0000"/>
          <w:sz w:val="44"/>
          <w:szCs w:val="44"/>
          <w:u w:val="single"/>
        </w:rPr>
        <w:t>Sensory Processing</w:t>
      </w:r>
    </w:p>
    <w:p w14:paraId="6C60557F" w14:textId="77777777" w:rsidR="005B13C6" w:rsidRPr="00551A7C" w:rsidRDefault="00551A7C" w:rsidP="00551A7C">
      <w:pPr>
        <w:spacing w:after="120" w:line="300" w:lineRule="exact"/>
        <w:rPr>
          <w:rFonts w:ascii="Arial" w:hAnsi="Arial" w:cs="Arial"/>
          <w:b/>
          <w:bCs/>
          <w:sz w:val="24"/>
          <w:szCs w:val="24"/>
        </w:rPr>
      </w:pPr>
      <w:r w:rsidRPr="00551A7C">
        <w:rPr>
          <w:rFonts w:ascii="Arial" w:hAnsi="Arial" w:cs="Arial"/>
          <w:b/>
          <w:bCs/>
          <w:sz w:val="24"/>
          <w:szCs w:val="24"/>
        </w:rPr>
        <w:t>Sensory avoiding:</w:t>
      </w:r>
    </w:p>
    <w:p w14:paraId="46BCE4D8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 xml:space="preserve">x will tolerate sand on their hand for 3 seconds, before asking for it to be washed off, on 4 out of 5 occasions. </w:t>
      </w:r>
    </w:p>
    <w:p w14:paraId="57A4081C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keep ear defenders on for 1 minute on 3 out of 5 occasions.</w:t>
      </w:r>
    </w:p>
    <w:p w14:paraId="4AD80B9D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 xml:space="preserve">x will sign stop to indicate they are finding noise overwhelming and need a break, on 3 out of 5 occasions. </w:t>
      </w:r>
    </w:p>
    <w:p w14:paraId="5D426006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 xml:space="preserve">x will actively explore dry sensory activities for 5 minutes, with adult support, on 3 out of 5 occasions. </w:t>
      </w:r>
    </w:p>
    <w:p w14:paraId="566AA5CA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go to their designated quiet area, when prompted by the adult, 3 out of 5 occasions.</w:t>
      </w:r>
    </w:p>
    <w:p w14:paraId="54670787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 xml:space="preserve">x will choose to use their quiet tent when they are overwhelmed, rather than running outside, on 3 out of 5 occasions. </w:t>
      </w:r>
    </w:p>
    <w:p w14:paraId="7159634F" w14:textId="25E651F9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>x will tolerate keeping their shoes on during outside play, for 10 minutes, on 4 out of 5 occasions.</w:t>
      </w:r>
    </w:p>
    <w:p w14:paraId="076FCE03" w14:textId="77777777" w:rsidR="00551A7C" w:rsidRDefault="00551A7C" w:rsidP="00551A7C">
      <w:pPr>
        <w:spacing w:after="120" w:line="300" w:lineRule="exact"/>
        <w:ind w:left="345" w:firstLine="0"/>
        <w:rPr>
          <w:rFonts w:ascii="Arial" w:hAnsi="Arial" w:cs="Arial"/>
          <w:b/>
          <w:bCs/>
          <w:sz w:val="24"/>
          <w:szCs w:val="24"/>
        </w:rPr>
      </w:pPr>
    </w:p>
    <w:p w14:paraId="600A4702" w14:textId="5B23CCAC" w:rsidR="00551A7C" w:rsidRPr="00551A7C" w:rsidRDefault="00551A7C" w:rsidP="00551A7C">
      <w:pPr>
        <w:spacing w:after="120" w:line="300" w:lineRule="exact"/>
        <w:ind w:left="345" w:firstLine="0"/>
        <w:rPr>
          <w:rFonts w:ascii="Arial" w:hAnsi="Arial" w:cs="Arial"/>
          <w:b/>
          <w:bCs/>
          <w:sz w:val="24"/>
          <w:szCs w:val="24"/>
        </w:rPr>
      </w:pPr>
      <w:r w:rsidRPr="00551A7C">
        <w:rPr>
          <w:rFonts w:ascii="Arial" w:hAnsi="Arial" w:cs="Arial"/>
          <w:b/>
          <w:bCs/>
          <w:sz w:val="24"/>
          <w:szCs w:val="24"/>
        </w:rPr>
        <w:t>Sensory seeking:</w:t>
      </w:r>
    </w:p>
    <w:p w14:paraId="7ABDE56D" w14:textId="77777777" w:rsidR="00551A7C" w:rsidRPr="00551A7C" w:rsidRDefault="00551A7C" w:rsidP="00551A7C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 xml:space="preserve">x will accept redirection to </w:t>
      </w:r>
      <w:proofErr w:type="spellStart"/>
      <w:r w:rsidRPr="00551A7C">
        <w:rPr>
          <w:rFonts w:ascii="Arial" w:hAnsi="Arial" w:cs="Arial"/>
          <w:sz w:val="24"/>
          <w:szCs w:val="24"/>
        </w:rPr>
        <w:t>chew’lry</w:t>
      </w:r>
      <w:proofErr w:type="spellEnd"/>
      <w:r w:rsidRPr="00551A7C">
        <w:rPr>
          <w:rFonts w:ascii="Arial" w:hAnsi="Arial" w:cs="Arial"/>
          <w:sz w:val="24"/>
          <w:szCs w:val="24"/>
        </w:rPr>
        <w:t>, from jumper sleeve/toy/biting, on 3 out of 5 occasions.</w:t>
      </w:r>
    </w:p>
    <w:p w14:paraId="27DC9FA5" w14:textId="567DAD86" w:rsidR="00551A7C" w:rsidRDefault="00551A7C" w:rsidP="0021727A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551A7C">
        <w:rPr>
          <w:rFonts w:ascii="Arial" w:hAnsi="Arial" w:cs="Arial"/>
          <w:sz w:val="24"/>
          <w:szCs w:val="24"/>
        </w:rPr>
        <w:t xml:space="preserve">x will complete 5 minutes of sensory circuits, when supported by an adult, 3 out of 5 occasions. </w:t>
      </w:r>
    </w:p>
    <w:p w14:paraId="206ECCDC" w14:textId="77777777" w:rsidR="0021727A" w:rsidRPr="0021727A" w:rsidRDefault="0021727A" w:rsidP="0021727A">
      <w:pPr>
        <w:spacing w:after="120" w:line="300" w:lineRule="exact"/>
        <w:ind w:left="705" w:firstLine="0"/>
        <w:rPr>
          <w:rFonts w:ascii="Arial" w:hAnsi="Arial" w:cs="Arial"/>
          <w:sz w:val="24"/>
          <w:szCs w:val="24"/>
        </w:rPr>
      </w:pPr>
    </w:p>
    <w:p w14:paraId="240A934C" w14:textId="44C18355" w:rsidR="00551A7C" w:rsidRDefault="00551A7C" w:rsidP="00551A7C">
      <w:pPr>
        <w:spacing w:before="240" w:after="120" w:line="300" w:lineRule="exact"/>
        <w:jc w:val="center"/>
        <w:rPr>
          <w:rFonts w:asciiTheme="minorHAnsi" w:hAnsiTheme="minorHAnsi" w:cstheme="minorHAnsi"/>
          <w:b/>
          <w:color w:val="538135"/>
          <w:sz w:val="44"/>
          <w:szCs w:val="44"/>
          <w:u w:val="single" w:color="538135"/>
        </w:rPr>
      </w:pPr>
      <w:r w:rsidRPr="00551A7C">
        <w:rPr>
          <w:rFonts w:asciiTheme="minorHAnsi" w:hAnsiTheme="minorHAnsi" w:cstheme="minorHAnsi"/>
          <w:b/>
          <w:color w:val="538135"/>
          <w:sz w:val="44"/>
          <w:szCs w:val="44"/>
          <w:u w:val="single" w:color="538135"/>
        </w:rPr>
        <w:t>Routines/flexibility</w:t>
      </w:r>
    </w:p>
    <w:p w14:paraId="5381BE7E" w14:textId="77777777" w:rsidR="00551A7C" w:rsidRPr="00401848" w:rsidRDefault="00551A7C" w:rsidP="00551A7C">
      <w:pPr>
        <w:spacing w:before="240" w:after="120" w:line="300" w:lineRule="exact"/>
        <w:jc w:val="center"/>
        <w:rPr>
          <w:rFonts w:asciiTheme="minorHAnsi" w:hAnsiTheme="minorHAnsi" w:cstheme="minorHAnsi"/>
          <w:b/>
          <w:color w:val="538135"/>
          <w:sz w:val="44"/>
          <w:szCs w:val="44"/>
          <w:u w:val="single" w:color="538135"/>
        </w:rPr>
      </w:pPr>
    </w:p>
    <w:p w14:paraId="4CFEE935" w14:textId="77777777" w:rsidR="007D0CD3" w:rsidRPr="00763C40" w:rsidRDefault="007D3615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respond to visual prompts, at key times of the day (</w:t>
      </w:r>
      <w:proofErr w:type="spellStart"/>
      <w:r w:rsidRPr="00763C40">
        <w:rPr>
          <w:rFonts w:ascii="Arial" w:hAnsi="Arial" w:cs="Arial"/>
          <w:color w:val="auto"/>
          <w:sz w:val="24"/>
          <w:szCs w:val="24"/>
        </w:rPr>
        <w:t>ie</w:t>
      </w:r>
      <w:proofErr w:type="spellEnd"/>
      <w:r w:rsidRPr="00763C40">
        <w:rPr>
          <w:rFonts w:ascii="Arial" w:hAnsi="Arial" w:cs="Arial"/>
          <w:color w:val="auto"/>
          <w:sz w:val="24"/>
          <w:szCs w:val="24"/>
        </w:rPr>
        <w:t xml:space="preserve"> nappy at nappy time, plate at dinner time, etc) with adult prompts on 3 out of 5 occasions.</w:t>
      </w:r>
    </w:p>
    <w:p w14:paraId="56AB096E" w14:textId="37BF7CBA" w:rsidR="007D0CD3" w:rsidRPr="00763C40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</w:t>
      </w:r>
      <w:r w:rsidRPr="00763C40">
        <w:rPr>
          <w:color w:val="auto"/>
          <w:sz w:val="20"/>
          <w:szCs w:val="20"/>
        </w:rPr>
        <w:t xml:space="preserve"> </w:t>
      </w:r>
      <w:r w:rsidRPr="00763C40">
        <w:rPr>
          <w:rFonts w:ascii="Arial" w:hAnsi="Arial" w:cs="Arial"/>
          <w:color w:val="auto"/>
          <w:sz w:val="24"/>
          <w:szCs w:val="24"/>
        </w:rPr>
        <w:t>will follow a one-step instruction during a transition period, with adult support, 3 out of 5 times per session.</w:t>
      </w:r>
    </w:p>
    <w:p w14:paraId="4D2F504E" w14:textId="77777777" w:rsidR="001D1541" w:rsidRPr="00ED6619" w:rsidRDefault="001D1541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follow the </w:t>
      </w:r>
      <w:r>
        <w:rPr>
          <w:rFonts w:ascii="Arial" w:hAnsi="Arial" w:cs="Arial"/>
          <w:sz w:val="24"/>
          <w:szCs w:val="24"/>
        </w:rPr>
        <w:t>snack time</w:t>
      </w:r>
      <w:r w:rsidRPr="00ED6619">
        <w:rPr>
          <w:rFonts w:ascii="Arial" w:hAnsi="Arial" w:cs="Arial"/>
          <w:sz w:val="24"/>
          <w:szCs w:val="24"/>
        </w:rPr>
        <w:t xml:space="preserve"> routine, with adult support, on 3 out of 5 occasions. </w:t>
      </w:r>
    </w:p>
    <w:p w14:paraId="2B28AD82" w14:textId="77777777" w:rsidR="001D1541" w:rsidRPr="00ED6619" w:rsidRDefault="001D1541" w:rsidP="001D1541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follow the lunch time routine, with adult support, on 3 out of 5 occasions. </w:t>
      </w:r>
    </w:p>
    <w:p w14:paraId="2E5B775F" w14:textId="77777777" w:rsidR="007D0CD3" w:rsidRDefault="001D1541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independently hang up their coat, on 3 out of 5 occasions. </w:t>
      </w:r>
    </w:p>
    <w:p w14:paraId="1EF52FF6" w14:textId="620E1924" w:rsidR="007D0CD3" w:rsidRPr="00763C40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lastRenderedPageBreak/>
        <w:t>x will follow the Now &amp; Next/First &amp; Then board with support from an adult to move on to the next activity on 3 out of 5 occasions.</w:t>
      </w:r>
    </w:p>
    <w:p w14:paraId="65FA19BF" w14:textId="63E76DAC" w:rsidR="007D3615" w:rsidRPr="00763C40" w:rsidRDefault="007D0CD3" w:rsidP="007D0CD3">
      <w:pPr>
        <w:numPr>
          <w:ilvl w:val="0"/>
          <w:numId w:val="14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763C40">
        <w:rPr>
          <w:rFonts w:ascii="Arial" w:hAnsi="Arial" w:cs="Arial"/>
          <w:color w:val="auto"/>
          <w:sz w:val="24"/>
          <w:szCs w:val="24"/>
        </w:rPr>
        <w:t>x will stop an activity at a directed time indicated by a timer/visual cue, with the support of an adult on 3 out of 5 times.</w:t>
      </w:r>
    </w:p>
    <w:p w14:paraId="10A3F46D" w14:textId="77777777" w:rsidR="007D3615" w:rsidRPr="00551A7C" w:rsidRDefault="007D3615" w:rsidP="007D3615">
      <w:pPr>
        <w:spacing w:after="120" w:line="300" w:lineRule="exact"/>
        <w:ind w:left="705" w:firstLine="0"/>
        <w:rPr>
          <w:rFonts w:ascii="Arial" w:hAnsi="Arial" w:cs="Arial"/>
          <w:sz w:val="24"/>
          <w:szCs w:val="24"/>
        </w:rPr>
      </w:pPr>
    </w:p>
    <w:p w14:paraId="7A54D5B2" w14:textId="131C0082" w:rsidR="00DF7915" w:rsidRPr="0015663A" w:rsidRDefault="007C2370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sz w:val="44"/>
          <w:szCs w:val="44"/>
        </w:rPr>
      </w:pPr>
      <w:r w:rsidRPr="0015663A">
        <w:rPr>
          <w:rFonts w:asciiTheme="minorHAnsi" w:hAnsiTheme="minorHAnsi" w:cstheme="minorHAnsi"/>
          <w:b/>
          <w:color w:val="538135"/>
          <w:sz w:val="44"/>
          <w:szCs w:val="44"/>
          <w:u w:val="single" w:color="538135"/>
        </w:rPr>
        <w:t>Cognition and Learning</w:t>
      </w:r>
      <w:r w:rsidRPr="0015663A">
        <w:rPr>
          <w:rFonts w:asciiTheme="minorHAnsi" w:hAnsiTheme="minorHAnsi" w:cstheme="minorHAnsi"/>
          <w:b/>
          <w:color w:val="538135"/>
          <w:sz w:val="44"/>
          <w:szCs w:val="44"/>
        </w:rPr>
        <w:t xml:space="preserve"> </w:t>
      </w:r>
    </w:p>
    <w:p w14:paraId="514308BF" w14:textId="3107927E" w:rsidR="007D686D" w:rsidRPr="0015663A" w:rsidRDefault="007D686D" w:rsidP="00A86EBA">
      <w:pPr>
        <w:pStyle w:val="Heading1"/>
        <w:spacing w:after="120" w:line="300" w:lineRule="exact"/>
        <w:ind w:left="-5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Attention and Focus</w:t>
      </w:r>
      <w:r w:rsidR="00A86EBA">
        <w:rPr>
          <w:rFonts w:ascii="Arial" w:hAnsi="Arial" w:cs="Arial"/>
          <w:sz w:val="24"/>
          <w:szCs w:val="24"/>
        </w:rPr>
        <w:t>:</w:t>
      </w:r>
      <w:r w:rsidRPr="0015663A">
        <w:rPr>
          <w:rFonts w:ascii="Arial" w:hAnsi="Arial" w:cs="Arial"/>
          <w:sz w:val="24"/>
          <w:szCs w:val="24"/>
        </w:rPr>
        <w:t xml:space="preserve">  </w:t>
      </w:r>
    </w:p>
    <w:p w14:paraId="13B35816" w14:textId="21DD7EC3" w:rsidR="007D686D" w:rsidRPr="00A86EBA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A86EBA">
        <w:rPr>
          <w:rFonts w:ascii="Arial" w:hAnsi="Arial" w:cs="Arial"/>
          <w:color w:val="auto"/>
          <w:sz w:val="24"/>
          <w:szCs w:val="24"/>
        </w:rPr>
        <w:t>x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will </w:t>
      </w:r>
      <w:r w:rsidR="00763C40">
        <w:rPr>
          <w:rFonts w:ascii="Arial" w:hAnsi="Arial" w:cs="Arial"/>
          <w:color w:val="auto"/>
          <w:sz w:val="24"/>
          <w:szCs w:val="24"/>
        </w:rPr>
        <w:t>look in the direction</w:t>
      </w:r>
      <w:r w:rsidR="00A0644C">
        <w:rPr>
          <w:rFonts w:ascii="Arial" w:hAnsi="Arial" w:cs="Arial"/>
          <w:color w:val="auto"/>
          <w:sz w:val="24"/>
          <w:szCs w:val="24"/>
        </w:rPr>
        <w:t xml:space="preserve"> </w:t>
      </w:r>
      <w:r w:rsidR="00270897">
        <w:rPr>
          <w:rFonts w:ascii="Arial" w:hAnsi="Arial" w:cs="Arial"/>
          <w:color w:val="auto"/>
          <w:sz w:val="24"/>
          <w:szCs w:val="24"/>
        </w:rPr>
        <w:t xml:space="preserve">of </w:t>
      </w:r>
      <w:r w:rsidR="00A0644C">
        <w:rPr>
          <w:rFonts w:ascii="Arial" w:hAnsi="Arial" w:cs="Arial"/>
          <w:color w:val="auto"/>
          <w:sz w:val="24"/>
          <w:szCs w:val="24"/>
        </w:rPr>
        <w:t>or use their periphery vision</w:t>
      </w:r>
      <w:r w:rsidR="00270897">
        <w:rPr>
          <w:rFonts w:ascii="Arial" w:hAnsi="Arial" w:cs="Arial"/>
          <w:color w:val="auto"/>
          <w:sz w:val="24"/>
          <w:szCs w:val="24"/>
        </w:rPr>
        <w:t xml:space="preserve"> in response</w:t>
      </w:r>
      <w:r w:rsidR="00763C40">
        <w:rPr>
          <w:rFonts w:ascii="Arial" w:hAnsi="Arial" w:cs="Arial"/>
          <w:color w:val="auto"/>
          <w:sz w:val="24"/>
          <w:szCs w:val="24"/>
        </w:rPr>
        <w:t xml:space="preserve"> </w:t>
      </w:r>
      <w:r w:rsidR="00270897">
        <w:rPr>
          <w:rFonts w:ascii="Arial" w:hAnsi="Arial" w:cs="Arial"/>
          <w:color w:val="auto"/>
          <w:sz w:val="24"/>
          <w:szCs w:val="24"/>
        </w:rPr>
        <w:t>to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a familiar adult talking to them on a one-to-one basis for a few seconds on 3 out of 4 </w:t>
      </w:r>
      <w:r w:rsidR="00AB7C21" w:rsidRPr="00A86EBA">
        <w:rPr>
          <w:rFonts w:ascii="Arial" w:hAnsi="Arial" w:cs="Arial"/>
          <w:color w:val="auto"/>
          <w:sz w:val="24"/>
          <w:szCs w:val="24"/>
        </w:rPr>
        <w:t>occasions.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  </w:t>
      </w:r>
    </w:p>
    <w:p w14:paraId="62470F85" w14:textId="4954B490" w:rsidR="007D686D" w:rsidRPr="00A86EBA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A86EBA">
        <w:rPr>
          <w:rFonts w:ascii="Arial" w:hAnsi="Arial" w:cs="Arial"/>
          <w:color w:val="auto"/>
          <w:sz w:val="24"/>
          <w:szCs w:val="24"/>
        </w:rPr>
        <w:t>x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will look towards an adult who calls their name on 3 out of 5 </w:t>
      </w:r>
      <w:r w:rsidR="00AB7C21" w:rsidRPr="00A86EBA">
        <w:rPr>
          <w:rFonts w:ascii="Arial" w:hAnsi="Arial" w:cs="Arial"/>
          <w:color w:val="auto"/>
          <w:sz w:val="24"/>
          <w:szCs w:val="24"/>
        </w:rPr>
        <w:t>occasions.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5B2B3EC0" w14:textId="789F3C1E" w:rsidR="007D686D" w:rsidRPr="00A86EBA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A86EBA">
        <w:rPr>
          <w:rFonts w:ascii="Arial" w:hAnsi="Arial" w:cs="Arial"/>
          <w:color w:val="auto"/>
          <w:sz w:val="24"/>
          <w:szCs w:val="24"/>
        </w:rPr>
        <w:t>x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will show anticipation during a simple game of </w:t>
      </w:r>
      <w:r w:rsidR="00EC1509">
        <w:rPr>
          <w:rFonts w:ascii="Arial" w:hAnsi="Arial" w:cs="Arial"/>
          <w:color w:val="auto"/>
          <w:sz w:val="24"/>
          <w:szCs w:val="24"/>
        </w:rPr>
        <w:t>‘</w:t>
      </w:r>
      <w:r w:rsidR="007D686D" w:rsidRPr="00A86EBA">
        <w:rPr>
          <w:rFonts w:ascii="Arial" w:hAnsi="Arial" w:cs="Arial"/>
          <w:color w:val="auto"/>
          <w:sz w:val="24"/>
          <w:szCs w:val="24"/>
        </w:rPr>
        <w:t>boo</w:t>
      </w:r>
      <w:r w:rsidR="00EC1509">
        <w:rPr>
          <w:rFonts w:ascii="Arial" w:hAnsi="Arial" w:cs="Arial"/>
          <w:color w:val="auto"/>
          <w:sz w:val="24"/>
          <w:szCs w:val="24"/>
        </w:rPr>
        <w:t>!’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by </w:t>
      </w:r>
      <w:r w:rsidR="00EC1509">
        <w:rPr>
          <w:rFonts w:ascii="Arial" w:hAnsi="Arial" w:cs="Arial"/>
          <w:color w:val="auto"/>
          <w:sz w:val="24"/>
          <w:szCs w:val="24"/>
        </w:rPr>
        <w:t xml:space="preserve">pausing or looking towards 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an adult on 3 out of 5 </w:t>
      </w:r>
      <w:r w:rsidR="00AB7C21" w:rsidRPr="00A86EBA">
        <w:rPr>
          <w:rFonts w:ascii="Arial" w:hAnsi="Arial" w:cs="Arial"/>
          <w:color w:val="auto"/>
          <w:sz w:val="24"/>
          <w:szCs w:val="24"/>
        </w:rPr>
        <w:t>occasions.</w:t>
      </w:r>
      <w:r w:rsidR="007D686D" w:rsidRPr="00A86EBA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19CED51C" w14:textId="6987B8BD" w:rsidR="007D686D" w:rsidRPr="0015663A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maintain focus on an activity they chose for up to a minute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D686D" w:rsidRPr="0015663A">
        <w:rPr>
          <w:rFonts w:ascii="Arial" w:hAnsi="Arial" w:cs="Arial"/>
          <w:sz w:val="24"/>
          <w:szCs w:val="24"/>
        </w:rPr>
        <w:t xml:space="preserve"> </w:t>
      </w:r>
    </w:p>
    <w:p w14:paraId="251338FF" w14:textId="1CA4E270" w:rsidR="007D686D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maintain focus on a motivating activity for up to 5 minutes, with adult support,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D686D" w:rsidRPr="0015663A">
        <w:rPr>
          <w:rFonts w:ascii="Arial" w:hAnsi="Arial" w:cs="Arial"/>
          <w:sz w:val="24"/>
          <w:szCs w:val="24"/>
        </w:rPr>
        <w:t xml:space="preserve">  </w:t>
      </w:r>
    </w:p>
    <w:p w14:paraId="16310C84" w14:textId="77777777" w:rsidR="00401848" w:rsidRDefault="00401848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F05CAD">
        <w:rPr>
          <w:rFonts w:ascii="Arial" w:hAnsi="Arial" w:cs="Arial"/>
          <w:sz w:val="24"/>
          <w:szCs w:val="24"/>
        </w:rPr>
        <w:t xml:space="preserve"> can maintain attention at a highly engaging, motivating activity for at least (30 seconds, 1 minute, 2 minutes, 5 minutes) </w:t>
      </w:r>
      <w:r>
        <w:rPr>
          <w:rFonts w:ascii="Arial" w:hAnsi="Arial" w:cs="Arial"/>
          <w:sz w:val="24"/>
          <w:szCs w:val="24"/>
        </w:rPr>
        <w:t>on 3 out of 5 occasions.</w:t>
      </w:r>
    </w:p>
    <w:p w14:paraId="7B877218" w14:textId="775984DE" w:rsidR="00401848" w:rsidRPr="00401848" w:rsidRDefault="00401848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F05CAD">
        <w:rPr>
          <w:rFonts w:ascii="Arial" w:hAnsi="Arial" w:cs="Arial"/>
          <w:sz w:val="24"/>
          <w:szCs w:val="24"/>
        </w:rPr>
        <w:t xml:space="preserve"> maintains joint attention with a familiar adult </w:t>
      </w:r>
      <w:r>
        <w:rPr>
          <w:rFonts w:ascii="Arial" w:hAnsi="Arial" w:cs="Arial"/>
          <w:sz w:val="24"/>
          <w:szCs w:val="24"/>
        </w:rPr>
        <w:t xml:space="preserve">for up to </w:t>
      </w:r>
      <w:r w:rsidRPr="00401848">
        <w:rPr>
          <w:rFonts w:ascii="Arial" w:hAnsi="Arial" w:cs="Arial"/>
          <w:sz w:val="24"/>
          <w:szCs w:val="24"/>
        </w:rPr>
        <w:t xml:space="preserve">(30 seconds, 1 minute, 2 minutes, 5 minutes) </w:t>
      </w:r>
      <w:r w:rsidRPr="00F05CAD">
        <w:rPr>
          <w:rFonts w:ascii="Arial" w:hAnsi="Arial" w:cs="Arial"/>
          <w:sz w:val="24"/>
          <w:szCs w:val="24"/>
        </w:rPr>
        <w:t xml:space="preserve">when engaged in an activity of </w:t>
      </w:r>
      <w:r>
        <w:rPr>
          <w:rFonts w:ascii="Arial" w:hAnsi="Arial" w:cs="Arial"/>
          <w:sz w:val="24"/>
          <w:szCs w:val="24"/>
        </w:rPr>
        <w:t>their</w:t>
      </w:r>
      <w:r w:rsidRPr="00F05CAD">
        <w:rPr>
          <w:rFonts w:ascii="Arial" w:hAnsi="Arial" w:cs="Arial"/>
          <w:sz w:val="24"/>
          <w:szCs w:val="24"/>
        </w:rPr>
        <w:t xml:space="preserve"> choice</w:t>
      </w:r>
      <w:r>
        <w:rPr>
          <w:rFonts w:ascii="Arial" w:hAnsi="Arial" w:cs="Arial"/>
          <w:sz w:val="24"/>
          <w:szCs w:val="24"/>
        </w:rPr>
        <w:t>,</w:t>
      </w:r>
      <w:r w:rsidRPr="00F05CAD">
        <w:rPr>
          <w:rFonts w:ascii="Arial" w:hAnsi="Arial" w:cs="Arial"/>
          <w:sz w:val="24"/>
          <w:szCs w:val="24"/>
        </w:rPr>
        <w:t xml:space="preserve"> at least once per session</w:t>
      </w:r>
    </w:p>
    <w:p w14:paraId="44632AD7" w14:textId="2F632E2F" w:rsidR="007D686D" w:rsidRPr="0015663A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maintain focus on an adult directed task for a minute with adult support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D686D" w:rsidRPr="0015663A">
        <w:rPr>
          <w:rFonts w:ascii="Arial" w:hAnsi="Arial" w:cs="Arial"/>
          <w:sz w:val="24"/>
          <w:szCs w:val="24"/>
        </w:rPr>
        <w:t xml:space="preserve"> </w:t>
      </w:r>
    </w:p>
    <w:p w14:paraId="0D63AFFD" w14:textId="240E6094" w:rsidR="007D686D" w:rsidRPr="0015663A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maintain focus on an adult directed task for a minute without adult support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D686D" w:rsidRPr="0015663A">
        <w:rPr>
          <w:rFonts w:ascii="Arial" w:hAnsi="Arial" w:cs="Arial"/>
          <w:sz w:val="24"/>
          <w:szCs w:val="24"/>
        </w:rPr>
        <w:t xml:space="preserve"> </w:t>
      </w:r>
    </w:p>
    <w:p w14:paraId="2483AD1E" w14:textId="35533F84" w:rsidR="007D686D" w:rsidRPr="0015663A" w:rsidRDefault="0015663A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maintain focus on an adult chosen task for up to 5 minutes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D686D" w:rsidRPr="0015663A">
        <w:rPr>
          <w:rFonts w:ascii="Arial" w:hAnsi="Arial" w:cs="Arial"/>
          <w:sz w:val="24"/>
          <w:szCs w:val="24"/>
        </w:rPr>
        <w:t xml:space="preserve">  </w:t>
      </w:r>
    </w:p>
    <w:p w14:paraId="41BAD0A9" w14:textId="77777777" w:rsidR="007D0CD3" w:rsidRDefault="0015663A" w:rsidP="007D0CD3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D686D" w:rsidRPr="0015663A">
        <w:rPr>
          <w:rFonts w:ascii="Arial" w:hAnsi="Arial" w:cs="Arial"/>
          <w:sz w:val="24"/>
          <w:szCs w:val="24"/>
        </w:rPr>
        <w:t xml:space="preserve"> will maintain focus in a small group session, with an adult talking, for up to 3 minutes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D686D" w:rsidRPr="0015663A">
        <w:rPr>
          <w:rFonts w:ascii="Arial" w:hAnsi="Arial" w:cs="Arial"/>
          <w:sz w:val="24"/>
          <w:szCs w:val="24"/>
        </w:rPr>
        <w:t xml:space="preserve">  </w:t>
      </w:r>
    </w:p>
    <w:p w14:paraId="6D5FB96A" w14:textId="409420C2" w:rsidR="007D0CD3" w:rsidRPr="00EC1509" w:rsidRDefault="007D0CD3" w:rsidP="007D0CD3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EC1509">
        <w:rPr>
          <w:rFonts w:ascii="Arial" w:hAnsi="Arial" w:cs="Arial"/>
          <w:color w:val="auto"/>
          <w:sz w:val="24"/>
          <w:szCs w:val="24"/>
        </w:rPr>
        <w:t>x will copy the action movement for rhymes/songs such as ‘round and round’ &amp; ‘The Wheels on the Bus’, when an adult models the action on 4 out of 5 times.</w:t>
      </w:r>
    </w:p>
    <w:p w14:paraId="34A8E673" w14:textId="03271E61" w:rsidR="001D1541" w:rsidRPr="00EC1509" w:rsidRDefault="001D1541" w:rsidP="001D1541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EC1509">
        <w:rPr>
          <w:rFonts w:ascii="Arial" w:hAnsi="Arial" w:cs="Arial"/>
          <w:color w:val="auto"/>
          <w:sz w:val="24"/>
          <w:szCs w:val="24"/>
        </w:rPr>
        <w:t xml:space="preserve">x </w:t>
      </w:r>
      <w:r w:rsidR="00EC1509">
        <w:rPr>
          <w:rFonts w:ascii="Arial" w:hAnsi="Arial" w:cs="Arial"/>
          <w:color w:val="auto"/>
          <w:sz w:val="24"/>
          <w:szCs w:val="24"/>
        </w:rPr>
        <w:t xml:space="preserve">will </w:t>
      </w:r>
      <w:r w:rsidRPr="00EC1509">
        <w:rPr>
          <w:rFonts w:ascii="Arial" w:hAnsi="Arial" w:cs="Arial"/>
          <w:color w:val="auto"/>
          <w:sz w:val="24"/>
          <w:szCs w:val="24"/>
        </w:rPr>
        <w:t>respond to one question about the story shared at group time on 3 out of 5 occasions.</w:t>
      </w:r>
    </w:p>
    <w:p w14:paraId="363F81D6" w14:textId="25C3F3AD" w:rsidR="00DF7915" w:rsidRPr="0015663A" w:rsidRDefault="0015663A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maintain focus on an activity they chose for over 5 minutes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424A5B63" w14:textId="57A86D32" w:rsidR="007D686D" w:rsidRPr="0015663A" w:rsidRDefault="0015663A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</w:t>
      </w:r>
      <w:r w:rsidR="007D686D" w:rsidRPr="0015663A">
        <w:rPr>
          <w:rFonts w:ascii="Arial" w:hAnsi="Arial" w:cs="Arial"/>
          <w:sz w:val="24"/>
          <w:szCs w:val="24"/>
        </w:rPr>
        <w:t>persevere</w:t>
      </w:r>
      <w:r w:rsidR="007C2370" w:rsidRPr="0015663A">
        <w:rPr>
          <w:rFonts w:ascii="Arial" w:hAnsi="Arial" w:cs="Arial"/>
          <w:sz w:val="24"/>
          <w:szCs w:val="24"/>
        </w:rPr>
        <w:t xml:space="preserve"> at a task they find difficult</w:t>
      </w:r>
      <w:r w:rsidR="007D686D" w:rsidRPr="0015663A">
        <w:rPr>
          <w:rFonts w:ascii="Arial" w:hAnsi="Arial" w:cs="Arial"/>
          <w:sz w:val="24"/>
          <w:szCs w:val="24"/>
        </w:rPr>
        <w:t>,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  <w:r w:rsidR="007D686D" w:rsidRPr="0015663A">
        <w:rPr>
          <w:rFonts w:ascii="Arial" w:hAnsi="Arial" w:cs="Arial"/>
          <w:sz w:val="24"/>
          <w:szCs w:val="24"/>
        </w:rPr>
        <w:t xml:space="preserve">for 3 minutes, </w:t>
      </w:r>
      <w:r w:rsidR="007C2370" w:rsidRPr="0015663A">
        <w:rPr>
          <w:rFonts w:ascii="Arial" w:hAnsi="Arial" w:cs="Arial"/>
          <w:sz w:val="24"/>
          <w:szCs w:val="24"/>
        </w:rPr>
        <w:t>with adult support and reassurance</w:t>
      </w:r>
      <w:r w:rsidR="007D686D" w:rsidRPr="0015663A">
        <w:rPr>
          <w:rFonts w:ascii="Arial" w:hAnsi="Arial" w:cs="Arial"/>
          <w:sz w:val="24"/>
          <w:szCs w:val="24"/>
        </w:rPr>
        <w:t>,</w:t>
      </w:r>
      <w:r w:rsidR="007C2370" w:rsidRPr="0015663A">
        <w:rPr>
          <w:rFonts w:ascii="Arial" w:hAnsi="Arial" w:cs="Arial"/>
          <w:sz w:val="24"/>
          <w:szCs w:val="24"/>
        </w:rPr>
        <w:t xml:space="preserve">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</w:p>
    <w:p w14:paraId="0C5A7F0C" w14:textId="7600BBFB" w:rsidR="00DF7915" w:rsidRDefault="0015663A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7C2370" w:rsidRPr="0015663A">
        <w:rPr>
          <w:rFonts w:ascii="Arial" w:hAnsi="Arial" w:cs="Arial"/>
          <w:sz w:val="24"/>
          <w:szCs w:val="24"/>
        </w:rPr>
        <w:t xml:space="preserve"> will persevere with a task they find difficult</w:t>
      </w:r>
      <w:r w:rsidR="007D686D" w:rsidRPr="0015663A">
        <w:rPr>
          <w:rFonts w:ascii="Arial" w:hAnsi="Arial" w:cs="Arial"/>
          <w:sz w:val="24"/>
          <w:szCs w:val="24"/>
        </w:rPr>
        <w:t>, for 3 minutes,</w:t>
      </w:r>
      <w:r w:rsidR="007C2370" w:rsidRPr="0015663A">
        <w:rPr>
          <w:rFonts w:ascii="Arial" w:hAnsi="Arial" w:cs="Arial"/>
          <w:sz w:val="24"/>
          <w:szCs w:val="24"/>
        </w:rPr>
        <w:t xml:space="preserve"> without adult support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7C2370" w:rsidRPr="0015663A">
        <w:rPr>
          <w:rFonts w:ascii="Arial" w:hAnsi="Arial" w:cs="Arial"/>
          <w:sz w:val="24"/>
          <w:szCs w:val="24"/>
        </w:rPr>
        <w:t xml:space="preserve"> </w:t>
      </w:r>
    </w:p>
    <w:p w14:paraId="7FD34339" w14:textId="77777777" w:rsidR="00ED6619" w:rsidRDefault="00ED6619" w:rsidP="00ED6619">
      <w:pPr>
        <w:rPr>
          <w:rFonts w:ascii="Arial" w:hAnsi="Arial" w:cs="Arial"/>
          <w:b/>
          <w:sz w:val="24"/>
          <w:szCs w:val="24"/>
        </w:rPr>
      </w:pPr>
    </w:p>
    <w:p w14:paraId="7706C936" w14:textId="5BE00252" w:rsidR="00ED6619" w:rsidRPr="00ED6619" w:rsidRDefault="00ED6619" w:rsidP="00A86EBA">
      <w:pPr>
        <w:spacing w:after="120" w:line="300" w:lineRule="exact"/>
        <w:rPr>
          <w:rFonts w:ascii="Arial" w:hAnsi="Arial" w:cs="Arial"/>
          <w:b/>
          <w:sz w:val="24"/>
          <w:szCs w:val="24"/>
        </w:rPr>
      </w:pPr>
      <w:r w:rsidRPr="00ED6619">
        <w:rPr>
          <w:rFonts w:ascii="Arial" w:hAnsi="Arial" w:cs="Arial"/>
          <w:b/>
          <w:sz w:val="24"/>
          <w:szCs w:val="24"/>
        </w:rPr>
        <w:t>Sorting</w:t>
      </w:r>
      <w:r>
        <w:rPr>
          <w:rFonts w:ascii="Arial" w:hAnsi="Arial" w:cs="Arial"/>
          <w:b/>
          <w:sz w:val="24"/>
          <w:szCs w:val="24"/>
        </w:rPr>
        <w:t>/</w:t>
      </w:r>
      <w:r w:rsidRPr="00ED6619">
        <w:rPr>
          <w:rFonts w:ascii="Arial" w:hAnsi="Arial" w:cs="Arial"/>
          <w:b/>
          <w:sz w:val="24"/>
          <w:szCs w:val="24"/>
        </w:rPr>
        <w:t>matching</w:t>
      </w:r>
      <w:r>
        <w:rPr>
          <w:rFonts w:ascii="Arial" w:hAnsi="Arial" w:cs="Arial"/>
          <w:b/>
          <w:sz w:val="24"/>
          <w:szCs w:val="24"/>
        </w:rPr>
        <w:t>:</w:t>
      </w:r>
    </w:p>
    <w:p w14:paraId="33F567CD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recognise familiar people on 3 out of 5 occasions. </w:t>
      </w:r>
    </w:p>
    <w:p w14:paraId="689BFDE9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recognise their own possessions i.e., coat, shoes etc on 3 out of 5 occasions. </w:t>
      </w:r>
    </w:p>
    <w:p w14:paraId="4368B6B3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be able to find the same object from a choice of two with adult support on 3 out of 5 occasions. </w:t>
      </w:r>
    </w:p>
    <w:p w14:paraId="2335CFD0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complete a simple shape sorter through experimentation on 3 out of 5 occasions. </w:t>
      </w:r>
    </w:p>
    <w:p w14:paraId="62722FC8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lastRenderedPageBreak/>
        <w:t xml:space="preserve">x will sort two objects, on one simple concept ,when all other variables are the same e.g. red or green teddies, on 3 out of 5 occasions. </w:t>
      </w:r>
    </w:p>
    <w:p w14:paraId="51A007F6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match simple pictures on 3 out of 5 occasions. </w:t>
      </w:r>
    </w:p>
    <w:p w14:paraId="1F5285A8" w14:textId="77777777" w:rsidR="007D0CD3" w:rsidRDefault="00ED6619" w:rsidP="007D0CD3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sort by more than on concept i.e., colour and size on 3 out of 5 occasions. </w:t>
      </w:r>
    </w:p>
    <w:p w14:paraId="3AF033F4" w14:textId="3AC89634" w:rsidR="007D0CD3" w:rsidRPr="0031666B" w:rsidRDefault="007D0CD3" w:rsidP="007D0CD3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31666B">
        <w:rPr>
          <w:rFonts w:ascii="Arial" w:hAnsi="Arial" w:cs="Arial"/>
          <w:color w:val="auto"/>
          <w:sz w:val="24"/>
          <w:szCs w:val="24"/>
        </w:rPr>
        <w:t xml:space="preserve">x will indicate the big and little object on request from a choice of two objects, on 4 out of 5 occasions. </w:t>
      </w:r>
    </w:p>
    <w:p w14:paraId="6F1A1AE4" w14:textId="4DA78AA6" w:rsidR="00A86EBA" w:rsidRPr="00A86EBA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sort by more abstract concepts, such as farm or zoo animals, on 3 out of 5 occasions. </w:t>
      </w:r>
    </w:p>
    <w:p w14:paraId="62650C5A" w14:textId="5786990F" w:rsidR="00ED6619" w:rsidRPr="00ED6619" w:rsidRDefault="00ED6619" w:rsidP="00A86EBA">
      <w:pPr>
        <w:spacing w:after="120" w:line="300" w:lineRule="exact"/>
        <w:rPr>
          <w:rFonts w:ascii="Arial" w:hAnsi="Arial" w:cs="Arial"/>
          <w:b/>
          <w:sz w:val="24"/>
          <w:szCs w:val="24"/>
        </w:rPr>
      </w:pPr>
      <w:r w:rsidRPr="00ED6619">
        <w:rPr>
          <w:rFonts w:ascii="Arial" w:hAnsi="Arial" w:cs="Arial"/>
          <w:b/>
          <w:sz w:val="24"/>
          <w:szCs w:val="24"/>
        </w:rPr>
        <w:t>Sequencing</w:t>
      </w:r>
      <w:r w:rsidR="00A86EBA">
        <w:rPr>
          <w:rFonts w:ascii="Arial" w:hAnsi="Arial" w:cs="Arial"/>
          <w:b/>
          <w:sz w:val="24"/>
          <w:szCs w:val="24"/>
        </w:rPr>
        <w:t>:</w:t>
      </w:r>
      <w:r w:rsidRPr="00ED6619">
        <w:rPr>
          <w:rFonts w:ascii="Arial" w:hAnsi="Arial" w:cs="Arial"/>
          <w:b/>
          <w:sz w:val="24"/>
          <w:szCs w:val="24"/>
        </w:rPr>
        <w:t xml:space="preserve">  </w:t>
      </w:r>
    </w:p>
    <w:p w14:paraId="5997C21E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show anticipation of favourite activities on 3 out of 5 occasions. </w:t>
      </w:r>
    </w:p>
    <w:p w14:paraId="1E512C4D" w14:textId="77777777" w:rsidR="00ED6619" w:rsidRPr="00ED6619" w:rsidRDefault="00ED6619" w:rsidP="00A86EB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be able to say or point to what is happening next in the lunchtime routine, on 3 out of 5 occasions. </w:t>
      </w:r>
    </w:p>
    <w:p w14:paraId="1B0B3AEF" w14:textId="77777777" w:rsidR="001D1541" w:rsidRDefault="00ED6619" w:rsidP="001D1541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say what will happen next in a familiar story on 3 out of 5 occasions. </w:t>
      </w:r>
    </w:p>
    <w:p w14:paraId="6DB23306" w14:textId="77777777" w:rsidR="007D0CD3" w:rsidRDefault="00ED6619" w:rsidP="007D0CD3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sequence three things from a familiar story on 3 out of 5 occasions. </w:t>
      </w:r>
    </w:p>
    <w:p w14:paraId="336EE573" w14:textId="3204F966" w:rsidR="00F4189C" w:rsidRPr="0021727A" w:rsidRDefault="007D0CD3" w:rsidP="0021727A">
      <w:pPr>
        <w:numPr>
          <w:ilvl w:val="0"/>
          <w:numId w:val="18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31666B">
        <w:rPr>
          <w:rFonts w:ascii="Arial" w:hAnsi="Arial" w:cs="Arial"/>
          <w:color w:val="auto"/>
          <w:sz w:val="24"/>
          <w:szCs w:val="24"/>
        </w:rPr>
        <w:t>x will put a six piece puzzle together, without adult help, 2/3 tries.</w:t>
      </w:r>
    </w:p>
    <w:p w14:paraId="23D336E6" w14:textId="77777777" w:rsidR="00A86EBA" w:rsidRPr="0015663A" w:rsidRDefault="00A86EBA" w:rsidP="00ED6619">
      <w:pPr>
        <w:ind w:left="705" w:firstLine="0"/>
        <w:rPr>
          <w:rFonts w:ascii="Arial" w:hAnsi="Arial" w:cs="Arial"/>
          <w:sz w:val="24"/>
          <w:szCs w:val="24"/>
        </w:rPr>
      </w:pPr>
    </w:p>
    <w:p w14:paraId="511280A5" w14:textId="2F7EE463" w:rsidR="00ED6619" w:rsidRPr="00A86EBA" w:rsidRDefault="00ED6619" w:rsidP="00A86EBA">
      <w:pPr>
        <w:spacing w:line="347" w:lineRule="auto"/>
        <w:ind w:left="345" w:firstLine="0"/>
        <w:jc w:val="center"/>
        <w:rPr>
          <w:rFonts w:asciiTheme="minorHAnsi" w:hAnsiTheme="minorHAnsi" w:cstheme="minorHAnsi"/>
          <w:b/>
          <w:color w:val="538135"/>
          <w:sz w:val="44"/>
          <w:szCs w:val="44"/>
          <w:u w:val="single" w:color="538135"/>
        </w:rPr>
      </w:pPr>
      <w:r>
        <w:rPr>
          <w:rFonts w:asciiTheme="minorHAnsi" w:hAnsiTheme="minorHAnsi" w:cstheme="minorHAnsi"/>
          <w:b/>
          <w:color w:val="538135"/>
          <w:sz w:val="44"/>
          <w:szCs w:val="44"/>
          <w:u w:val="single" w:color="538135"/>
        </w:rPr>
        <w:t>Play</w:t>
      </w:r>
    </w:p>
    <w:p w14:paraId="6EF3354A" w14:textId="78EDE6A0" w:rsidR="00F4189C" w:rsidRPr="0015663A" w:rsidRDefault="00ED6619" w:rsidP="00A86EBA">
      <w:pPr>
        <w:spacing w:after="120" w:line="300" w:lineRule="exact"/>
        <w:ind w:left="34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Early </w:t>
      </w:r>
      <w:r w:rsidR="00B16688" w:rsidRPr="0015663A">
        <w:rPr>
          <w:rFonts w:ascii="Arial" w:hAnsi="Arial" w:cs="Arial"/>
          <w:b/>
          <w:sz w:val="24"/>
          <w:szCs w:val="24"/>
        </w:rPr>
        <w:t>Play</w:t>
      </w:r>
      <w:r>
        <w:rPr>
          <w:rFonts w:ascii="Arial" w:hAnsi="Arial" w:cs="Arial"/>
          <w:b/>
          <w:sz w:val="24"/>
          <w:szCs w:val="24"/>
        </w:rPr>
        <w:t xml:space="preserve"> skills</w:t>
      </w:r>
      <w:r w:rsidR="00A86EBA">
        <w:rPr>
          <w:rFonts w:ascii="Arial" w:hAnsi="Arial" w:cs="Arial"/>
          <w:b/>
          <w:sz w:val="24"/>
          <w:szCs w:val="24"/>
        </w:rPr>
        <w:t>:</w:t>
      </w:r>
    </w:p>
    <w:p w14:paraId="0DD5E8D5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explore objects by bringing them to their mouths on 3 out of 5 occasions. </w:t>
      </w:r>
    </w:p>
    <w:p w14:paraId="6251E069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visually explore objects they hold in their hands on 3 out of 5 occasions. </w:t>
      </w:r>
    </w:p>
    <w:p w14:paraId="7A1AFC59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watch and show interest in things happening around them on 3 out of 5 occasions. </w:t>
      </w:r>
    </w:p>
    <w:p w14:paraId="784FEB39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>x will point to object or activity of interest on 3 out of 5 occasions.</w:t>
      </w:r>
    </w:p>
    <w:p w14:paraId="2CFFE484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explore messy play activities with their hands on 3 out of 5 occasions. </w:t>
      </w:r>
    </w:p>
    <w:p w14:paraId="6FEE6AB3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>x will engage in independent self-led play for 5 minutes on 4 out of 5 occasions.</w:t>
      </w:r>
    </w:p>
    <w:p w14:paraId="2880518F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explore objects by bringing them to their mouths on 3 out of 5 occasions. </w:t>
      </w:r>
    </w:p>
    <w:p w14:paraId="5DC5B097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visually explore objects they hold in their hands on 3 out of 5 occasions. </w:t>
      </w:r>
    </w:p>
    <w:p w14:paraId="0414824D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watch and show interest in things happening around them on 3 out of 5 occasions. </w:t>
      </w:r>
    </w:p>
    <w:p w14:paraId="21D7779A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>x will point to object or activity of interest on 3 out of 5 occasions.</w:t>
      </w:r>
    </w:p>
    <w:p w14:paraId="62140830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explore messy play activities with their hands on 3 out of 5 occasions. </w:t>
      </w:r>
    </w:p>
    <w:p w14:paraId="358B10F3" w14:textId="77777777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demonstrate they understand object permeance by looking for an object hidden on 3 out of 5 occasions. </w:t>
      </w:r>
    </w:p>
    <w:p w14:paraId="2F8362F7" w14:textId="30BC9A5F" w:rsidR="00ED6619" w:rsidRPr="00ED6619" w:rsidRDefault="00ED6619" w:rsidP="00A86EBA">
      <w:pPr>
        <w:numPr>
          <w:ilvl w:val="0"/>
          <w:numId w:val="13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 xml:space="preserve">x will repeat the same action over and over, and enjoy the same reaction each time, on 3 out of 5 occasions. </w:t>
      </w:r>
    </w:p>
    <w:p w14:paraId="035050AC" w14:textId="1AC916FB" w:rsidR="00F4189C" w:rsidRPr="0015663A" w:rsidRDefault="0015663A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show interest in and explore a variety of different toys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F4189C" w:rsidRPr="0015663A">
        <w:rPr>
          <w:rFonts w:ascii="Arial" w:hAnsi="Arial" w:cs="Arial"/>
          <w:sz w:val="24"/>
          <w:szCs w:val="24"/>
        </w:rPr>
        <w:t xml:space="preserve"> </w:t>
      </w:r>
    </w:p>
    <w:p w14:paraId="5684B75B" w14:textId="1DACBFCE" w:rsidR="00ED6619" w:rsidRPr="00A86EBA" w:rsidRDefault="0015663A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show a preference for some activities or toys over others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F4189C" w:rsidRPr="0015663A">
        <w:rPr>
          <w:rFonts w:ascii="Arial" w:hAnsi="Arial" w:cs="Arial"/>
          <w:sz w:val="24"/>
          <w:szCs w:val="24"/>
        </w:rPr>
        <w:t xml:space="preserve"> </w:t>
      </w:r>
    </w:p>
    <w:p w14:paraId="56035306" w14:textId="77777777" w:rsidR="00ED6619" w:rsidRDefault="00ED6619" w:rsidP="00ED6619">
      <w:pPr>
        <w:ind w:left="345" w:firstLine="0"/>
        <w:rPr>
          <w:rFonts w:ascii="Arial" w:hAnsi="Arial" w:cs="Arial"/>
          <w:b/>
          <w:sz w:val="24"/>
          <w:szCs w:val="24"/>
        </w:rPr>
      </w:pPr>
    </w:p>
    <w:p w14:paraId="1BB9DED0" w14:textId="0746F17E" w:rsidR="00ED6619" w:rsidRPr="00A86EBA" w:rsidRDefault="00ED6619" w:rsidP="00A86EBA">
      <w:pPr>
        <w:spacing w:after="120" w:line="300" w:lineRule="exact"/>
        <w:ind w:left="345" w:firstLine="0"/>
        <w:rPr>
          <w:rFonts w:ascii="Arial" w:hAnsi="Arial" w:cs="Arial"/>
          <w:b/>
          <w:sz w:val="24"/>
          <w:szCs w:val="24"/>
        </w:rPr>
      </w:pPr>
      <w:r w:rsidRPr="00ED6619">
        <w:rPr>
          <w:rFonts w:ascii="Arial" w:hAnsi="Arial" w:cs="Arial"/>
          <w:b/>
          <w:sz w:val="24"/>
          <w:szCs w:val="24"/>
        </w:rPr>
        <w:t>Developing play skills</w:t>
      </w:r>
      <w:r>
        <w:rPr>
          <w:rFonts w:ascii="Arial" w:hAnsi="Arial" w:cs="Arial"/>
          <w:b/>
          <w:sz w:val="24"/>
          <w:szCs w:val="24"/>
        </w:rPr>
        <w:t>:</w:t>
      </w:r>
    </w:p>
    <w:p w14:paraId="7E317DCA" w14:textId="77777777" w:rsidR="00ED6619" w:rsidRPr="0015663A" w:rsidRDefault="00ED6619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 xml:space="preserve">x will demonstrate they understand cause and effect i.e., know if they press a button a sound will happen, on 3 out of 5 occasions. </w:t>
      </w:r>
    </w:p>
    <w:p w14:paraId="2C3812AF" w14:textId="1239DDB4" w:rsidR="00ED6619" w:rsidRPr="00ED6619" w:rsidRDefault="00ED6619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lastRenderedPageBreak/>
        <w:t xml:space="preserve">x will begin to experiment with cause and effect trying different actions to see what will happen on 3 out of 5 occasions. </w:t>
      </w:r>
    </w:p>
    <w:p w14:paraId="1E01E0B5" w14:textId="3E004A88" w:rsidR="00ED6619" w:rsidRPr="00ED6619" w:rsidRDefault="0015663A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use simple real objects for their purpose in play i.e., put spoon to mouth or use hairbrush on hair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F4189C" w:rsidRPr="0015663A">
        <w:rPr>
          <w:rFonts w:ascii="Arial" w:hAnsi="Arial" w:cs="Arial"/>
          <w:sz w:val="24"/>
          <w:szCs w:val="24"/>
        </w:rPr>
        <w:t xml:space="preserve"> </w:t>
      </w:r>
    </w:p>
    <w:p w14:paraId="6655AA2D" w14:textId="77777777" w:rsidR="001D1541" w:rsidRDefault="0015663A" w:rsidP="001D1541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play with small world or transport toys by putting them in appropriate places i.e., train on a track or dolls in the </w:t>
      </w:r>
      <w:r w:rsidR="00AB7C21" w:rsidRPr="0015663A">
        <w:rPr>
          <w:rFonts w:ascii="Arial" w:hAnsi="Arial" w:cs="Arial"/>
          <w:sz w:val="24"/>
          <w:szCs w:val="24"/>
        </w:rPr>
        <w:t>house.</w:t>
      </w:r>
      <w:r w:rsidR="00F4189C" w:rsidRPr="0015663A">
        <w:rPr>
          <w:rFonts w:ascii="Arial" w:hAnsi="Arial" w:cs="Arial"/>
          <w:sz w:val="24"/>
          <w:szCs w:val="24"/>
        </w:rPr>
        <w:t xml:space="preserve">  </w:t>
      </w:r>
    </w:p>
    <w:p w14:paraId="741AC75D" w14:textId="6BE534FC" w:rsidR="001D1541" w:rsidRPr="0031666B" w:rsidRDefault="001D1541" w:rsidP="001D1541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color w:val="auto"/>
          <w:sz w:val="24"/>
          <w:szCs w:val="24"/>
        </w:rPr>
      </w:pPr>
      <w:r w:rsidRPr="0031666B">
        <w:rPr>
          <w:rFonts w:ascii="Arial" w:hAnsi="Arial" w:cs="Arial"/>
          <w:color w:val="auto"/>
          <w:sz w:val="24"/>
          <w:szCs w:val="24"/>
        </w:rPr>
        <w:t>Supported by an adult, x will select ‘Duplo’ bricks and place them on the board on 3 out of 5 occasions.</w:t>
      </w:r>
    </w:p>
    <w:p w14:paraId="395C416D" w14:textId="7A6A4D80" w:rsidR="00F4189C" w:rsidRPr="0015663A" w:rsidRDefault="0015663A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31666B">
        <w:rPr>
          <w:rFonts w:ascii="Arial" w:hAnsi="Arial" w:cs="Arial"/>
          <w:color w:val="auto"/>
          <w:sz w:val="24"/>
          <w:szCs w:val="24"/>
        </w:rPr>
        <w:t>x</w:t>
      </w:r>
      <w:r w:rsidR="00F4189C" w:rsidRPr="0031666B">
        <w:rPr>
          <w:rFonts w:ascii="Arial" w:hAnsi="Arial" w:cs="Arial"/>
          <w:color w:val="auto"/>
          <w:sz w:val="24"/>
          <w:szCs w:val="24"/>
        </w:rPr>
        <w:t xml:space="preserve"> can copy simple play </w:t>
      </w:r>
      <w:r w:rsidR="00F4189C" w:rsidRPr="0015663A">
        <w:rPr>
          <w:rFonts w:ascii="Arial" w:hAnsi="Arial" w:cs="Arial"/>
          <w:sz w:val="24"/>
          <w:szCs w:val="24"/>
        </w:rPr>
        <w:t xml:space="preserve">routines with adult support i.e., feeding the baby or putting doll to bed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F4189C" w:rsidRPr="0015663A">
        <w:rPr>
          <w:rFonts w:ascii="Arial" w:hAnsi="Arial" w:cs="Arial"/>
          <w:sz w:val="24"/>
          <w:szCs w:val="24"/>
        </w:rPr>
        <w:t xml:space="preserve"> </w:t>
      </w:r>
    </w:p>
    <w:p w14:paraId="2346C612" w14:textId="44EB3985" w:rsidR="00F4189C" w:rsidRPr="0015663A" w:rsidRDefault="0015663A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play simple imaginative play routines they have learnt independently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F4189C" w:rsidRPr="0015663A">
        <w:rPr>
          <w:rFonts w:ascii="Arial" w:hAnsi="Arial" w:cs="Arial"/>
          <w:sz w:val="24"/>
          <w:szCs w:val="24"/>
        </w:rPr>
        <w:t xml:space="preserve"> </w:t>
      </w:r>
    </w:p>
    <w:p w14:paraId="6D296159" w14:textId="1E95EE8B" w:rsidR="00F4189C" w:rsidRPr="0015663A" w:rsidRDefault="0015663A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extend imaginative play in to new and different scenarios e.g., baby is naughty and does not want to go to bed or food is making baby sick etc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F4189C" w:rsidRPr="0015663A">
        <w:rPr>
          <w:rFonts w:ascii="Arial" w:hAnsi="Arial" w:cs="Arial"/>
          <w:sz w:val="24"/>
          <w:szCs w:val="24"/>
        </w:rPr>
        <w:t xml:space="preserve"> </w:t>
      </w:r>
    </w:p>
    <w:p w14:paraId="28B8C5F7" w14:textId="0A6D42E3" w:rsidR="00ED6619" w:rsidRDefault="0015663A" w:rsidP="00A86EBA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talk about imaginative situations telling stories about what is happening in their play on 3 out of 5 </w:t>
      </w:r>
      <w:r w:rsidR="00AB7C21" w:rsidRPr="0015663A">
        <w:rPr>
          <w:rFonts w:ascii="Arial" w:hAnsi="Arial" w:cs="Arial"/>
          <w:sz w:val="24"/>
          <w:szCs w:val="24"/>
        </w:rPr>
        <w:t>occasions.</w:t>
      </w:r>
      <w:r w:rsidR="00F4189C" w:rsidRPr="0015663A">
        <w:rPr>
          <w:rFonts w:ascii="Arial" w:hAnsi="Arial" w:cs="Arial"/>
          <w:sz w:val="24"/>
          <w:szCs w:val="24"/>
        </w:rPr>
        <w:t xml:space="preserve"> </w:t>
      </w:r>
    </w:p>
    <w:p w14:paraId="30B87E58" w14:textId="55E94F5D" w:rsidR="00A86EBA" w:rsidRPr="00551A7C" w:rsidRDefault="0015663A" w:rsidP="00551A7C">
      <w:pPr>
        <w:numPr>
          <w:ilvl w:val="0"/>
          <w:numId w:val="17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ED6619">
        <w:rPr>
          <w:rFonts w:ascii="Arial" w:hAnsi="Arial" w:cs="Arial"/>
          <w:sz w:val="24"/>
          <w:szCs w:val="24"/>
        </w:rPr>
        <w:t>x</w:t>
      </w:r>
      <w:r w:rsidR="00B16688" w:rsidRPr="00ED6619">
        <w:rPr>
          <w:rFonts w:ascii="Arial" w:hAnsi="Arial" w:cs="Arial"/>
          <w:sz w:val="24"/>
          <w:szCs w:val="24"/>
        </w:rPr>
        <w:t xml:space="preserve"> will be able to make simple predictions about what will happen next when playing with familiar resources on 3 out of 5 </w:t>
      </w:r>
      <w:r w:rsidR="00F53834" w:rsidRPr="00ED6619">
        <w:rPr>
          <w:rFonts w:ascii="Arial" w:hAnsi="Arial" w:cs="Arial"/>
          <w:sz w:val="24"/>
          <w:szCs w:val="24"/>
        </w:rPr>
        <w:t>occasions.</w:t>
      </w:r>
      <w:r w:rsidR="00B16688" w:rsidRPr="00ED6619">
        <w:rPr>
          <w:rFonts w:ascii="Arial" w:hAnsi="Arial" w:cs="Arial"/>
          <w:sz w:val="24"/>
          <w:szCs w:val="24"/>
        </w:rPr>
        <w:t xml:space="preserve"> </w:t>
      </w:r>
    </w:p>
    <w:p w14:paraId="0C20D5CF" w14:textId="6AEA11F1" w:rsidR="00544BE3" w:rsidRPr="0015663A" w:rsidRDefault="00544BE3" w:rsidP="00046B8C">
      <w:pPr>
        <w:pStyle w:val="ListParagraph"/>
        <w:spacing w:after="0" w:line="259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D468DC1" w14:textId="38F46D27" w:rsidR="00C2174D" w:rsidRPr="0015663A" w:rsidRDefault="00A86EBA" w:rsidP="0015663A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color w:val="7030A0"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color w:val="7030A0"/>
          <w:sz w:val="44"/>
          <w:szCs w:val="44"/>
          <w:u w:val="single"/>
        </w:rPr>
        <w:t>Emotional Development</w:t>
      </w:r>
    </w:p>
    <w:p w14:paraId="76A093A3" w14:textId="0E0296EA" w:rsidR="00C2174D" w:rsidRPr="0015663A" w:rsidRDefault="00F4189C" w:rsidP="004314FB">
      <w:pPr>
        <w:spacing w:after="120" w:line="300" w:lineRule="exact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5663A">
        <w:rPr>
          <w:rFonts w:ascii="Arial" w:hAnsi="Arial" w:cs="Arial"/>
          <w:b/>
          <w:bCs/>
          <w:sz w:val="24"/>
          <w:szCs w:val="24"/>
        </w:rPr>
        <w:t>Regulating emotions</w:t>
      </w:r>
      <w:r w:rsidR="004314FB">
        <w:rPr>
          <w:rFonts w:ascii="Arial" w:hAnsi="Arial" w:cs="Arial"/>
          <w:b/>
          <w:bCs/>
          <w:sz w:val="24"/>
          <w:szCs w:val="24"/>
        </w:rPr>
        <w:t>:</w:t>
      </w:r>
    </w:p>
    <w:p w14:paraId="69E72FC2" w14:textId="6655356E" w:rsidR="00F4189C" w:rsidRDefault="0015663A" w:rsidP="004314FB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stops what they are doing when they are told no/stop, and shown a visual card, on 2 out of 5 occasions. </w:t>
      </w:r>
    </w:p>
    <w:p w14:paraId="025F3895" w14:textId="21E68345" w:rsidR="00FC2352" w:rsidRPr="00FC2352" w:rsidRDefault="00FC2352" w:rsidP="004314FB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 xml:space="preserve">x stops what they are doing when they are told </w:t>
      </w:r>
      <w:r>
        <w:rPr>
          <w:rFonts w:ascii="Arial" w:hAnsi="Arial" w:cs="Arial"/>
          <w:sz w:val="24"/>
          <w:szCs w:val="24"/>
        </w:rPr>
        <w:t>‘</w:t>
      </w:r>
      <w:r w:rsidRPr="0015663A">
        <w:rPr>
          <w:rFonts w:ascii="Arial" w:hAnsi="Arial" w:cs="Arial"/>
          <w:sz w:val="24"/>
          <w:szCs w:val="24"/>
        </w:rPr>
        <w:t>stop</w:t>
      </w:r>
      <w:r>
        <w:rPr>
          <w:rFonts w:ascii="Arial" w:hAnsi="Arial" w:cs="Arial"/>
          <w:sz w:val="24"/>
          <w:szCs w:val="24"/>
        </w:rPr>
        <w:t>’</w:t>
      </w:r>
      <w:r w:rsidRPr="0015663A">
        <w:rPr>
          <w:rFonts w:ascii="Arial" w:hAnsi="Arial" w:cs="Arial"/>
          <w:sz w:val="24"/>
          <w:szCs w:val="24"/>
        </w:rPr>
        <w:t>, and shown a visual</w:t>
      </w:r>
      <w:r>
        <w:rPr>
          <w:rFonts w:ascii="Arial" w:hAnsi="Arial" w:cs="Arial"/>
          <w:sz w:val="24"/>
          <w:szCs w:val="24"/>
        </w:rPr>
        <w:t xml:space="preserve"> sign such as Makaton</w:t>
      </w:r>
      <w:r w:rsidRPr="0015663A">
        <w:rPr>
          <w:rFonts w:ascii="Arial" w:hAnsi="Arial" w:cs="Arial"/>
          <w:sz w:val="24"/>
          <w:szCs w:val="24"/>
        </w:rPr>
        <w:t xml:space="preserve">, on 2 out of 5 occasions. </w:t>
      </w:r>
    </w:p>
    <w:p w14:paraId="4DE52A55" w14:textId="66C708DA" w:rsidR="00F4189C" w:rsidRPr="0015663A" w:rsidRDefault="00F4189C" w:rsidP="004314FB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When upset, child will calm after 2 minutes when the adult provides a distracting activity, 3 out of 5 times.</w:t>
      </w:r>
    </w:p>
    <w:p w14:paraId="5B8D9562" w14:textId="1F8C7934" w:rsidR="00F4189C" w:rsidRPr="0015663A" w:rsidRDefault="00252EA3" w:rsidP="004314FB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 xml:space="preserve">When upset, </w:t>
      </w:r>
      <w:r w:rsidR="0015663A" w:rsidRPr="0015663A">
        <w:rPr>
          <w:rFonts w:ascii="Arial" w:hAnsi="Arial" w:cs="Arial"/>
          <w:sz w:val="24"/>
          <w:szCs w:val="24"/>
        </w:rPr>
        <w:t>x</w:t>
      </w:r>
      <w:r w:rsidR="00F4189C" w:rsidRPr="0015663A">
        <w:rPr>
          <w:rFonts w:ascii="Arial" w:hAnsi="Arial" w:cs="Arial"/>
          <w:sz w:val="24"/>
          <w:szCs w:val="24"/>
        </w:rPr>
        <w:t xml:space="preserve"> will access their quiet area</w:t>
      </w:r>
      <w:r w:rsidRPr="0015663A">
        <w:rPr>
          <w:rFonts w:ascii="Arial" w:hAnsi="Arial" w:cs="Arial"/>
          <w:sz w:val="24"/>
          <w:szCs w:val="24"/>
        </w:rPr>
        <w:t xml:space="preserve"> to calm, when directed and supported by an adult, on 3 out of 5 occasions.</w:t>
      </w:r>
    </w:p>
    <w:p w14:paraId="59FFA174" w14:textId="3DDAEF14" w:rsidR="00252EA3" w:rsidRPr="0015663A" w:rsidRDefault="00252EA3" w:rsidP="004314FB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 xml:space="preserve">When upset, </w:t>
      </w:r>
      <w:r w:rsidR="0015663A" w:rsidRPr="0015663A">
        <w:rPr>
          <w:rFonts w:ascii="Arial" w:hAnsi="Arial" w:cs="Arial"/>
          <w:sz w:val="24"/>
          <w:szCs w:val="24"/>
        </w:rPr>
        <w:t>x</w:t>
      </w:r>
      <w:r w:rsidRPr="0015663A">
        <w:rPr>
          <w:rFonts w:ascii="Arial" w:hAnsi="Arial" w:cs="Arial"/>
          <w:sz w:val="24"/>
          <w:szCs w:val="24"/>
        </w:rPr>
        <w:t xml:space="preserve"> will access their quiet area to calm, when prompted by an adult, on 3 out of 5 occasions.</w:t>
      </w:r>
    </w:p>
    <w:p w14:paraId="21B1FF65" w14:textId="4F8C4C08" w:rsidR="00252EA3" w:rsidRPr="0015663A" w:rsidRDefault="00252EA3" w:rsidP="004314FB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 xml:space="preserve">When upset, </w:t>
      </w:r>
      <w:r w:rsidR="0015663A" w:rsidRPr="0015663A">
        <w:rPr>
          <w:rFonts w:ascii="Arial" w:hAnsi="Arial" w:cs="Arial"/>
          <w:sz w:val="24"/>
          <w:szCs w:val="24"/>
        </w:rPr>
        <w:t>x</w:t>
      </w:r>
      <w:r w:rsidRPr="0015663A">
        <w:rPr>
          <w:rFonts w:ascii="Arial" w:hAnsi="Arial" w:cs="Arial"/>
          <w:sz w:val="24"/>
          <w:szCs w:val="24"/>
        </w:rPr>
        <w:t xml:space="preserve"> will independently access their quiet area to calm, on 3 out of 5 occasions.</w:t>
      </w:r>
    </w:p>
    <w:p w14:paraId="3AA4074A" w14:textId="41414537" w:rsidR="00252EA3" w:rsidRPr="0015663A" w:rsidRDefault="0015663A" w:rsidP="004314FB">
      <w:pPr>
        <w:numPr>
          <w:ilvl w:val="0"/>
          <w:numId w:val="12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252EA3" w:rsidRPr="0015663A">
        <w:rPr>
          <w:rFonts w:ascii="Arial" w:hAnsi="Arial" w:cs="Arial"/>
          <w:sz w:val="24"/>
          <w:szCs w:val="24"/>
        </w:rPr>
        <w:t xml:space="preserve"> will tolerate a delay of 1 minute, before their general needs are met e.g. wanting a toy on 2 out of 5 occasions.</w:t>
      </w:r>
    </w:p>
    <w:p w14:paraId="5BD0EE75" w14:textId="5A2BB609" w:rsidR="005A530C" w:rsidRPr="00A86EBA" w:rsidRDefault="0015663A" w:rsidP="004314FB">
      <w:pPr>
        <w:numPr>
          <w:ilvl w:val="0"/>
          <w:numId w:val="16"/>
        </w:numPr>
        <w:spacing w:after="120" w:line="300" w:lineRule="exact"/>
        <w:ind w:hanging="360"/>
        <w:rPr>
          <w:rFonts w:ascii="Arial" w:hAnsi="Arial" w:cs="Arial"/>
          <w:sz w:val="24"/>
          <w:szCs w:val="24"/>
        </w:rPr>
      </w:pPr>
      <w:r w:rsidRPr="0015663A">
        <w:rPr>
          <w:rFonts w:ascii="Arial" w:hAnsi="Arial" w:cs="Arial"/>
          <w:sz w:val="24"/>
          <w:szCs w:val="24"/>
        </w:rPr>
        <w:t>x</w:t>
      </w:r>
      <w:r w:rsidR="00252EA3" w:rsidRPr="0015663A">
        <w:rPr>
          <w:rFonts w:ascii="Arial" w:hAnsi="Arial" w:cs="Arial"/>
          <w:sz w:val="24"/>
          <w:szCs w:val="24"/>
        </w:rPr>
        <w:t xml:space="preserve"> will accept comfort/support from an adult, when emotionally dysregulated, on 3 out of 5 occasions.</w:t>
      </w:r>
    </w:p>
    <w:p w14:paraId="2F9E6075" w14:textId="77777777" w:rsidR="00F4189C" w:rsidRPr="0015663A" w:rsidRDefault="00F4189C" w:rsidP="00F4189C">
      <w:pPr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</w:p>
    <w:sectPr w:rsidR="00F4189C" w:rsidRPr="0015663A">
      <w:pgSz w:w="11906" w:h="16838"/>
      <w:pgMar w:top="470" w:right="984" w:bottom="27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2A"/>
    <w:multiLevelType w:val="hybridMultilevel"/>
    <w:tmpl w:val="235E1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0C73"/>
    <w:multiLevelType w:val="hybridMultilevel"/>
    <w:tmpl w:val="1ACAFC80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B34F2"/>
    <w:multiLevelType w:val="hybridMultilevel"/>
    <w:tmpl w:val="EDB849B2"/>
    <w:lvl w:ilvl="0" w:tplc="7F4032DE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D0EE1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0A2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A33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2AA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2616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EBA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908A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0BF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444EE"/>
    <w:multiLevelType w:val="hybridMultilevel"/>
    <w:tmpl w:val="534CE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46EC"/>
    <w:multiLevelType w:val="hybridMultilevel"/>
    <w:tmpl w:val="1BC237B6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665064"/>
    <w:multiLevelType w:val="hybridMultilevel"/>
    <w:tmpl w:val="C18E18FC"/>
    <w:lvl w:ilvl="0" w:tplc="E152CAD0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61F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CEC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0D4B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DCD06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D4766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263B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C19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671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176FF"/>
    <w:multiLevelType w:val="hybridMultilevel"/>
    <w:tmpl w:val="DC66B720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44351B"/>
    <w:multiLevelType w:val="hybridMultilevel"/>
    <w:tmpl w:val="4532F1C8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36E0A"/>
    <w:multiLevelType w:val="hybridMultilevel"/>
    <w:tmpl w:val="A41A122A"/>
    <w:lvl w:ilvl="0" w:tplc="1BCE0A9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0C1C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0B0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C164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F859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C2A4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8C7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3A4E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6F4B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186F19"/>
    <w:multiLevelType w:val="hybridMultilevel"/>
    <w:tmpl w:val="088AECB8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4C0F03"/>
    <w:multiLevelType w:val="hybridMultilevel"/>
    <w:tmpl w:val="283E5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1E11EA"/>
    <w:multiLevelType w:val="hybridMultilevel"/>
    <w:tmpl w:val="CFFEC12A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9869B2"/>
    <w:multiLevelType w:val="hybridMultilevel"/>
    <w:tmpl w:val="3FBEAAB2"/>
    <w:lvl w:ilvl="0" w:tplc="FEEEA94C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491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E856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2B9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A2B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2269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B03B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A4CC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1A32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637AE4"/>
    <w:multiLevelType w:val="hybridMultilevel"/>
    <w:tmpl w:val="98349DEC"/>
    <w:lvl w:ilvl="0" w:tplc="D73C9524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4EE8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CF2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C336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60FB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CFCD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2E34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0C9E7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680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22730E"/>
    <w:multiLevelType w:val="hybridMultilevel"/>
    <w:tmpl w:val="3C3424AE"/>
    <w:lvl w:ilvl="0" w:tplc="97587986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9D6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607D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4704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A2E2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6957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6CD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0A8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E39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703C7C"/>
    <w:multiLevelType w:val="hybridMultilevel"/>
    <w:tmpl w:val="322C1F26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B42387"/>
    <w:multiLevelType w:val="hybridMultilevel"/>
    <w:tmpl w:val="690C5BE8"/>
    <w:lvl w:ilvl="0" w:tplc="5EA2F674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CB77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02D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405D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36F0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A63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637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84C83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EF9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2914A1"/>
    <w:multiLevelType w:val="hybridMultilevel"/>
    <w:tmpl w:val="1B0CDC4E"/>
    <w:lvl w:ilvl="0" w:tplc="49C6BD16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6272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EF3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A67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EA5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41E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560E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CA50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80E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A64C92"/>
    <w:multiLevelType w:val="hybridMultilevel"/>
    <w:tmpl w:val="7E44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F2E42"/>
    <w:multiLevelType w:val="hybridMultilevel"/>
    <w:tmpl w:val="AE684AD4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EB0728"/>
    <w:multiLevelType w:val="hybridMultilevel"/>
    <w:tmpl w:val="A5F89312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001EBA"/>
    <w:multiLevelType w:val="hybridMultilevel"/>
    <w:tmpl w:val="03CCF17C"/>
    <w:lvl w:ilvl="0" w:tplc="DA603A9E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4E52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DCBB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AE13A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0639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82B5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8E69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80C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AAA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084D77"/>
    <w:multiLevelType w:val="hybridMultilevel"/>
    <w:tmpl w:val="9FB42B98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5238E7"/>
    <w:multiLevelType w:val="hybridMultilevel"/>
    <w:tmpl w:val="46BA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73CE6"/>
    <w:multiLevelType w:val="hybridMultilevel"/>
    <w:tmpl w:val="16EE21F0"/>
    <w:lvl w:ilvl="0" w:tplc="3EC67E8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5A12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2C4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CF06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D0F4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6A3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C93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68C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B6D69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4891094">
    <w:abstractNumId w:val="17"/>
  </w:num>
  <w:num w:numId="2" w16cid:durableId="317610958">
    <w:abstractNumId w:val="13"/>
  </w:num>
  <w:num w:numId="3" w16cid:durableId="1901404398">
    <w:abstractNumId w:val="14"/>
  </w:num>
  <w:num w:numId="4" w16cid:durableId="954750944">
    <w:abstractNumId w:val="12"/>
  </w:num>
  <w:num w:numId="5" w16cid:durableId="1024748238">
    <w:abstractNumId w:val="5"/>
  </w:num>
  <w:num w:numId="6" w16cid:durableId="1617443616">
    <w:abstractNumId w:val="8"/>
  </w:num>
  <w:num w:numId="7" w16cid:durableId="459110668">
    <w:abstractNumId w:val="2"/>
  </w:num>
  <w:num w:numId="8" w16cid:durableId="1384409413">
    <w:abstractNumId w:val="21"/>
  </w:num>
  <w:num w:numId="9" w16cid:durableId="1007056751">
    <w:abstractNumId w:val="16"/>
  </w:num>
  <w:num w:numId="10" w16cid:durableId="2103838482">
    <w:abstractNumId w:val="24"/>
  </w:num>
  <w:num w:numId="11" w16cid:durableId="2040428394">
    <w:abstractNumId w:val="0"/>
  </w:num>
  <w:num w:numId="12" w16cid:durableId="84235073">
    <w:abstractNumId w:val="7"/>
  </w:num>
  <w:num w:numId="13" w16cid:durableId="223420069">
    <w:abstractNumId w:val="22"/>
  </w:num>
  <w:num w:numId="14" w16cid:durableId="1992907654">
    <w:abstractNumId w:val="6"/>
  </w:num>
  <w:num w:numId="15" w16cid:durableId="1833636970">
    <w:abstractNumId w:val="11"/>
  </w:num>
  <w:num w:numId="16" w16cid:durableId="1593707535">
    <w:abstractNumId w:val="19"/>
  </w:num>
  <w:num w:numId="17" w16cid:durableId="1232959230">
    <w:abstractNumId w:val="20"/>
  </w:num>
  <w:num w:numId="18" w16cid:durableId="216476534">
    <w:abstractNumId w:val="4"/>
  </w:num>
  <w:num w:numId="19" w16cid:durableId="1169061235">
    <w:abstractNumId w:val="1"/>
  </w:num>
  <w:num w:numId="20" w16cid:durableId="734014747">
    <w:abstractNumId w:val="15"/>
  </w:num>
  <w:num w:numId="21" w16cid:durableId="1338725154">
    <w:abstractNumId w:val="9"/>
  </w:num>
  <w:num w:numId="22" w16cid:durableId="22369592">
    <w:abstractNumId w:val="3"/>
  </w:num>
  <w:num w:numId="23" w16cid:durableId="1112089700">
    <w:abstractNumId w:val="10"/>
  </w:num>
  <w:num w:numId="24" w16cid:durableId="466359539">
    <w:abstractNumId w:val="18"/>
  </w:num>
  <w:num w:numId="25" w16cid:durableId="3864211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15"/>
    <w:rsid w:val="00022FDD"/>
    <w:rsid w:val="00046B8C"/>
    <w:rsid w:val="00077AF4"/>
    <w:rsid w:val="000F104A"/>
    <w:rsid w:val="00112425"/>
    <w:rsid w:val="0012536E"/>
    <w:rsid w:val="0015663A"/>
    <w:rsid w:val="00163051"/>
    <w:rsid w:val="001A6CFB"/>
    <w:rsid w:val="001D1541"/>
    <w:rsid w:val="001E52D8"/>
    <w:rsid w:val="00207BA9"/>
    <w:rsid w:val="00210F43"/>
    <w:rsid w:val="0021727A"/>
    <w:rsid w:val="002310A0"/>
    <w:rsid w:val="00252EA3"/>
    <w:rsid w:val="00270897"/>
    <w:rsid w:val="002A5B4A"/>
    <w:rsid w:val="002B6413"/>
    <w:rsid w:val="002E654A"/>
    <w:rsid w:val="00302F9A"/>
    <w:rsid w:val="0031666B"/>
    <w:rsid w:val="00321907"/>
    <w:rsid w:val="00326F3C"/>
    <w:rsid w:val="003A791E"/>
    <w:rsid w:val="003E2AE3"/>
    <w:rsid w:val="00401848"/>
    <w:rsid w:val="004314FB"/>
    <w:rsid w:val="00433C48"/>
    <w:rsid w:val="00442808"/>
    <w:rsid w:val="00461378"/>
    <w:rsid w:val="00487E22"/>
    <w:rsid w:val="004951DE"/>
    <w:rsid w:val="004F68CC"/>
    <w:rsid w:val="00540679"/>
    <w:rsid w:val="00544BE3"/>
    <w:rsid w:val="00551A7C"/>
    <w:rsid w:val="00553162"/>
    <w:rsid w:val="005738EF"/>
    <w:rsid w:val="005959DD"/>
    <w:rsid w:val="005A50D1"/>
    <w:rsid w:val="005A530C"/>
    <w:rsid w:val="005B13C6"/>
    <w:rsid w:val="005D721F"/>
    <w:rsid w:val="00621934"/>
    <w:rsid w:val="00624CA2"/>
    <w:rsid w:val="00642951"/>
    <w:rsid w:val="00651B51"/>
    <w:rsid w:val="00654703"/>
    <w:rsid w:val="006C0275"/>
    <w:rsid w:val="006C39D1"/>
    <w:rsid w:val="006F0A62"/>
    <w:rsid w:val="00763C40"/>
    <w:rsid w:val="007B011F"/>
    <w:rsid w:val="007C12AA"/>
    <w:rsid w:val="007C2370"/>
    <w:rsid w:val="007D0CD3"/>
    <w:rsid w:val="007D3615"/>
    <w:rsid w:val="007D686D"/>
    <w:rsid w:val="008336C4"/>
    <w:rsid w:val="00842D62"/>
    <w:rsid w:val="00873407"/>
    <w:rsid w:val="008761EE"/>
    <w:rsid w:val="008806EA"/>
    <w:rsid w:val="0088495B"/>
    <w:rsid w:val="008F01CD"/>
    <w:rsid w:val="00904545"/>
    <w:rsid w:val="009329E5"/>
    <w:rsid w:val="009750A4"/>
    <w:rsid w:val="009E2652"/>
    <w:rsid w:val="00A0644C"/>
    <w:rsid w:val="00A20EAF"/>
    <w:rsid w:val="00A33296"/>
    <w:rsid w:val="00A711F8"/>
    <w:rsid w:val="00A86EBA"/>
    <w:rsid w:val="00A93C6B"/>
    <w:rsid w:val="00AB0E78"/>
    <w:rsid w:val="00AB1B0F"/>
    <w:rsid w:val="00AB7C21"/>
    <w:rsid w:val="00B16688"/>
    <w:rsid w:val="00BA21C7"/>
    <w:rsid w:val="00BD19A3"/>
    <w:rsid w:val="00BE5248"/>
    <w:rsid w:val="00C2174D"/>
    <w:rsid w:val="00C50659"/>
    <w:rsid w:val="00C70E70"/>
    <w:rsid w:val="00C81B9D"/>
    <w:rsid w:val="00CD1FE5"/>
    <w:rsid w:val="00D41C56"/>
    <w:rsid w:val="00D51AB4"/>
    <w:rsid w:val="00D62EEF"/>
    <w:rsid w:val="00D709FF"/>
    <w:rsid w:val="00DB0CA5"/>
    <w:rsid w:val="00DE1DB1"/>
    <w:rsid w:val="00DF7915"/>
    <w:rsid w:val="00E309CD"/>
    <w:rsid w:val="00E47DC9"/>
    <w:rsid w:val="00EC1509"/>
    <w:rsid w:val="00ED6619"/>
    <w:rsid w:val="00F05CAD"/>
    <w:rsid w:val="00F301FE"/>
    <w:rsid w:val="00F4189C"/>
    <w:rsid w:val="00F53834"/>
    <w:rsid w:val="00F95663"/>
    <w:rsid w:val="00FA3883"/>
    <w:rsid w:val="00FC2352"/>
    <w:rsid w:val="028881E4"/>
    <w:rsid w:val="0C010517"/>
    <w:rsid w:val="0FC0A22C"/>
    <w:rsid w:val="3294F0BD"/>
    <w:rsid w:val="3388A511"/>
    <w:rsid w:val="50F34AAE"/>
    <w:rsid w:val="543F7B02"/>
    <w:rsid w:val="63BFF993"/>
    <w:rsid w:val="6B40EBD0"/>
    <w:rsid w:val="6C6FC864"/>
    <w:rsid w:val="7004D768"/>
    <w:rsid w:val="70D197E6"/>
    <w:rsid w:val="7C3671B3"/>
    <w:rsid w:val="7CE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740D"/>
  <w15:docId w15:val="{5EA7AC90-88C3-4BD2-8D6F-9AE35F4A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1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87E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C56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1727A"/>
  </w:style>
  <w:style w:type="table" w:styleId="TableGrid">
    <w:name w:val="Table Grid"/>
    <w:basedOn w:val="TableNormal"/>
    <w:uiPriority w:val="39"/>
    <w:rsid w:val="0021727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grid.org.uk/eyc/send/graduated-approach-incl-ehcp-proces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olgrid.org.uk/eyc/wp-content/uploads/sites/31/2024/08/Writing-SMART-Targe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FAACA3C781540973C0860625B0406" ma:contentTypeVersion="8" ma:contentTypeDescription="Create a new document." ma:contentTypeScope="" ma:versionID="7378977d1fa0f2fb26446f041adb2565">
  <xsd:schema xmlns:xsd="http://www.w3.org/2001/XMLSchema" xmlns:xs="http://www.w3.org/2001/XMLSchema" xmlns:p="http://schemas.microsoft.com/office/2006/metadata/properties" xmlns:ns2="8568e6f6-d80b-4261-bbd8-667788d256c3" targetNamespace="http://schemas.microsoft.com/office/2006/metadata/properties" ma:root="true" ma:fieldsID="8c302848e01f8a8ef2a59bf4bc62c7f5" ns2:_="">
    <xsd:import namespace="8568e6f6-d80b-4261-bbd8-667788d25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8e6f6-d80b-4261-bbd8-667788d25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87841-FDAF-40FF-B21F-7CDEF9AA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8e6f6-d80b-4261-bbd8-667788d25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3C896-982C-475B-BE82-D86E11298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2C971-9ECA-4586-9C66-1BF9D3C727A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8568e6f6-d80b-4261-bbd8-667788d256c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21618</CharactersWithSpaces>
  <SharedDoc>false</SharedDoc>
  <HLinks>
    <vt:vector size="18" baseType="variant">
      <vt:variant>
        <vt:i4>6160406</vt:i4>
      </vt:variant>
      <vt:variant>
        <vt:i4>6</vt:i4>
      </vt:variant>
      <vt:variant>
        <vt:i4>0</vt:i4>
      </vt:variant>
      <vt:variant>
        <vt:i4>5</vt:i4>
      </vt:variant>
      <vt:variant>
        <vt:lpwstr>https://www.solgrid.org.uk/eyc/wp-content/uploads/sites/31/2024/08/EY-SEND-ASSESSMENT-TOOLKIT-2024-Printable.pdf</vt:lpwstr>
      </vt:variant>
      <vt:variant>
        <vt:lpwstr/>
      </vt:variant>
      <vt:variant>
        <vt:i4>4522001</vt:i4>
      </vt:variant>
      <vt:variant>
        <vt:i4>3</vt:i4>
      </vt:variant>
      <vt:variant>
        <vt:i4>0</vt:i4>
      </vt:variant>
      <vt:variant>
        <vt:i4>5</vt:i4>
      </vt:variant>
      <vt:variant>
        <vt:lpwstr>https://www.solgrid.org.uk/eyc/wp-content/uploads/sites/31/2024/04/EY-Graduated-Approach-Revised-Edition-2024.pdf</vt:lpwstr>
      </vt:variant>
      <vt:variant>
        <vt:lpwstr/>
      </vt:variant>
      <vt:variant>
        <vt:i4>1769475</vt:i4>
      </vt:variant>
      <vt:variant>
        <vt:i4>0</vt:i4>
      </vt:variant>
      <vt:variant>
        <vt:i4>0</vt:i4>
      </vt:variant>
      <vt:variant>
        <vt:i4>5</vt:i4>
      </vt:variant>
      <vt:variant>
        <vt:lpwstr>https://www.solgrid.org.uk/eyc/wp-content/uploads/sites/31/2024/02/Solihull-EY-SEND-Support-Plan-BLANK-.docx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Glassey (Solihull MBC)</dc:creator>
  <cp:keywords/>
  <cp:lastModifiedBy>Julia Campbell (Solihull MBC)</cp:lastModifiedBy>
  <cp:revision>3</cp:revision>
  <dcterms:created xsi:type="dcterms:W3CDTF">2024-08-21T11:28:00Z</dcterms:created>
  <dcterms:modified xsi:type="dcterms:W3CDTF">2024-08-21T11:38:00Z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0x01010013BFAACA3C781540973C0860625B0406</vt:lpwstr>
  </property>
</Properties>
</file>