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55C23" w14:textId="77777777" w:rsidR="003F19DA" w:rsidRDefault="00271ADB" w:rsidP="003F19DA">
      <w:pPr>
        <w:jc w:val="center"/>
        <w:rPr>
          <w:color w:val="0070C0"/>
          <w:sz w:val="96"/>
        </w:rPr>
      </w:pPr>
      <w:r>
        <w:rPr>
          <w:noProof/>
          <w:color w:val="0070C0"/>
          <w:sz w:val="96"/>
        </w:rPr>
        <w:object w:dxaOrig="1440" w:dyaOrig="1440" w14:anchorId="223D1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09pt;margin-top:-.25pt;width:189.55pt;height:70.9pt;z-index:-251657216;mso-position-horizontal-relative:text;mso-position-vertical-relative:text" wrapcoords="856 0 856 21357 20648 21357 20648 0 856 0" fillcolor="window">
            <v:imagedata r:id="rId8" o:title=""/>
          </v:shape>
          <o:OLEObject Type="Embed" ProgID="Word.Document.8" ShapeID="_x0000_s2050" DrawAspect="Content" ObjectID="_1763893217" r:id="rId9">
            <o:FieldCodes>\s</o:FieldCodes>
          </o:OLEObject>
        </w:object>
      </w:r>
    </w:p>
    <w:p w14:paraId="115CA719" w14:textId="77777777" w:rsidR="003F19DA" w:rsidRDefault="003F19DA" w:rsidP="003F19DA">
      <w:pPr>
        <w:spacing w:after="0"/>
        <w:rPr>
          <w:color w:val="0070C0"/>
          <w:sz w:val="40"/>
          <w:szCs w:val="10"/>
        </w:rPr>
      </w:pPr>
    </w:p>
    <w:p w14:paraId="061425F7" w14:textId="77777777" w:rsidR="003F19DA" w:rsidRDefault="003F19DA" w:rsidP="003F19DA">
      <w:pPr>
        <w:spacing w:after="0"/>
        <w:rPr>
          <w:color w:val="0070C0"/>
          <w:sz w:val="40"/>
          <w:szCs w:val="10"/>
        </w:rPr>
      </w:pPr>
    </w:p>
    <w:p w14:paraId="2E582468" w14:textId="0E453C2C" w:rsidR="00EC3D95" w:rsidRDefault="003F19DA" w:rsidP="003F19DA">
      <w:pPr>
        <w:spacing w:after="0"/>
        <w:rPr>
          <w:color w:val="0070C0"/>
          <w:sz w:val="96"/>
        </w:rPr>
      </w:pPr>
      <w:r w:rsidRPr="00BF2F80">
        <w:rPr>
          <w:color w:val="0070C0"/>
          <w:sz w:val="96"/>
        </w:rPr>
        <w:t>Supporting Children with Sensory Processing Differences in Early Years Settings</w:t>
      </w:r>
    </w:p>
    <w:p w14:paraId="638DC95B" w14:textId="4A89926B" w:rsidR="003F19DA" w:rsidRDefault="00EC3D95">
      <w:r>
        <w:rPr>
          <w:noProof/>
        </w:rPr>
        <mc:AlternateContent>
          <mc:Choice Requires="wps">
            <w:drawing>
              <wp:anchor distT="0" distB="0" distL="114300" distR="114300" simplePos="0" relativeHeight="251661312" behindDoc="0" locked="0" layoutInCell="1" allowOverlap="1" wp14:anchorId="7652AD3D" wp14:editId="627D31F0">
                <wp:simplePos x="0" y="0"/>
                <wp:positionH relativeFrom="margin">
                  <wp:posOffset>-3543300</wp:posOffset>
                </wp:positionH>
                <wp:positionV relativeFrom="paragraph">
                  <wp:posOffset>332981</wp:posOffset>
                </wp:positionV>
                <wp:extent cx="15937865" cy="1530985"/>
                <wp:effectExtent l="0" t="0" r="0" b="0"/>
                <wp:wrapNone/>
                <wp:docPr id="3" name="Minus Sign 3"/>
                <wp:cNvGraphicFramePr/>
                <a:graphic xmlns:a="http://schemas.openxmlformats.org/drawingml/2006/main">
                  <a:graphicData uri="http://schemas.microsoft.com/office/word/2010/wordprocessingShape">
                    <wps:wsp>
                      <wps:cNvSpPr/>
                      <wps:spPr>
                        <a:xfrm>
                          <a:off x="0" y="0"/>
                          <a:ext cx="15937865" cy="1530985"/>
                        </a:xfrm>
                        <a:prstGeom prst="mathMinus">
                          <a:avLst/>
                        </a:prstGeom>
                        <a:gradFill flip="none" rotWithShape="1">
                          <a:gsLst>
                            <a:gs pos="100000">
                              <a:srgbClr val="0070C0"/>
                            </a:gs>
                            <a:gs pos="54000">
                              <a:schemeClr val="accent1">
                                <a:lumMod val="45000"/>
                                <a:lumOff val="55000"/>
                              </a:schemeClr>
                            </a:gs>
                            <a:gs pos="0">
                              <a:srgbClr val="FF0000"/>
                            </a:gs>
                          </a:gsLst>
                          <a:path path="circle">
                            <a:fillToRect l="100000" t="100000"/>
                          </a:path>
                          <a:tileRect r="-100000" b="-100000"/>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8BC166" w14:textId="77777777" w:rsidR="003F19DA" w:rsidRPr="007A1427" w:rsidRDefault="003F19DA" w:rsidP="003F19DA">
                            <w:pPr>
                              <w:jc w:val="center"/>
                              <w:rPr>
                                <w:rFonts w:ascii="Arial" w:hAnsi="Arial" w:cs="Arial"/>
                                <w:sz w:val="32"/>
                                <w:szCs w:val="32"/>
                              </w:rPr>
                            </w:pPr>
                            <w:r w:rsidRPr="007A1427">
                              <w:rPr>
                                <w:rFonts w:ascii="Arial" w:hAnsi="Arial" w:cs="Arial"/>
                                <w:sz w:val="32"/>
                                <w:szCs w:val="32"/>
                              </w:rPr>
                              <w:t>Touch</w:t>
                            </w:r>
                            <w:r w:rsidRPr="007A1427">
                              <w:rPr>
                                <w:rFonts w:ascii="Arial" w:hAnsi="Arial" w:cs="Arial"/>
                                <w:sz w:val="32"/>
                                <w:szCs w:val="32"/>
                              </w:rPr>
                              <w:tab/>
                            </w:r>
                            <w:r w:rsidRPr="007A1427">
                              <w:rPr>
                                <w:rFonts w:ascii="Arial" w:hAnsi="Arial" w:cs="Arial"/>
                                <w:sz w:val="32"/>
                                <w:szCs w:val="32"/>
                              </w:rPr>
                              <w:tab/>
                            </w:r>
                            <w:r w:rsidRPr="007A1427">
                              <w:rPr>
                                <w:rFonts w:ascii="Arial" w:hAnsi="Arial" w:cs="Arial"/>
                                <w:sz w:val="32"/>
                                <w:szCs w:val="32"/>
                              </w:rPr>
                              <w:tab/>
                              <w:t>Taste</w:t>
                            </w:r>
                            <w:r w:rsidRPr="007A1427">
                              <w:rPr>
                                <w:rFonts w:ascii="Arial" w:hAnsi="Arial" w:cs="Arial"/>
                                <w:sz w:val="32"/>
                                <w:szCs w:val="32"/>
                              </w:rPr>
                              <w:tab/>
                            </w:r>
                            <w:r w:rsidRPr="007A1427">
                              <w:rPr>
                                <w:rFonts w:ascii="Arial" w:hAnsi="Arial" w:cs="Arial"/>
                                <w:sz w:val="32"/>
                                <w:szCs w:val="32"/>
                              </w:rPr>
                              <w:tab/>
                            </w:r>
                            <w:r w:rsidRPr="007A1427">
                              <w:rPr>
                                <w:rFonts w:ascii="Arial" w:hAnsi="Arial" w:cs="Arial"/>
                                <w:sz w:val="32"/>
                                <w:szCs w:val="32"/>
                              </w:rPr>
                              <w:tab/>
                              <w:t>Sight</w:t>
                            </w:r>
                            <w:r w:rsidRPr="007A1427">
                              <w:rPr>
                                <w:rFonts w:ascii="Arial" w:hAnsi="Arial" w:cs="Arial"/>
                                <w:sz w:val="32"/>
                                <w:szCs w:val="32"/>
                              </w:rPr>
                              <w:tab/>
                            </w:r>
                            <w:r w:rsidRPr="007A1427">
                              <w:rPr>
                                <w:rFonts w:ascii="Arial" w:hAnsi="Arial" w:cs="Arial"/>
                                <w:sz w:val="32"/>
                                <w:szCs w:val="32"/>
                              </w:rPr>
                              <w:tab/>
                            </w:r>
                            <w:r w:rsidRPr="007A1427">
                              <w:rPr>
                                <w:rFonts w:ascii="Arial" w:hAnsi="Arial" w:cs="Arial"/>
                                <w:sz w:val="32"/>
                                <w:szCs w:val="32"/>
                              </w:rPr>
                              <w:tab/>
                              <w:t>Hearing</w:t>
                            </w:r>
                            <w:r w:rsidRPr="007A1427">
                              <w:rPr>
                                <w:rFonts w:ascii="Arial" w:hAnsi="Arial" w:cs="Arial"/>
                                <w:sz w:val="32"/>
                                <w:szCs w:val="32"/>
                              </w:rPr>
                              <w:tab/>
                            </w:r>
                            <w:r w:rsidRPr="007A1427">
                              <w:rPr>
                                <w:rFonts w:ascii="Arial" w:hAnsi="Arial" w:cs="Arial"/>
                                <w:sz w:val="32"/>
                                <w:szCs w:val="32"/>
                              </w:rPr>
                              <w:tab/>
                            </w:r>
                            <w:r w:rsidRPr="007A1427">
                              <w:rPr>
                                <w:rFonts w:ascii="Arial" w:hAnsi="Arial" w:cs="Arial"/>
                                <w:sz w:val="32"/>
                                <w:szCs w:val="32"/>
                              </w:rPr>
                              <w:tab/>
                              <w:t>Smell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2AD3D" id="Minus Sign 3" o:spid="_x0000_s1026" style="position:absolute;margin-left:-279pt;margin-top:26.2pt;width:1254.95pt;height:120.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5937865,1530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" adj="-11796480,,5400" path="m2112564,585449r11712737,l13825301,945536r-11712737,l2112564,585449xe" fillcolor="red" strokecolor="black [3213]" strokeweight="1pt">
                <v:fill color2="#0070c0" rotate="t" focusposition="1,1" focussize="" colors="0 red;35389f #abc0e4;1 #0070c0" focus="100%" type="gradientRadial"/>
                <v:stroke joinstyle="miter"/>
                <v:formulas/>
                <v:path arrowok="t" o:connecttype="custom" o:connectlocs="2112564,585449;13825301,585449;13825301,945536;2112564,945536;2112564,585449" o:connectangles="0,0,0,0,0" textboxrect="0,0,15937865,1530985"/>
                <v:textbox>
                  <w:txbxContent>
                    <w:p w14:paraId="588BC166" w14:textId="77777777" w:rsidR="003F19DA" w:rsidRPr="007A1427" w:rsidRDefault="003F19DA" w:rsidP="003F19DA">
                      <w:pPr>
                        <w:jc w:val="center"/>
                        <w:rPr>
                          <w:rFonts w:ascii="Arial" w:hAnsi="Arial" w:cs="Arial"/>
                          <w:sz w:val="32"/>
                          <w:szCs w:val="32"/>
                        </w:rPr>
                      </w:pPr>
                      <w:r w:rsidRPr="007A1427">
                        <w:rPr>
                          <w:rFonts w:ascii="Arial" w:hAnsi="Arial" w:cs="Arial"/>
                          <w:sz w:val="32"/>
                          <w:szCs w:val="32"/>
                        </w:rPr>
                        <w:t>Touch</w:t>
                      </w:r>
                      <w:r w:rsidRPr="007A1427">
                        <w:rPr>
                          <w:rFonts w:ascii="Arial" w:hAnsi="Arial" w:cs="Arial"/>
                          <w:sz w:val="32"/>
                          <w:szCs w:val="32"/>
                        </w:rPr>
                        <w:tab/>
                      </w:r>
                      <w:r w:rsidRPr="007A1427">
                        <w:rPr>
                          <w:rFonts w:ascii="Arial" w:hAnsi="Arial" w:cs="Arial"/>
                          <w:sz w:val="32"/>
                          <w:szCs w:val="32"/>
                        </w:rPr>
                        <w:tab/>
                      </w:r>
                      <w:r w:rsidRPr="007A1427">
                        <w:rPr>
                          <w:rFonts w:ascii="Arial" w:hAnsi="Arial" w:cs="Arial"/>
                          <w:sz w:val="32"/>
                          <w:szCs w:val="32"/>
                        </w:rPr>
                        <w:tab/>
                        <w:t>Taste</w:t>
                      </w:r>
                      <w:r w:rsidRPr="007A1427">
                        <w:rPr>
                          <w:rFonts w:ascii="Arial" w:hAnsi="Arial" w:cs="Arial"/>
                          <w:sz w:val="32"/>
                          <w:szCs w:val="32"/>
                        </w:rPr>
                        <w:tab/>
                      </w:r>
                      <w:r w:rsidRPr="007A1427">
                        <w:rPr>
                          <w:rFonts w:ascii="Arial" w:hAnsi="Arial" w:cs="Arial"/>
                          <w:sz w:val="32"/>
                          <w:szCs w:val="32"/>
                        </w:rPr>
                        <w:tab/>
                      </w:r>
                      <w:r w:rsidRPr="007A1427">
                        <w:rPr>
                          <w:rFonts w:ascii="Arial" w:hAnsi="Arial" w:cs="Arial"/>
                          <w:sz w:val="32"/>
                          <w:szCs w:val="32"/>
                        </w:rPr>
                        <w:tab/>
                        <w:t>Sight</w:t>
                      </w:r>
                      <w:r w:rsidRPr="007A1427">
                        <w:rPr>
                          <w:rFonts w:ascii="Arial" w:hAnsi="Arial" w:cs="Arial"/>
                          <w:sz w:val="32"/>
                          <w:szCs w:val="32"/>
                        </w:rPr>
                        <w:tab/>
                      </w:r>
                      <w:r w:rsidRPr="007A1427">
                        <w:rPr>
                          <w:rFonts w:ascii="Arial" w:hAnsi="Arial" w:cs="Arial"/>
                          <w:sz w:val="32"/>
                          <w:szCs w:val="32"/>
                        </w:rPr>
                        <w:tab/>
                      </w:r>
                      <w:r w:rsidRPr="007A1427">
                        <w:rPr>
                          <w:rFonts w:ascii="Arial" w:hAnsi="Arial" w:cs="Arial"/>
                          <w:sz w:val="32"/>
                          <w:szCs w:val="32"/>
                        </w:rPr>
                        <w:tab/>
                        <w:t>Hearing</w:t>
                      </w:r>
                      <w:r w:rsidRPr="007A1427">
                        <w:rPr>
                          <w:rFonts w:ascii="Arial" w:hAnsi="Arial" w:cs="Arial"/>
                          <w:sz w:val="32"/>
                          <w:szCs w:val="32"/>
                        </w:rPr>
                        <w:tab/>
                      </w:r>
                      <w:r w:rsidRPr="007A1427">
                        <w:rPr>
                          <w:rFonts w:ascii="Arial" w:hAnsi="Arial" w:cs="Arial"/>
                          <w:sz w:val="32"/>
                          <w:szCs w:val="32"/>
                        </w:rPr>
                        <w:tab/>
                      </w:r>
                      <w:r w:rsidRPr="007A1427">
                        <w:rPr>
                          <w:rFonts w:ascii="Arial" w:hAnsi="Arial" w:cs="Arial"/>
                          <w:sz w:val="32"/>
                          <w:szCs w:val="32"/>
                        </w:rPr>
                        <w:tab/>
                        <w:t>Smell</w:t>
                      </w:r>
                    </w:p>
                  </w:txbxContent>
                </v:textbox>
                <w10:wrap anchorx="margin"/>
              </v:shape>
            </w:pict>
          </mc:Fallback>
        </mc:AlternateContent>
      </w:r>
    </w:p>
    <w:p w14:paraId="364C2869" w14:textId="62489A00" w:rsidR="003F19DA" w:rsidRDefault="003F19DA"/>
    <w:p w14:paraId="63F53603" w14:textId="1AC2E60B" w:rsidR="003F19DA" w:rsidRDefault="00EC3D95">
      <w:r>
        <w:rPr>
          <w:noProof/>
        </w:rPr>
        <mc:AlternateContent>
          <mc:Choice Requires="wps">
            <w:drawing>
              <wp:anchor distT="0" distB="0" distL="114300" distR="114300" simplePos="0" relativeHeight="251662336" behindDoc="0" locked="0" layoutInCell="1" allowOverlap="1" wp14:anchorId="3DF2D830" wp14:editId="0C8A35BC">
                <wp:simplePos x="0" y="0"/>
                <wp:positionH relativeFrom="margin">
                  <wp:posOffset>-3543300</wp:posOffset>
                </wp:positionH>
                <wp:positionV relativeFrom="paragraph">
                  <wp:posOffset>535546</wp:posOffset>
                </wp:positionV>
                <wp:extent cx="15938204" cy="1531088"/>
                <wp:effectExtent l="0" t="0" r="0" b="0"/>
                <wp:wrapNone/>
                <wp:docPr id="2" name="Minus Sign 2"/>
                <wp:cNvGraphicFramePr/>
                <a:graphic xmlns:a="http://schemas.openxmlformats.org/drawingml/2006/main">
                  <a:graphicData uri="http://schemas.microsoft.com/office/word/2010/wordprocessingShape">
                    <wps:wsp>
                      <wps:cNvSpPr/>
                      <wps:spPr>
                        <a:xfrm>
                          <a:off x="0" y="0"/>
                          <a:ext cx="15938204" cy="1531088"/>
                        </a:xfrm>
                        <a:prstGeom prst="mathMinus">
                          <a:avLst/>
                        </a:prstGeom>
                        <a:gradFill>
                          <a:gsLst>
                            <a:gs pos="0">
                              <a:srgbClr val="0070C0"/>
                            </a:gs>
                            <a:gs pos="100000">
                              <a:srgbClr val="EA2F38"/>
                            </a:gs>
                            <a:gs pos="41000">
                              <a:schemeClr val="accent1">
                                <a:lumMod val="45000"/>
                                <a:lumOff val="55000"/>
                              </a:schemeClr>
                            </a:gs>
                          </a:gsLst>
                          <a:path path="circle">
                            <a:fillToRect l="100000" t="100000"/>
                          </a:path>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0F1ECE" w14:textId="77777777" w:rsidR="003F19DA" w:rsidRPr="00F35011" w:rsidRDefault="003F19DA" w:rsidP="003F19DA">
                            <w:pPr>
                              <w:ind w:left="720" w:firstLine="720"/>
                              <w:jc w:val="center"/>
                              <w:rPr>
                                <w:rFonts w:ascii="Arial" w:hAnsi="Arial" w:cs="Arial"/>
                                <w:color w:val="FFFFFF" w:themeColor="background1"/>
                                <w:sz w:val="36"/>
                                <w:szCs w:val="36"/>
                              </w:rPr>
                            </w:pPr>
                            <w:r w:rsidRPr="00F35011">
                              <w:rPr>
                                <w:rFonts w:ascii="Arial" w:hAnsi="Arial" w:cs="Arial"/>
                                <w:color w:val="FFFFFF" w:themeColor="background1"/>
                                <w:sz w:val="32"/>
                                <w:szCs w:val="32"/>
                              </w:rPr>
                              <w:t xml:space="preserve">Body Awareness                </w:t>
                            </w:r>
                            <w:r w:rsidRPr="00F35011">
                              <w:rPr>
                                <w:rFonts w:ascii="Arial" w:hAnsi="Arial" w:cs="Arial"/>
                                <w:color w:val="FFFFFF" w:themeColor="background1"/>
                                <w:sz w:val="32"/>
                                <w:szCs w:val="32"/>
                              </w:rPr>
                              <w:tab/>
                            </w:r>
                            <w:r w:rsidRPr="00F35011">
                              <w:rPr>
                                <w:rFonts w:ascii="Arial" w:hAnsi="Arial" w:cs="Arial"/>
                                <w:color w:val="FFFFFF" w:themeColor="background1"/>
                                <w:sz w:val="32"/>
                                <w:szCs w:val="32"/>
                              </w:rPr>
                              <w:tab/>
                            </w:r>
                            <w:r w:rsidRPr="00F35011">
                              <w:rPr>
                                <w:rFonts w:ascii="Arial" w:hAnsi="Arial" w:cs="Arial"/>
                                <w:color w:val="FFFFFF" w:themeColor="background1"/>
                                <w:sz w:val="32"/>
                                <w:szCs w:val="32"/>
                              </w:rPr>
                              <w:tab/>
                              <w:t xml:space="preserve">Movement and Balance      </w:t>
                            </w:r>
                            <w:r w:rsidRPr="00F35011">
                              <w:rPr>
                                <w:rFonts w:ascii="Arial" w:hAnsi="Arial" w:cs="Arial"/>
                                <w:color w:val="FFFFFF" w:themeColor="background1"/>
                                <w:sz w:val="36"/>
                                <w:szCs w:val="36"/>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2D830" id="Minus Sign 2" o:spid="_x0000_s1027" style="position:absolute;margin-left:-279pt;margin-top:42.15pt;width:1255pt;height:120.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5938204,15310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" adj="-11796480,,5400" path="m2112609,585488r11712986,l13825595,945600r-11712986,l2112609,585488xe" fillcolor="#0070c0" strokecolor="black [3213]" strokeweight="1pt">
                <v:fill color2="#ea2f38" focusposition="1,1" focussize="" colors="0 #0070c0;26870f #abc0e4;1 #ea2f38" focus="100%" type="gradientRadial"/>
                <v:stroke joinstyle="miter"/>
                <v:formulas/>
                <v:path arrowok="t" o:connecttype="custom" o:connectlocs="2112609,585488;13825595,585488;13825595,945600;2112609,945600;2112609,585488" o:connectangles="0,0,0,0,0" textboxrect="0,0,15938204,1531088"/>
                <v:textbox>
                  <w:txbxContent>
                    <w:p w14:paraId="570F1ECE" w14:textId="77777777" w:rsidR="003F19DA" w:rsidRPr="00F35011" w:rsidRDefault="003F19DA" w:rsidP="003F19DA">
                      <w:pPr>
                        <w:ind w:left="720" w:firstLine="720"/>
                        <w:jc w:val="center"/>
                        <w:rPr>
                          <w:rFonts w:ascii="Arial" w:hAnsi="Arial" w:cs="Arial"/>
                          <w:color w:val="FFFFFF" w:themeColor="background1"/>
                          <w:sz w:val="36"/>
                          <w:szCs w:val="36"/>
                        </w:rPr>
                      </w:pPr>
                      <w:r w:rsidRPr="00F35011">
                        <w:rPr>
                          <w:rFonts w:ascii="Arial" w:hAnsi="Arial" w:cs="Arial"/>
                          <w:color w:val="FFFFFF" w:themeColor="background1"/>
                          <w:sz w:val="32"/>
                          <w:szCs w:val="32"/>
                        </w:rPr>
                        <w:t xml:space="preserve">Body Awareness                </w:t>
                      </w:r>
                      <w:r w:rsidRPr="00F35011">
                        <w:rPr>
                          <w:rFonts w:ascii="Arial" w:hAnsi="Arial" w:cs="Arial"/>
                          <w:color w:val="FFFFFF" w:themeColor="background1"/>
                          <w:sz w:val="32"/>
                          <w:szCs w:val="32"/>
                        </w:rPr>
                        <w:tab/>
                      </w:r>
                      <w:r w:rsidRPr="00F35011">
                        <w:rPr>
                          <w:rFonts w:ascii="Arial" w:hAnsi="Arial" w:cs="Arial"/>
                          <w:color w:val="FFFFFF" w:themeColor="background1"/>
                          <w:sz w:val="32"/>
                          <w:szCs w:val="32"/>
                        </w:rPr>
                        <w:tab/>
                      </w:r>
                      <w:r w:rsidRPr="00F35011">
                        <w:rPr>
                          <w:rFonts w:ascii="Arial" w:hAnsi="Arial" w:cs="Arial"/>
                          <w:color w:val="FFFFFF" w:themeColor="background1"/>
                          <w:sz w:val="32"/>
                          <w:szCs w:val="32"/>
                        </w:rPr>
                        <w:tab/>
                        <w:t xml:space="preserve">Movement and Balance      </w:t>
                      </w:r>
                      <w:r w:rsidRPr="00F35011">
                        <w:rPr>
                          <w:rFonts w:ascii="Arial" w:hAnsi="Arial" w:cs="Arial"/>
                          <w:color w:val="FFFFFF" w:themeColor="background1"/>
                          <w:sz w:val="36"/>
                          <w:szCs w:val="36"/>
                        </w:rPr>
                        <w:tab/>
                      </w:r>
                    </w:p>
                  </w:txbxContent>
                </v:textbox>
                <w10:wrap anchorx="margin"/>
              </v:shape>
            </w:pict>
          </mc:Fallback>
        </mc:AlternateContent>
      </w:r>
    </w:p>
    <w:p w14:paraId="3B080C37" w14:textId="03C9E116" w:rsidR="003F19DA" w:rsidRDefault="003F19DA"/>
    <w:p w14:paraId="5FCE085E" w14:textId="3FF7FA21" w:rsidR="003D2902" w:rsidRDefault="003D2902" w:rsidP="003D2902"/>
    <w:p w14:paraId="17DD05E2" w14:textId="35191700" w:rsidR="003D2902" w:rsidRPr="003D2902" w:rsidRDefault="003D2902" w:rsidP="003D2902">
      <w:pPr>
        <w:rPr>
          <w:rFonts w:cstheme="minorHAnsi"/>
          <w:color w:val="0070C0"/>
          <w:sz w:val="24"/>
          <w:szCs w:val="24"/>
          <w:u w:val="single"/>
        </w:rPr>
      </w:pPr>
      <w:r w:rsidRPr="003D2902">
        <w:rPr>
          <w:rFonts w:cstheme="minorHAnsi"/>
          <w:b/>
          <w:bCs/>
          <w:color w:val="0070C0"/>
          <w:sz w:val="44"/>
        </w:rPr>
        <w:lastRenderedPageBreak/>
        <w:t>Supporting Children with Sensory Processing Differences in Early Years Settings</w:t>
      </w:r>
      <w:r>
        <w:rPr>
          <w:rFonts w:cstheme="minorHAnsi"/>
          <w:color w:val="0070C0"/>
          <w:sz w:val="24"/>
          <w:szCs w:val="24"/>
          <w:u w:val="single"/>
        </w:rPr>
        <w:t xml:space="preserve"> </w:t>
      </w:r>
      <w:r w:rsidR="003F19DA" w:rsidRPr="00BF2F80">
        <w:rPr>
          <w:rFonts w:cstheme="minorHAnsi"/>
          <w:b/>
          <w:bCs/>
          <w:color w:val="0070C0"/>
          <w:sz w:val="44"/>
        </w:rPr>
        <w:t>Contents:</w:t>
      </w:r>
    </w:p>
    <w:p w14:paraId="40FC7448" w14:textId="77777777" w:rsidR="003D2902" w:rsidRDefault="003D2902" w:rsidP="003D2902">
      <w:pPr>
        <w:rPr>
          <w:rFonts w:cstheme="minorHAnsi"/>
          <w:color w:val="0070C0"/>
          <w:sz w:val="24"/>
          <w:szCs w:val="24"/>
        </w:rPr>
      </w:pPr>
    </w:p>
    <w:p w14:paraId="56E976A7" w14:textId="3CD0C8A0" w:rsidR="003F19DA" w:rsidRPr="00906922" w:rsidRDefault="003F19DA" w:rsidP="00A5447E">
      <w:pPr>
        <w:spacing w:before="120" w:line="360" w:lineRule="auto"/>
        <w:jc w:val="both"/>
        <w:rPr>
          <w:rFonts w:cstheme="minorHAnsi"/>
          <w:color w:val="0070C0"/>
          <w:sz w:val="24"/>
          <w:szCs w:val="24"/>
        </w:rPr>
      </w:pPr>
      <w:r w:rsidRPr="00906922">
        <w:rPr>
          <w:rFonts w:cstheme="minorHAnsi"/>
          <w:color w:val="0070C0"/>
          <w:sz w:val="24"/>
          <w:szCs w:val="24"/>
        </w:rPr>
        <w:t>How to use this document ……………………………………………………………………………………………………</w:t>
      </w:r>
      <w:r>
        <w:rPr>
          <w:rFonts w:cstheme="minorHAnsi"/>
          <w:color w:val="0070C0"/>
          <w:sz w:val="24"/>
          <w:szCs w:val="24"/>
        </w:rPr>
        <w:t>……………………………………………………….</w:t>
      </w:r>
      <w:r w:rsidRPr="00906922">
        <w:rPr>
          <w:rFonts w:cstheme="minorHAnsi"/>
          <w:color w:val="0070C0"/>
          <w:sz w:val="24"/>
          <w:szCs w:val="24"/>
        </w:rPr>
        <w:t>………………</w:t>
      </w:r>
      <w:r w:rsidR="00224E3B">
        <w:rPr>
          <w:rFonts w:cstheme="minorHAnsi"/>
          <w:color w:val="0070C0"/>
          <w:sz w:val="24"/>
          <w:szCs w:val="24"/>
        </w:rPr>
        <w:t>…</w:t>
      </w:r>
      <w:r w:rsidR="001F7BE1">
        <w:rPr>
          <w:rFonts w:cstheme="minorHAnsi"/>
          <w:color w:val="0070C0"/>
          <w:sz w:val="24"/>
          <w:szCs w:val="24"/>
        </w:rPr>
        <w:tab/>
      </w:r>
      <w:r w:rsidR="00E715C1">
        <w:rPr>
          <w:rFonts w:cstheme="minorHAnsi"/>
          <w:color w:val="0070C0"/>
          <w:sz w:val="24"/>
          <w:szCs w:val="24"/>
        </w:rPr>
        <w:t>4</w:t>
      </w:r>
    </w:p>
    <w:p w14:paraId="5579CF84" w14:textId="51339408" w:rsidR="003F19DA" w:rsidRPr="00906922" w:rsidRDefault="003F19DA" w:rsidP="00A5447E">
      <w:pPr>
        <w:spacing w:before="120" w:line="360" w:lineRule="auto"/>
        <w:jc w:val="both"/>
        <w:rPr>
          <w:rFonts w:cstheme="minorHAnsi"/>
          <w:color w:val="0070C0"/>
          <w:sz w:val="24"/>
          <w:szCs w:val="24"/>
        </w:rPr>
      </w:pPr>
      <w:r w:rsidRPr="00906922">
        <w:rPr>
          <w:rFonts w:cstheme="minorHAnsi"/>
          <w:color w:val="0070C0"/>
          <w:sz w:val="24"/>
          <w:szCs w:val="24"/>
        </w:rPr>
        <w:t>Where the information came from ………………………………………………………………………………………………………</w:t>
      </w:r>
      <w:r>
        <w:rPr>
          <w:rFonts w:cstheme="minorHAnsi"/>
          <w:color w:val="0070C0"/>
          <w:sz w:val="24"/>
          <w:szCs w:val="24"/>
        </w:rPr>
        <w:t>………………………………………………….</w:t>
      </w:r>
      <w:r w:rsidRPr="00906922">
        <w:rPr>
          <w:rFonts w:cstheme="minorHAnsi"/>
          <w:color w:val="0070C0"/>
          <w:sz w:val="24"/>
          <w:szCs w:val="24"/>
        </w:rPr>
        <w:t>………</w:t>
      </w:r>
      <w:r w:rsidR="00224E3B">
        <w:rPr>
          <w:rFonts w:cstheme="minorHAnsi"/>
          <w:color w:val="0070C0"/>
          <w:sz w:val="24"/>
          <w:szCs w:val="24"/>
        </w:rPr>
        <w:t>.</w:t>
      </w:r>
      <w:r w:rsidR="00224E3B">
        <w:rPr>
          <w:rFonts w:cstheme="minorHAnsi"/>
          <w:color w:val="0070C0"/>
          <w:sz w:val="24"/>
          <w:szCs w:val="24"/>
        </w:rPr>
        <w:tab/>
      </w:r>
      <w:r w:rsidR="00E715C1">
        <w:rPr>
          <w:rFonts w:cstheme="minorHAnsi"/>
          <w:color w:val="0070C0"/>
          <w:sz w:val="24"/>
          <w:szCs w:val="24"/>
        </w:rPr>
        <w:t>4</w:t>
      </w:r>
    </w:p>
    <w:p w14:paraId="3D1AD58B" w14:textId="48672EB2" w:rsidR="003F19DA" w:rsidRPr="00906922" w:rsidRDefault="003F19DA" w:rsidP="00A5447E">
      <w:pPr>
        <w:spacing w:before="120" w:line="360" w:lineRule="auto"/>
        <w:jc w:val="both"/>
        <w:rPr>
          <w:rFonts w:cstheme="minorHAnsi"/>
          <w:color w:val="0070C0"/>
          <w:sz w:val="24"/>
          <w:szCs w:val="24"/>
        </w:rPr>
      </w:pPr>
      <w:r w:rsidRPr="00906922">
        <w:rPr>
          <w:rFonts w:cstheme="minorHAnsi"/>
          <w:color w:val="0070C0"/>
          <w:sz w:val="24"/>
          <w:szCs w:val="24"/>
        </w:rPr>
        <w:t>What are our senses? …………………………………………………………………………………………</w:t>
      </w:r>
      <w:r>
        <w:rPr>
          <w:rFonts w:cstheme="minorHAnsi"/>
          <w:color w:val="0070C0"/>
          <w:sz w:val="24"/>
          <w:szCs w:val="24"/>
        </w:rPr>
        <w:t>……………………………………………………………….</w:t>
      </w:r>
      <w:r w:rsidRPr="00906922">
        <w:rPr>
          <w:rFonts w:cstheme="minorHAnsi"/>
          <w:color w:val="0070C0"/>
          <w:sz w:val="24"/>
          <w:szCs w:val="24"/>
        </w:rPr>
        <w:t>……………………………</w:t>
      </w:r>
      <w:r w:rsidR="00224E3B">
        <w:rPr>
          <w:rFonts w:cstheme="minorHAnsi"/>
          <w:color w:val="0070C0"/>
          <w:sz w:val="24"/>
          <w:szCs w:val="24"/>
        </w:rPr>
        <w:tab/>
        <w:t>5</w:t>
      </w:r>
    </w:p>
    <w:p w14:paraId="497F0020" w14:textId="468E968B" w:rsidR="003F19DA" w:rsidRPr="00906922" w:rsidRDefault="003F19DA" w:rsidP="00A5447E">
      <w:pPr>
        <w:spacing w:before="120" w:line="360" w:lineRule="auto"/>
        <w:jc w:val="both"/>
        <w:rPr>
          <w:rFonts w:cstheme="minorHAnsi"/>
          <w:color w:val="0070C0"/>
          <w:sz w:val="24"/>
          <w:szCs w:val="24"/>
        </w:rPr>
      </w:pPr>
      <w:r w:rsidRPr="00906922">
        <w:rPr>
          <w:rFonts w:cstheme="minorHAnsi"/>
          <w:color w:val="0070C0"/>
          <w:sz w:val="24"/>
          <w:szCs w:val="24"/>
        </w:rPr>
        <w:t>What is sensory processing? ………………………………………………………………………</w:t>
      </w:r>
      <w:r>
        <w:rPr>
          <w:rFonts w:cstheme="minorHAnsi"/>
          <w:color w:val="0070C0"/>
          <w:sz w:val="24"/>
          <w:szCs w:val="24"/>
        </w:rPr>
        <w:t>………………………………………………………</w:t>
      </w:r>
      <w:r w:rsidRPr="00906922">
        <w:rPr>
          <w:rFonts w:cstheme="minorHAnsi"/>
          <w:color w:val="0070C0"/>
          <w:sz w:val="24"/>
          <w:szCs w:val="24"/>
        </w:rPr>
        <w:t>……………………………………………</w:t>
      </w:r>
      <w:r w:rsidR="00224E3B">
        <w:rPr>
          <w:rFonts w:cstheme="minorHAnsi"/>
          <w:color w:val="0070C0"/>
          <w:sz w:val="24"/>
          <w:szCs w:val="24"/>
        </w:rPr>
        <w:t>.</w:t>
      </w:r>
      <w:r w:rsidR="00224E3B">
        <w:rPr>
          <w:rFonts w:cstheme="minorHAnsi"/>
          <w:color w:val="0070C0"/>
          <w:sz w:val="24"/>
          <w:szCs w:val="24"/>
        </w:rPr>
        <w:tab/>
        <w:t>5</w:t>
      </w:r>
    </w:p>
    <w:p w14:paraId="2834A22B" w14:textId="3D7E2B1E" w:rsidR="003F19DA" w:rsidRPr="00906922" w:rsidRDefault="003F19DA" w:rsidP="00A5447E">
      <w:pPr>
        <w:spacing w:before="120" w:line="360" w:lineRule="auto"/>
        <w:jc w:val="both"/>
        <w:rPr>
          <w:rFonts w:cstheme="minorHAnsi"/>
          <w:color w:val="0070C0"/>
          <w:sz w:val="24"/>
          <w:szCs w:val="24"/>
        </w:rPr>
      </w:pPr>
      <w:r w:rsidRPr="00906922">
        <w:rPr>
          <w:rFonts w:cstheme="minorHAnsi"/>
          <w:color w:val="0070C0"/>
          <w:sz w:val="24"/>
          <w:szCs w:val="24"/>
        </w:rPr>
        <w:t>Over-</w:t>
      </w:r>
      <w:r>
        <w:rPr>
          <w:rFonts w:cstheme="minorHAnsi"/>
          <w:color w:val="0070C0"/>
          <w:sz w:val="24"/>
          <w:szCs w:val="24"/>
        </w:rPr>
        <w:t>R</w:t>
      </w:r>
      <w:r w:rsidRPr="00906922">
        <w:rPr>
          <w:rFonts w:cstheme="minorHAnsi"/>
          <w:color w:val="0070C0"/>
          <w:sz w:val="24"/>
          <w:szCs w:val="24"/>
        </w:rPr>
        <w:t>esponsive/Under-</w:t>
      </w:r>
      <w:r>
        <w:rPr>
          <w:rFonts w:cstheme="minorHAnsi"/>
          <w:color w:val="0070C0"/>
          <w:sz w:val="24"/>
          <w:szCs w:val="24"/>
        </w:rPr>
        <w:t>R</w:t>
      </w:r>
      <w:r w:rsidRPr="00906922">
        <w:rPr>
          <w:rFonts w:cstheme="minorHAnsi"/>
          <w:color w:val="0070C0"/>
          <w:sz w:val="24"/>
          <w:szCs w:val="24"/>
        </w:rPr>
        <w:t>esponsive ………………………………………………………………………………………………………………</w:t>
      </w:r>
      <w:r>
        <w:rPr>
          <w:rFonts w:cstheme="minorHAnsi"/>
          <w:color w:val="0070C0"/>
          <w:sz w:val="24"/>
          <w:szCs w:val="24"/>
        </w:rPr>
        <w:t>……………………………………………</w:t>
      </w:r>
      <w:proofErr w:type="gramStart"/>
      <w:r>
        <w:rPr>
          <w:rFonts w:cstheme="minorHAnsi"/>
          <w:color w:val="0070C0"/>
          <w:sz w:val="24"/>
          <w:szCs w:val="24"/>
        </w:rPr>
        <w:t>…</w:t>
      </w:r>
      <w:r w:rsidR="00224E3B">
        <w:rPr>
          <w:rFonts w:cstheme="minorHAnsi"/>
          <w:color w:val="0070C0"/>
          <w:sz w:val="24"/>
          <w:szCs w:val="24"/>
        </w:rPr>
        <w:t>..</w:t>
      </w:r>
      <w:proofErr w:type="gramEnd"/>
      <w:r w:rsidR="00224E3B">
        <w:rPr>
          <w:rFonts w:cstheme="minorHAnsi"/>
          <w:color w:val="0070C0"/>
          <w:sz w:val="24"/>
          <w:szCs w:val="24"/>
        </w:rPr>
        <w:tab/>
        <w:t>5</w:t>
      </w:r>
    </w:p>
    <w:p w14:paraId="063E1D99" w14:textId="45A9F368" w:rsidR="003F19DA" w:rsidRPr="00906922" w:rsidRDefault="003F19DA" w:rsidP="00A5447E">
      <w:pPr>
        <w:spacing w:before="120" w:line="360" w:lineRule="auto"/>
        <w:jc w:val="both"/>
        <w:rPr>
          <w:rFonts w:cstheme="minorHAnsi"/>
          <w:color w:val="0070C0"/>
          <w:sz w:val="24"/>
          <w:szCs w:val="24"/>
        </w:rPr>
      </w:pPr>
      <w:r w:rsidRPr="00906922">
        <w:rPr>
          <w:rFonts w:cstheme="minorHAnsi"/>
          <w:color w:val="0070C0"/>
          <w:sz w:val="24"/>
          <w:szCs w:val="24"/>
        </w:rPr>
        <w:t>What is a sensory diet ………………………………………………………………………………………………………………………</w:t>
      </w:r>
      <w:r>
        <w:rPr>
          <w:rFonts w:cstheme="minorHAnsi"/>
          <w:color w:val="0070C0"/>
          <w:sz w:val="24"/>
          <w:szCs w:val="24"/>
        </w:rPr>
        <w:t>……………………………………………………………</w:t>
      </w:r>
      <w:r w:rsidR="004936DB">
        <w:rPr>
          <w:rFonts w:cstheme="minorHAnsi"/>
          <w:color w:val="0070C0"/>
          <w:sz w:val="24"/>
          <w:szCs w:val="24"/>
        </w:rPr>
        <w:t>…</w:t>
      </w:r>
      <w:r w:rsidR="004936DB">
        <w:rPr>
          <w:rFonts w:cstheme="minorHAnsi"/>
          <w:color w:val="0070C0"/>
          <w:sz w:val="24"/>
          <w:szCs w:val="24"/>
        </w:rPr>
        <w:tab/>
        <w:t>6</w:t>
      </w:r>
    </w:p>
    <w:p w14:paraId="7C5C2D95" w14:textId="1ECD4C6C" w:rsidR="009C16CC" w:rsidRPr="00FD12EC" w:rsidRDefault="009C16CC" w:rsidP="00A5447E">
      <w:pPr>
        <w:spacing w:before="120" w:line="360" w:lineRule="auto"/>
        <w:jc w:val="both"/>
        <w:rPr>
          <w:rFonts w:cstheme="minorHAnsi"/>
          <w:b/>
          <w:bCs/>
          <w:color w:val="0070C0"/>
          <w:sz w:val="24"/>
          <w:szCs w:val="24"/>
        </w:rPr>
      </w:pPr>
      <w:r w:rsidRPr="00FD12EC">
        <w:rPr>
          <w:rFonts w:cstheme="minorHAnsi"/>
          <w:b/>
          <w:bCs/>
          <w:color w:val="0070C0"/>
          <w:sz w:val="24"/>
          <w:szCs w:val="24"/>
        </w:rPr>
        <w:t xml:space="preserve">Sensory </w:t>
      </w:r>
      <w:r w:rsidR="00E1344B" w:rsidRPr="00FD12EC">
        <w:rPr>
          <w:rFonts w:cstheme="minorHAnsi"/>
          <w:b/>
          <w:bCs/>
          <w:color w:val="0070C0"/>
          <w:sz w:val="24"/>
          <w:szCs w:val="24"/>
        </w:rPr>
        <w:t>D</w:t>
      </w:r>
      <w:r w:rsidRPr="00FD12EC">
        <w:rPr>
          <w:rFonts w:cstheme="minorHAnsi"/>
          <w:b/>
          <w:bCs/>
          <w:color w:val="0070C0"/>
          <w:sz w:val="24"/>
          <w:szCs w:val="24"/>
        </w:rPr>
        <w:t>ifferences</w:t>
      </w:r>
      <w:r w:rsidR="00FD12EC">
        <w:rPr>
          <w:rFonts w:cstheme="minorHAnsi"/>
          <w:b/>
          <w:bCs/>
          <w:color w:val="0070C0"/>
          <w:sz w:val="24"/>
          <w:szCs w:val="24"/>
        </w:rPr>
        <w:t>:</w:t>
      </w:r>
    </w:p>
    <w:p w14:paraId="7A74D002" w14:textId="102008BC" w:rsidR="009C16CC" w:rsidRPr="00906922" w:rsidRDefault="003F19DA" w:rsidP="00A5447E">
      <w:pPr>
        <w:spacing w:before="120" w:line="360" w:lineRule="auto"/>
        <w:jc w:val="both"/>
        <w:rPr>
          <w:rFonts w:cstheme="minorHAnsi"/>
          <w:color w:val="0070C0"/>
          <w:sz w:val="24"/>
          <w:szCs w:val="24"/>
        </w:rPr>
      </w:pPr>
      <w:r w:rsidRPr="00906922">
        <w:rPr>
          <w:rFonts w:cstheme="minorHAnsi"/>
          <w:color w:val="0070C0"/>
          <w:sz w:val="24"/>
          <w:szCs w:val="24"/>
        </w:rPr>
        <w:t xml:space="preserve">Touch </w:t>
      </w:r>
      <w:r w:rsidR="009C16CC">
        <w:rPr>
          <w:rFonts w:cstheme="minorHAnsi"/>
          <w:color w:val="0070C0"/>
          <w:sz w:val="24"/>
          <w:szCs w:val="24"/>
        </w:rPr>
        <w:t xml:space="preserve">Avoiding </w:t>
      </w:r>
      <w:r w:rsidR="009C16CC" w:rsidRPr="00906922">
        <w:rPr>
          <w:rFonts w:cstheme="minorHAnsi"/>
          <w:color w:val="0070C0"/>
          <w:sz w:val="24"/>
          <w:szCs w:val="24"/>
        </w:rPr>
        <w:t>………</w:t>
      </w:r>
      <w:r w:rsidR="00A5447E">
        <w:rPr>
          <w:rFonts w:cstheme="minorHAnsi"/>
          <w:color w:val="0070C0"/>
          <w:sz w:val="24"/>
          <w:szCs w:val="24"/>
        </w:rPr>
        <w:t>…</w:t>
      </w:r>
      <w:r w:rsidR="009C16CC" w:rsidRPr="00906922">
        <w:rPr>
          <w:rFonts w:cstheme="minorHAnsi"/>
          <w:color w:val="0070C0"/>
          <w:sz w:val="24"/>
          <w:szCs w:val="24"/>
        </w:rPr>
        <w:t>…………………………………………………………………………………………</w:t>
      </w:r>
      <w:r w:rsidR="009C16CC">
        <w:rPr>
          <w:rFonts w:cstheme="minorHAnsi"/>
          <w:color w:val="0070C0"/>
          <w:sz w:val="24"/>
          <w:szCs w:val="24"/>
        </w:rPr>
        <w:t>……………………………………………………………………………………</w:t>
      </w:r>
      <w:r w:rsidR="00382C67">
        <w:rPr>
          <w:rFonts w:cstheme="minorHAnsi"/>
          <w:color w:val="0070C0"/>
          <w:sz w:val="24"/>
          <w:szCs w:val="24"/>
        </w:rPr>
        <w:t>………</w:t>
      </w:r>
      <w:r w:rsidR="00382C67">
        <w:rPr>
          <w:rFonts w:cstheme="minorHAnsi"/>
          <w:color w:val="0070C0"/>
          <w:sz w:val="24"/>
          <w:szCs w:val="24"/>
        </w:rPr>
        <w:tab/>
        <w:t>7</w:t>
      </w:r>
      <w:r w:rsidR="00A5447E">
        <w:rPr>
          <w:rFonts w:cstheme="minorHAnsi"/>
          <w:color w:val="0070C0"/>
          <w:sz w:val="24"/>
          <w:szCs w:val="24"/>
        </w:rPr>
        <w:br/>
      </w:r>
      <w:r w:rsidR="009C16CC" w:rsidRPr="003D2902">
        <w:rPr>
          <w:rFonts w:cstheme="minorHAnsi"/>
          <w:color w:val="FF0000"/>
          <w:sz w:val="24"/>
          <w:szCs w:val="24"/>
        </w:rPr>
        <w:t>Touch Seeking …………….……………………………………………………………………………………………………………………………………………………………………………………</w:t>
      </w:r>
      <w:r w:rsidR="00382C67">
        <w:rPr>
          <w:rFonts w:cstheme="minorHAnsi"/>
          <w:color w:val="FF0000"/>
          <w:sz w:val="24"/>
          <w:szCs w:val="24"/>
        </w:rPr>
        <w:tab/>
        <w:t>8</w:t>
      </w:r>
    </w:p>
    <w:p w14:paraId="1D95DB00" w14:textId="082BE423" w:rsidR="009C16CC" w:rsidRPr="00906922" w:rsidRDefault="003F19DA" w:rsidP="00A5447E">
      <w:pPr>
        <w:spacing w:before="120" w:line="360" w:lineRule="auto"/>
        <w:jc w:val="both"/>
        <w:rPr>
          <w:rFonts w:cstheme="minorHAnsi"/>
          <w:color w:val="0070C0"/>
          <w:sz w:val="24"/>
          <w:szCs w:val="24"/>
        </w:rPr>
      </w:pPr>
      <w:r w:rsidRPr="00906922">
        <w:rPr>
          <w:rFonts w:cstheme="minorHAnsi"/>
          <w:color w:val="0070C0"/>
          <w:sz w:val="24"/>
          <w:szCs w:val="24"/>
        </w:rPr>
        <w:t xml:space="preserve">Taste </w:t>
      </w:r>
      <w:r w:rsidR="009C16CC">
        <w:rPr>
          <w:rFonts w:cstheme="minorHAnsi"/>
          <w:color w:val="0070C0"/>
          <w:sz w:val="24"/>
          <w:szCs w:val="24"/>
        </w:rPr>
        <w:t xml:space="preserve">Avoiding </w:t>
      </w:r>
      <w:r w:rsidR="009C16CC" w:rsidRPr="00906922">
        <w:rPr>
          <w:rFonts w:cstheme="minorHAnsi"/>
          <w:color w:val="0070C0"/>
          <w:sz w:val="24"/>
          <w:szCs w:val="24"/>
        </w:rPr>
        <w:t>…………</w:t>
      </w:r>
      <w:r w:rsidR="00A5447E">
        <w:rPr>
          <w:rFonts w:cstheme="minorHAnsi"/>
          <w:color w:val="0070C0"/>
          <w:sz w:val="24"/>
          <w:szCs w:val="24"/>
        </w:rPr>
        <w:t>….</w:t>
      </w:r>
      <w:r w:rsidR="009C16CC" w:rsidRPr="00906922">
        <w:rPr>
          <w:rFonts w:cstheme="minorHAnsi"/>
          <w:color w:val="0070C0"/>
          <w:sz w:val="24"/>
          <w:szCs w:val="24"/>
        </w:rPr>
        <w:t>………………………………………………………………………………………</w:t>
      </w:r>
      <w:r w:rsidR="009C16CC">
        <w:rPr>
          <w:rFonts w:cstheme="minorHAnsi"/>
          <w:color w:val="0070C0"/>
          <w:sz w:val="24"/>
          <w:szCs w:val="24"/>
        </w:rPr>
        <w:t>……………………………………………………………………………………………</w:t>
      </w:r>
      <w:r w:rsidR="00382C67">
        <w:rPr>
          <w:rFonts w:cstheme="minorHAnsi"/>
          <w:color w:val="0070C0"/>
          <w:sz w:val="24"/>
          <w:szCs w:val="24"/>
        </w:rPr>
        <w:tab/>
        <w:t>9</w:t>
      </w:r>
      <w:r w:rsidR="00A5447E">
        <w:rPr>
          <w:rFonts w:cstheme="minorHAnsi"/>
          <w:color w:val="0070C0"/>
          <w:sz w:val="24"/>
          <w:szCs w:val="24"/>
        </w:rPr>
        <w:br/>
      </w:r>
      <w:r w:rsidR="009C16CC" w:rsidRPr="003D2902">
        <w:rPr>
          <w:rFonts w:cstheme="minorHAnsi"/>
          <w:color w:val="FF0000"/>
          <w:sz w:val="24"/>
          <w:szCs w:val="24"/>
        </w:rPr>
        <w:t>Taste Seeking …………….…………………………………………………………………………………………………………………………………………………………………………………</w:t>
      </w:r>
      <w:proofErr w:type="gramStart"/>
      <w:r w:rsidR="009C16CC" w:rsidRPr="003D2902">
        <w:rPr>
          <w:rFonts w:cstheme="minorHAnsi"/>
          <w:color w:val="FF0000"/>
          <w:sz w:val="24"/>
          <w:szCs w:val="24"/>
        </w:rPr>
        <w:t>…</w:t>
      </w:r>
      <w:r w:rsidR="00382C67">
        <w:rPr>
          <w:rFonts w:cstheme="minorHAnsi"/>
          <w:color w:val="FF0000"/>
          <w:sz w:val="24"/>
          <w:szCs w:val="24"/>
        </w:rPr>
        <w:t>.</w:t>
      </w:r>
      <w:r w:rsidR="003B5940">
        <w:rPr>
          <w:rFonts w:cstheme="minorHAnsi"/>
          <w:color w:val="FF0000"/>
          <w:sz w:val="24"/>
          <w:szCs w:val="24"/>
        </w:rPr>
        <w:t>.</w:t>
      </w:r>
      <w:proofErr w:type="gramEnd"/>
      <w:r w:rsidR="00382C67">
        <w:rPr>
          <w:rFonts w:cstheme="minorHAnsi"/>
          <w:color w:val="FF0000"/>
          <w:sz w:val="24"/>
          <w:szCs w:val="24"/>
        </w:rPr>
        <w:tab/>
        <w:t>10</w:t>
      </w:r>
    </w:p>
    <w:p w14:paraId="64C1B382" w14:textId="5ACB1701" w:rsidR="009C16CC" w:rsidRPr="003D2902" w:rsidRDefault="003F19DA" w:rsidP="00A5447E">
      <w:pPr>
        <w:spacing w:before="120" w:line="360" w:lineRule="auto"/>
        <w:jc w:val="both"/>
        <w:rPr>
          <w:rFonts w:cstheme="minorHAnsi"/>
          <w:color w:val="FF0000"/>
          <w:sz w:val="24"/>
          <w:szCs w:val="24"/>
        </w:rPr>
      </w:pPr>
      <w:r w:rsidRPr="00906922">
        <w:rPr>
          <w:rFonts w:cstheme="minorHAnsi"/>
          <w:color w:val="0070C0"/>
          <w:sz w:val="24"/>
          <w:szCs w:val="24"/>
        </w:rPr>
        <w:t xml:space="preserve">Smell </w:t>
      </w:r>
      <w:r w:rsidR="009C16CC">
        <w:rPr>
          <w:rFonts w:cstheme="minorHAnsi"/>
          <w:color w:val="0070C0"/>
          <w:sz w:val="24"/>
          <w:szCs w:val="24"/>
        </w:rPr>
        <w:t xml:space="preserve">Avoiding </w:t>
      </w:r>
      <w:r w:rsidR="009C16CC" w:rsidRPr="00906922">
        <w:rPr>
          <w:rFonts w:cstheme="minorHAnsi"/>
          <w:color w:val="0070C0"/>
          <w:sz w:val="24"/>
          <w:szCs w:val="24"/>
        </w:rPr>
        <w:t>………</w:t>
      </w:r>
      <w:r w:rsidR="00A5447E">
        <w:rPr>
          <w:rFonts w:cstheme="minorHAnsi"/>
          <w:color w:val="0070C0"/>
          <w:sz w:val="24"/>
          <w:szCs w:val="24"/>
        </w:rPr>
        <w:t>….</w:t>
      </w:r>
      <w:r w:rsidR="009C16CC" w:rsidRPr="00906922">
        <w:rPr>
          <w:rFonts w:cstheme="minorHAnsi"/>
          <w:color w:val="0070C0"/>
          <w:sz w:val="24"/>
          <w:szCs w:val="24"/>
        </w:rPr>
        <w:t>…………………………………………………………………………………………</w:t>
      </w:r>
      <w:r w:rsidR="009C16CC">
        <w:rPr>
          <w:rFonts w:cstheme="minorHAnsi"/>
          <w:color w:val="0070C0"/>
          <w:sz w:val="24"/>
          <w:szCs w:val="24"/>
        </w:rPr>
        <w:t>……………………………………………………………………………………………</w:t>
      </w:r>
      <w:r w:rsidR="00382C67">
        <w:rPr>
          <w:rFonts w:cstheme="minorHAnsi"/>
          <w:color w:val="0070C0"/>
          <w:sz w:val="24"/>
          <w:szCs w:val="24"/>
        </w:rPr>
        <w:tab/>
        <w:t>11</w:t>
      </w:r>
      <w:r w:rsidR="00A5447E">
        <w:rPr>
          <w:rFonts w:cstheme="minorHAnsi"/>
          <w:color w:val="0070C0"/>
          <w:sz w:val="24"/>
          <w:szCs w:val="24"/>
        </w:rPr>
        <w:br/>
      </w:r>
      <w:r w:rsidR="009C16CC" w:rsidRPr="003D2902">
        <w:rPr>
          <w:rFonts w:cstheme="minorHAnsi"/>
          <w:color w:val="FF0000"/>
          <w:sz w:val="24"/>
          <w:szCs w:val="24"/>
        </w:rPr>
        <w:t>Smell Seeking …………….…………………………………………………………………………………………………………………………………………………………………………………</w:t>
      </w:r>
      <w:proofErr w:type="gramStart"/>
      <w:r w:rsidR="009C16CC" w:rsidRPr="003D2902">
        <w:rPr>
          <w:rFonts w:cstheme="minorHAnsi"/>
          <w:color w:val="FF0000"/>
          <w:sz w:val="24"/>
          <w:szCs w:val="24"/>
        </w:rPr>
        <w:t>…..</w:t>
      </w:r>
      <w:proofErr w:type="gramEnd"/>
      <w:r w:rsidR="00382C67">
        <w:rPr>
          <w:rFonts w:cstheme="minorHAnsi"/>
          <w:color w:val="FF0000"/>
          <w:sz w:val="24"/>
          <w:szCs w:val="24"/>
        </w:rPr>
        <w:tab/>
        <w:t>12</w:t>
      </w:r>
    </w:p>
    <w:p w14:paraId="5B1DD50F" w14:textId="1F992757" w:rsidR="009C16CC" w:rsidRPr="00906922" w:rsidRDefault="003F19DA" w:rsidP="00A5447E">
      <w:pPr>
        <w:spacing w:before="120" w:line="360" w:lineRule="auto"/>
        <w:jc w:val="both"/>
        <w:rPr>
          <w:rFonts w:cstheme="minorHAnsi"/>
          <w:color w:val="0070C0"/>
          <w:sz w:val="24"/>
          <w:szCs w:val="24"/>
        </w:rPr>
      </w:pPr>
      <w:r w:rsidRPr="00906922">
        <w:rPr>
          <w:rFonts w:cstheme="minorHAnsi"/>
          <w:color w:val="0070C0"/>
          <w:sz w:val="24"/>
          <w:szCs w:val="24"/>
        </w:rPr>
        <w:lastRenderedPageBreak/>
        <w:t>Sight</w:t>
      </w:r>
      <w:r w:rsidR="00A5447E">
        <w:rPr>
          <w:rFonts w:cstheme="minorHAnsi"/>
          <w:color w:val="0070C0"/>
          <w:sz w:val="24"/>
          <w:szCs w:val="24"/>
        </w:rPr>
        <w:t xml:space="preserve"> </w:t>
      </w:r>
      <w:r w:rsidR="009C16CC">
        <w:rPr>
          <w:rFonts w:cstheme="minorHAnsi"/>
          <w:color w:val="0070C0"/>
          <w:sz w:val="24"/>
          <w:szCs w:val="24"/>
        </w:rPr>
        <w:t xml:space="preserve">Avoiding </w:t>
      </w:r>
      <w:r w:rsidR="009C16CC" w:rsidRPr="00906922">
        <w:rPr>
          <w:rFonts w:cstheme="minorHAnsi"/>
          <w:color w:val="0070C0"/>
          <w:sz w:val="24"/>
          <w:szCs w:val="24"/>
        </w:rPr>
        <w:t>…………</w:t>
      </w:r>
      <w:proofErr w:type="gramStart"/>
      <w:r w:rsidR="00A5447E">
        <w:rPr>
          <w:rFonts w:cstheme="minorHAnsi"/>
          <w:color w:val="0070C0"/>
          <w:sz w:val="24"/>
          <w:szCs w:val="24"/>
        </w:rPr>
        <w:t>…..</w:t>
      </w:r>
      <w:proofErr w:type="gramEnd"/>
      <w:r w:rsidR="009C16CC" w:rsidRPr="00906922">
        <w:rPr>
          <w:rFonts w:cstheme="minorHAnsi"/>
          <w:color w:val="0070C0"/>
          <w:sz w:val="24"/>
          <w:szCs w:val="24"/>
        </w:rPr>
        <w:t>………………………………………………………………………………………</w:t>
      </w:r>
      <w:r w:rsidR="009C16CC">
        <w:rPr>
          <w:rFonts w:cstheme="minorHAnsi"/>
          <w:color w:val="0070C0"/>
          <w:sz w:val="24"/>
          <w:szCs w:val="24"/>
        </w:rPr>
        <w:t>…………………………………………………………………………………………</w:t>
      </w:r>
      <w:r w:rsidR="003B5940">
        <w:rPr>
          <w:rFonts w:cstheme="minorHAnsi"/>
          <w:color w:val="0070C0"/>
          <w:sz w:val="24"/>
          <w:szCs w:val="24"/>
        </w:rPr>
        <w:t>…</w:t>
      </w:r>
      <w:r w:rsidR="003B5940">
        <w:rPr>
          <w:rFonts w:cstheme="minorHAnsi"/>
          <w:color w:val="0070C0"/>
          <w:sz w:val="24"/>
          <w:szCs w:val="24"/>
        </w:rPr>
        <w:tab/>
        <w:t>13</w:t>
      </w:r>
      <w:r w:rsidR="00A5447E">
        <w:rPr>
          <w:rFonts w:cstheme="minorHAnsi"/>
          <w:color w:val="0070C0"/>
          <w:sz w:val="24"/>
          <w:szCs w:val="24"/>
        </w:rPr>
        <w:br/>
      </w:r>
      <w:r w:rsidR="009C16CC" w:rsidRPr="003D2902">
        <w:rPr>
          <w:rFonts w:cstheme="minorHAnsi"/>
          <w:color w:val="FF0000"/>
          <w:sz w:val="24"/>
          <w:szCs w:val="24"/>
        </w:rPr>
        <w:t>Sight Seeking …………….…………………………………………………………………………………………………………………………………………………………………………………</w:t>
      </w:r>
      <w:proofErr w:type="gramStart"/>
      <w:r w:rsidR="009C16CC" w:rsidRPr="003D2902">
        <w:rPr>
          <w:rFonts w:cstheme="minorHAnsi"/>
          <w:color w:val="FF0000"/>
          <w:sz w:val="24"/>
          <w:szCs w:val="24"/>
        </w:rPr>
        <w:t>…..</w:t>
      </w:r>
      <w:proofErr w:type="gramEnd"/>
      <w:r w:rsidR="003B5940">
        <w:rPr>
          <w:rFonts w:cstheme="minorHAnsi"/>
          <w:color w:val="FF0000"/>
          <w:sz w:val="24"/>
          <w:szCs w:val="24"/>
        </w:rPr>
        <w:tab/>
        <w:t>14</w:t>
      </w:r>
    </w:p>
    <w:p w14:paraId="2D9A6525" w14:textId="16C40A4A" w:rsidR="009C16CC" w:rsidRPr="00906922" w:rsidRDefault="003F19DA" w:rsidP="00A5447E">
      <w:pPr>
        <w:spacing w:before="120" w:line="360" w:lineRule="auto"/>
        <w:jc w:val="both"/>
        <w:rPr>
          <w:rFonts w:cstheme="minorHAnsi"/>
          <w:color w:val="0070C0"/>
          <w:sz w:val="24"/>
          <w:szCs w:val="24"/>
        </w:rPr>
      </w:pPr>
      <w:r w:rsidRPr="00906922">
        <w:rPr>
          <w:rFonts w:cstheme="minorHAnsi"/>
          <w:color w:val="0070C0"/>
          <w:sz w:val="24"/>
          <w:szCs w:val="24"/>
        </w:rPr>
        <w:t xml:space="preserve">Hearing </w:t>
      </w:r>
      <w:r w:rsidR="009C16CC">
        <w:rPr>
          <w:rFonts w:cstheme="minorHAnsi"/>
          <w:color w:val="0070C0"/>
          <w:sz w:val="24"/>
          <w:szCs w:val="24"/>
        </w:rPr>
        <w:t xml:space="preserve">Avoiding </w:t>
      </w:r>
      <w:r w:rsidR="009C16CC" w:rsidRPr="00906922">
        <w:rPr>
          <w:rFonts w:cstheme="minorHAnsi"/>
          <w:color w:val="0070C0"/>
          <w:sz w:val="24"/>
          <w:szCs w:val="24"/>
        </w:rPr>
        <w:t>…………………………………………………………………………………………………</w:t>
      </w:r>
      <w:r w:rsidR="009C16CC">
        <w:rPr>
          <w:rFonts w:cstheme="minorHAnsi"/>
          <w:color w:val="0070C0"/>
          <w:sz w:val="24"/>
          <w:szCs w:val="24"/>
        </w:rPr>
        <w:t>……………………………………………………………………………………………</w:t>
      </w:r>
      <w:r w:rsidR="003B5940">
        <w:rPr>
          <w:rFonts w:cstheme="minorHAnsi"/>
          <w:color w:val="0070C0"/>
          <w:sz w:val="24"/>
          <w:szCs w:val="24"/>
        </w:rPr>
        <w:tab/>
        <w:t>15</w:t>
      </w:r>
      <w:r w:rsidR="00A5447E">
        <w:rPr>
          <w:rFonts w:cstheme="minorHAnsi"/>
          <w:color w:val="0070C0"/>
          <w:sz w:val="24"/>
          <w:szCs w:val="24"/>
        </w:rPr>
        <w:br/>
      </w:r>
      <w:r w:rsidR="009C16CC" w:rsidRPr="003D2902">
        <w:rPr>
          <w:rFonts w:cstheme="minorHAnsi"/>
          <w:color w:val="FF0000"/>
          <w:sz w:val="24"/>
          <w:szCs w:val="24"/>
        </w:rPr>
        <w:t>Hearing Seeking …………….…………………………………………………………………………………………………………………………………………………………………………………</w:t>
      </w:r>
      <w:r w:rsidR="003B5940">
        <w:rPr>
          <w:rFonts w:cstheme="minorHAnsi"/>
          <w:color w:val="FF0000"/>
          <w:sz w:val="24"/>
          <w:szCs w:val="24"/>
        </w:rPr>
        <w:t>.</w:t>
      </w:r>
      <w:r w:rsidR="003B5940">
        <w:rPr>
          <w:rFonts w:cstheme="minorHAnsi"/>
          <w:color w:val="FF0000"/>
          <w:sz w:val="24"/>
          <w:szCs w:val="24"/>
        </w:rPr>
        <w:tab/>
        <w:t>16</w:t>
      </w:r>
    </w:p>
    <w:p w14:paraId="6536BB06" w14:textId="658F6EAF" w:rsidR="009C16CC" w:rsidRPr="00906922" w:rsidRDefault="003F19DA" w:rsidP="00A5447E">
      <w:pPr>
        <w:spacing w:before="120" w:line="360" w:lineRule="auto"/>
        <w:jc w:val="both"/>
        <w:rPr>
          <w:rFonts w:cstheme="minorHAnsi"/>
          <w:color w:val="0070C0"/>
          <w:sz w:val="24"/>
          <w:szCs w:val="24"/>
        </w:rPr>
      </w:pPr>
      <w:r w:rsidRPr="00906922">
        <w:rPr>
          <w:rFonts w:cstheme="minorHAnsi"/>
          <w:color w:val="0070C0"/>
          <w:sz w:val="24"/>
          <w:szCs w:val="24"/>
        </w:rPr>
        <w:t xml:space="preserve">Body </w:t>
      </w:r>
      <w:r w:rsidR="0013007A">
        <w:rPr>
          <w:rFonts w:cstheme="minorHAnsi"/>
          <w:color w:val="0070C0"/>
          <w:sz w:val="24"/>
          <w:szCs w:val="24"/>
        </w:rPr>
        <w:t>A</w:t>
      </w:r>
      <w:r w:rsidRPr="00906922">
        <w:rPr>
          <w:rFonts w:cstheme="minorHAnsi"/>
          <w:color w:val="0070C0"/>
          <w:sz w:val="24"/>
          <w:szCs w:val="24"/>
        </w:rPr>
        <w:t xml:space="preserve">wareness </w:t>
      </w:r>
      <w:r w:rsidR="009C16CC">
        <w:rPr>
          <w:rFonts w:cstheme="minorHAnsi"/>
          <w:color w:val="0070C0"/>
          <w:sz w:val="24"/>
          <w:szCs w:val="24"/>
        </w:rPr>
        <w:t xml:space="preserve">Avoiding </w:t>
      </w:r>
      <w:r w:rsidR="009C16CC" w:rsidRPr="00906922">
        <w:rPr>
          <w:rFonts w:cstheme="minorHAnsi"/>
          <w:color w:val="0070C0"/>
          <w:sz w:val="24"/>
          <w:szCs w:val="24"/>
        </w:rPr>
        <w:t>……………………………………………………………………………</w:t>
      </w:r>
      <w:proofErr w:type="gramStart"/>
      <w:r w:rsidR="009C16CC" w:rsidRPr="00906922">
        <w:rPr>
          <w:rFonts w:cstheme="minorHAnsi"/>
          <w:color w:val="0070C0"/>
          <w:sz w:val="24"/>
          <w:szCs w:val="24"/>
        </w:rPr>
        <w:t>…</w:t>
      </w:r>
      <w:r w:rsidR="0013007A">
        <w:rPr>
          <w:rFonts w:cstheme="minorHAnsi"/>
          <w:color w:val="0070C0"/>
          <w:sz w:val="24"/>
          <w:szCs w:val="24"/>
        </w:rPr>
        <w:t>..</w:t>
      </w:r>
      <w:proofErr w:type="gramEnd"/>
      <w:r w:rsidR="009C16CC" w:rsidRPr="00906922">
        <w:rPr>
          <w:rFonts w:cstheme="minorHAnsi"/>
          <w:color w:val="0070C0"/>
          <w:sz w:val="24"/>
          <w:szCs w:val="24"/>
        </w:rPr>
        <w:t>…</w:t>
      </w:r>
      <w:r w:rsidR="009C16CC">
        <w:rPr>
          <w:rFonts w:cstheme="minorHAnsi"/>
          <w:color w:val="0070C0"/>
          <w:sz w:val="24"/>
          <w:szCs w:val="24"/>
        </w:rPr>
        <w:t>………………………………………………………………………………………</w:t>
      </w:r>
      <w:r w:rsidR="003B5940">
        <w:rPr>
          <w:rFonts w:cstheme="minorHAnsi"/>
          <w:color w:val="0070C0"/>
          <w:sz w:val="24"/>
          <w:szCs w:val="24"/>
        </w:rPr>
        <w:t>…</w:t>
      </w:r>
      <w:r w:rsidR="009C16CC">
        <w:rPr>
          <w:rFonts w:cstheme="minorHAnsi"/>
          <w:color w:val="0070C0"/>
          <w:sz w:val="24"/>
          <w:szCs w:val="24"/>
        </w:rPr>
        <w:t>…</w:t>
      </w:r>
      <w:r w:rsidR="003B5940">
        <w:rPr>
          <w:rFonts w:cstheme="minorHAnsi"/>
          <w:color w:val="0070C0"/>
          <w:sz w:val="24"/>
          <w:szCs w:val="24"/>
        </w:rPr>
        <w:tab/>
        <w:t>17</w:t>
      </w:r>
      <w:r w:rsidR="00A5447E">
        <w:rPr>
          <w:rFonts w:cstheme="minorHAnsi"/>
          <w:color w:val="0070C0"/>
          <w:sz w:val="24"/>
          <w:szCs w:val="24"/>
        </w:rPr>
        <w:br/>
      </w:r>
      <w:r w:rsidR="00A5447E" w:rsidRPr="003D2902">
        <w:rPr>
          <w:rFonts w:cstheme="minorHAnsi"/>
          <w:color w:val="FF0000"/>
          <w:sz w:val="24"/>
          <w:szCs w:val="24"/>
        </w:rPr>
        <w:t xml:space="preserve">Body </w:t>
      </w:r>
      <w:r w:rsidR="0013007A">
        <w:rPr>
          <w:rFonts w:cstheme="minorHAnsi"/>
          <w:color w:val="FF0000"/>
          <w:sz w:val="24"/>
          <w:szCs w:val="24"/>
        </w:rPr>
        <w:t>A</w:t>
      </w:r>
      <w:r w:rsidR="00A5447E" w:rsidRPr="003D2902">
        <w:rPr>
          <w:rFonts w:cstheme="minorHAnsi"/>
          <w:color w:val="FF0000"/>
          <w:sz w:val="24"/>
          <w:szCs w:val="24"/>
        </w:rPr>
        <w:t xml:space="preserve">wareness </w:t>
      </w:r>
      <w:r w:rsidR="009C16CC" w:rsidRPr="003D2902">
        <w:rPr>
          <w:rFonts w:cstheme="minorHAnsi"/>
          <w:color w:val="FF0000"/>
          <w:sz w:val="24"/>
          <w:szCs w:val="24"/>
        </w:rPr>
        <w:t>Seeking …………….…………………………………………………………………………………………………………</w:t>
      </w:r>
      <w:proofErr w:type="gramStart"/>
      <w:r w:rsidR="009C16CC" w:rsidRPr="003D2902">
        <w:rPr>
          <w:rFonts w:cstheme="minorHAnsi"/>
          <w:color w:val="FF0000"/>
          <w:sz w:val="24"/>
          <w:szCs w:val="24"/>
        </w:rPr>
        <w:t>…</w:t>
      </w:r>
      <w:r w:rsidR="00E1344B">
        <w:rPr>
          <w:rFonts w:cstheme="minorHAnsi"/>
          <w:color w:val="FF0000"/>
          <w:sz w:val="24"/>
          <w:szCs w:val="24"/>
        </w:rPr>
        <w:t>..</w:t>
      </w:r>
      <w:proofErr w:type="gramEnd"/>
      <w:r w:rsidR="009C16CC" w:rsidRPr="003D2902">
        <w:rPr>
          <w:rFonts w:cstheme="minorHAnsi"/>
          <w:color w:val="FF0000"/>
          <w:sz w:val="24"/>
          <w:szCs w:val="24"/>
        </w:rPr>
        <w:t>……………………………………………………</w:t>
      </w:r>
      <w:r w:rsidR="003B5940">
        <w:rPr>
          <w:rFonts w:cstheme="minorHAnsi"/>
          <w:color w:val="FF0000"/>
          <w:sz w:val="24"/>
          <w:szCs w:val="24"/>
        </w:rPr>
        <w:t>.</w:t>
      </w:r>
      <w:r w:rsidR="003B5940">
        <w:rPr>
          <w:rFonts w:cstheme="minorHAnsi"/>
          <w:color w:val="FF0000"/>
          <w:sz w:val="24"/>
          <w:szCs w:val="24"/>
        </w:rPr>
        <w:tab/>
        <w:t>18</w:t>
      </w:r>
    </w:p>
    <w:p w14:paraId="142873E0" w14:textId="6FE70B45" w:rsidR="009C16CC" w:rsidRPr="00906922" w:rsidRDefault="003F19DA" w:rsidP="00A5447E">
      <w:pPr>
        <w:spacing w:before="120" w:line="360" w:lineRule="auto"/>
        <w:jc w:val="both"/>
        <w:rPr>
          <w:rFonts w:cstheme="minorHAnsi"/>
          <w:color w:val="0070C0"/>
          <w:sz w:val="24"/>
          <w:szCs w:val="24"/>
        </w:rPr>
      </w:pPr>
      <w:r w:rsidRPr="00906922">
        <w:rPr>
          <w:rFonts w:cstheme="minorHAnsi"/>
          <w:color w:val="0070C0"/>
          <w:sz w:val="24"/>
          <w:szCs w:val="24"/>
        </w:rPr>
        <w:t>Movement/Balance</w:t>
      </w:r>
      <w:r w:rsidR="00A5447E">
        <w:rPr>
          <w:rFonts w:cstheme="minorHAnsi"/>
          <w:color w:val="0070C0"/>
          <w:sz w:val="24"/>
          <w:szCs w:val="24"/>
        </w:rPr>
        <w:t xml:space="preserve"> </w:t>
      </w:r>
      <w:r w:rsidR="009C16CC">
        <w:rPr>
          <w:rFonts w:cstheme="minorHAnsi"/>
          <w:color w:val="0070C0"/>
          <w:sz w:val="24"/>
          <w:szCs w:val="24"/>
        </w:rPr>
        <w:t xml:space="preserve">Avoiding </w:t>
      </w:r>
      <w:r w:rsidR="009C16CC" w:rsidRPr="00906922">
        <w:rPr>
          <w:rFonts w:cstheme="minorHAnsi"/>
          <w:color w:val="0070C0"/>
          <w:sz w:val="24"/>
          <w:szCs w:val="24"/>
        </w:rPr>
        <w:t>………………………………………………………………………………</w:t>
      </w:r>
      <w:r w:rsidR="009C16CC">
        <w:rPr>
          <w:rFonts w:cstheme="minorHAnsi"/>
          <w:color w:val="0070C0"/>
          <w:sz w:val="24"/>
          <w:szCs w:val="24"/>
        </w:rPr>
        <w:t>………………………………………………………………………………………</w:t>
      </w:r>
      <w:r w:rsidR="003B5940">
        <w:rPr>
          <w:rFonts w:cstheme="minorHAnsi"/>
          <w:color w:val="0070C0"/>
          <w:sz w:val="24"/>
          <w:szCs w:val="24"/>
        </w:rPr>
        <w:t>…</w:t>
      </w:r>
      <w:r w:rsidR="009C16CC">
        <w:rPr>
          <w:rFonts w:cstheme="minorHAnsi"/>
          <w:color w:val="0070C0"/>
          <w:sz w:val="24"/>
          <w:szCs w:val="24"/>
        </w:rPr>
        <w:t>…</w:t>
      </w:r>
      <w:r w:rsidR="003B5940">
        <w:rPr>
          <w:rFonts w:cstheme="minorHAnsi"/>
          <w:color w:val="0070C0"/>
          <w:sz w:val="24"/>
          <w:szCs w:val="24"/>
        </w:rPr>
        <w:tab/>
        <w:t>19</w:t>
      </w:r>
      <w:r w:rsidR="00A5447E">
        <w:rPr>
          <w:rFonts w:cstheme="minorHAnsi"/>
          <w:color w:val="0070C0"/>
          <w:sz w:val="24"/>
          <w:szCs w:val="24"/>
        </w:rPr>
        <w:br/>
      </w:r>
      <w:r w:rsidR="00A5447E" w:rsidRPr="003D2902">
        <w:rPr>
          <w:rFonts w:cstheme="minorHAnsi"/>
          <w:color w:val="FF0000"/>
          <w:sz w:val="24"/>
          <w:szCs w:val="24"/>
        </w:rPr>
        <w:t xml:space="preserve">Movement/Balance </w:t>
      </w:r>
      <w:r w:rsidR="009C16CC" w:rsidRPr="003D2902">
        <w:rPr>
          <w:rFonts w:cstheme="minorHAnsi"/>
          <w:color w:val="FF0000"/>
          <w:sz w:val="24"/>
          <w:szCs w:val="24"/>
        </w:rPr>
        <w:t>Seeking …………….………………………………………………………………………………………………………………………………………………………………</w:t>
      </w:r>
      <w:r w:rsidR="003B5940">
        <w:rPr>
          <w:rFonts w:cstheme="minorHAnsi"/>
          <w:color w:val="FF0000"/>
          <w:sz w:val="24"/>
          <w:szCs w:val="24"/>
        </w:rPr>
        <w:tab/>
        <w:t>20</w:t>
      </w:r>
    </w:p>
    <w:p w14:paraId="658DD48C" w14:textId="03573292" w:rsidR="009C16CC" w:rsidRDefault="003F19DA" w:rsidP="00A5447E">
      <w:pPr>
        <w:spacing w:before="120" w:line="360" w:lineRule="auto"/>
        <w:jc w:val="both"/>
        <w:rPr>
          <w:rFonts w:cstheme="minorHAnsi"/>
          <w:color w:val="0070C0"/>
          <w:sz w:val="24"/>
          <w:szCs w:val="24"/>
        </w:rPr>
      </w:pPr>
      <w:r w:rsidRPr="00906922">
        <w:rPr>
          <w:rFonts w:cstheme="minorHAnsi"/>
          <w:color w:val="0070C0"/>
          <w:sz w:val="24"/>
          <w:szCs w:val="24"/>
        </w:rPr>
        <w:t xml:space="preserve">Sensory </w:t>
      </w:r>
      <w:r w:rsidR="00A5447E">
        <w:rPr>
          <w:rFonts w:cstheme="minorHAnsi"/>
          <w:color w:val="0070C0"/>
          <w:sz w:val="24"/>
          <w:szCs w:val="24"/>
        </w:rPr>
        <w:t>D</w:t>
      </w:r>
      <w:r w:rsidRPr="00906922">
        <w:rPr>
          <w:rFonts w:cstheme="minorHAnsi"/>
          <w:color w:val="0070C0"/>
          <w:sz w:val="24"/>
          <w:szCs w:val="24"/>
        </w:rPr>
        <w:t xml:space="preserve">iet </w:t>
      </w:r>
      <w:r w:rsidR="00A5447E">
        <w:rPr>
          <w:rFonts w:cstheme="minorHAnsi"/>
          <w:color w:val="0070C0"/>
          <w:sz w:val="24"/>
          <w:szCs w:val="24"/>
        </w:rPr>
        <w:t xml:space="preserve">template </w:t>
      </w:r>
      <w:r w:rsidR="00A5447E" w:rsidRPr="00906922">
        <w:rPr>
          <w:rFonts w:cstheme="minorHAnsi"/>
          <w:color w:val="0070C0"/>
          <w:sz w:val="24"/>
          <w:szCs w:val="24"/>
        </w:rPr>
        <w:t>……………………………</w:t>
      </w:r>
      <w:proofErr w:type="gramStart"/>
      <w:r w:rsidR="00A5447E" w:rsidRPr="00906922">
        <w:rPr>
          <w:rFonts w:cstheme="minorHAnsi"/>
          <w:color w:val="0070C0"/>
          <w:sz w:val="24"/>
          <w:szCs w:val="24"/>
        </w:rPr>
        <w:t>…</w:t>
      </w:r>
      <w:r w:rsidR="00A5447E">
        <w:rPr>
          <w:rFonts w:cstheme="minorHAnsi"/>
          <w:color w:val="0070C0"/>
          <w:sz w:val="24"/>
          <w:szCs w:val="24"/>
        </w:rPr>
        <w:t>..</w:t>
      </w:r>
      <w:proofErr w:type="gramEnd"/>
      <w:r w:rsidR="00A5447E" w:rsidRPr="00906922">
        <w:rPr>
          <w:rFonts w:cstheme="minorHAnsi"/>
          <w:color w:val="0070C0"/>
          <w:sz w:val="24"/>
          <w:szCs w:val="24"/>
        </w:rPr>
        <w:t>…………………………………………………………………</w:t>
      </w:r>
      <w:r w:rsidR="00A5447E">
        <w:rPr>
          <w:rFonts w:cstheme="minorHAnsi"/>
          <w:color w:val="0070C0"/>
          <w:sz w:val="24"/>
          <w:szCs w:val="24"/>
        </w:rPr>
        <w:t>…………………………………………………………………………………</w:t>
      </w:r>
      <w:r w:rsidR="00AF4F49">
        <w:rPr>
          <w:rFonts w:cstheme="minorHAnsi"/>
          <w:color w:val="0070C0"/>
          <w:sz w:val="24"/>
          <w:szCs w:val="24"/>
        </w:rPr>
        <w:t>.</w:t>
      </w:r>
      <w:r w:rsidR="00AF4F49">
        <w:rPr>
          <w:rFonts w:cstheme="minorHAnsi"/>
          <w:color w:val="0070C0"/>
          <w:sz w:val="24"/>
          <w:szCs w:val="24"/>
        </w:rPr>
        <w:tab/>
        <w:t>21</w:t>
      </w:r>
    </w:p>
    <w:p w14:paraId="456EEE66" w14:textId="59AB87C4" w:rsidR="00A5447E" w:rsidRPr="00906922" w:rsidRDefault="00A5447E" w:rsidP="00A5447E">
      <w:pPr>
        <w:spacing w:before="120" w:line="360" w:lineRule="auto"/>
        <w:jc w:val="both"/>
        <w:rPr>
          <w:rFonts w:cstheme="minorHAnsi"/>
          <w:color w:val="0070C0"/>
          <w:sz w:val="24"/>
          <w:szCs w:val="24"/>
        </w:rPr>
      </w:pPr>
      <w:r>
        <w:rPr>
          <w:rFonts w:cstheme="minorHAnsi"/>
          <w:color w:val="0070C0"/>
          <w:sz w:val="24"/>
          <w:szCs w:val="24"/>
        </w:rPr>
        <w:t xml:space="preserve">Useful Links </w:t>
      </w:r>
      <w:r w:rsidRPr="00906922">
        <w:rPr>
          <w:rFonts w:cstheme="minorHAnsi"/>
          <w:color w:val="0070C0"/>
          <w:sz w:val="24"/>
          <w:szCs w:val="24"/>
        </w:rPr>
        <w:t>…………………………………………………………………………………………………</w:t>
      </w:r>
      <w:r>
        <w:rPr>
          <w:rFonts w:cstheme="minorHAnsi"/>
          <w:color w:val="0070C0"/>
          <w:sz w:val="24"/>
          <w:szCs w:val="24"/>
        </w:rPr>
        <w:t>……………………………………………………………………………………………………</w:t>
      </w:r>
      <w:r w:rsidR="00AF4F49">
        <w:rPr>
          <w:rFonts w:cstheme="minorHAnsi"/>
          <w:color w:val="0070C0"/>
          <w:sz w:val="24"/>
          <w:szCs w:val="24"/>
        </w:rPr>
        <w:tab/>
        <w:t>22</w:t>
      </w:r>
    </w:p>
    <w:p w14:paraId="40D5582C" w14:textId="77777777" w:rsidR="009C16CC" w:rsidRPr="00906922" w:rsidRDefault="009C16CC" w:rsidP="00A5447E">
      <w:pPr>
        <w:jc w:val="both"/>
        <w:rPr>
          <w:rFonts w:cstheme="minorHAnsi"/>
          <w:color w:val="0070C0"/>
          <w:sz w:val="24"/>
          <w:szCs w:val="24"/>
        </w:rPr>
      </w:pPr>
    </w:p>
    <w:p w14:paraId="6CDE99DF" w14:textId="77777777" w:rsidR="003F19DA" w:rsidRPr="000022E4" w:rsidRDefault="003F19DA" w:rsidP="003F19DA"/>
    <w:p w14:paraId="32C1FC65" w14:textId="4FE7DCE3" w:rsidR="003F19DA" w:rsidRDefault="003F19DA" w:rsidP="003F19DA">
      <w:bookmarkStart w:id="0" w:name="where"/>
    </w:p>
    <w:p w14:paraId="0D11DACB" w14:textId="0103478F" w:rsidR="003D2902" w:rsidRDefault="003D2902" w:rsidP="003F19DA"/>
    <w:p w14:paraId="75DCFA0F" w14:textId="39720BBC" w:rsidR="003D2902" w:rsidRDefault="003D2902" w:rsidP="003F19DA"/>
    <w:p w14:paraId="6738FB18" w14:textId="77777777" w:rsidR="003D2902" w:rsidRDefault="003D2902" w:rsidP="003F19DA"/>
    <w:p w14:paraId="25B6DAFE" w14:textId="72FC148B" w:rsidR="00A5447E" w:rsidRDefault="00A5447E" w:rsidP="003F19DA"/>
    <w:p w14:paraId="4BAD0345" w14:textId="476341C3" w:rsidR="00A5447E" w:rsidRDefault="00A5447E" w:rsidP="003F19DA"/>
    <w:p w14:paraId="6BC65FF6" w14:textId="1005B2B8" w:rsidR="00A5447E" w:rsidRDefault="00A5447E" w:rsidP="003D2902">
      <w:pPr>
        <w:spacing w:after="0"/>
        <w:jc w:val="center"/>
        <w:rPr>
          <w:rFonts w:cstheme="minorHAnsi"/>
          <w:b/>
          <w:bCs/>
          <w:color w:val="0070C0"/>
          <w:sz w:val="40"/>
          <w:szCs w:val="40"/>
          <w:u w:val="single"/>
        </w:rPr>
      </w:pPr>
      <w:r w:rsidRPr="003D2902">
        <w:rPr>
          <w:rFonts w:cstheme="minorHAnsi"/>
          <w:b/>
          <w:bCs/>
          <w:color w:val="0070C0"/>
          <w:sz w:val="40"/>
          <w:szCs w:val="40"/>
          <w:u w:val="single"/>
        </w:rPr>
        <w:lastRenderedPageBreak/>
        <w:t>Supporting Children with Sensory Processing Differences in Early Years Settings</w:t>
      </w:r>
    </w:p>
    <w:p w14:paraId="0437D8DF" w14:textId="77777777" w:rsidR="00541E22" w:rsidRDefault="00FD5E40" w:rsidP="00A5447E">
      <w:pPr>
        <w:jc w:val="both"/>
        <w:rPr>
          <w:rFonts w:cstheme="minorHAnsi"/>
          <w:b/>
          <w:bCs/>
          <w:color w:val="0070C0"/>
          <w:sz w:val="28"/>
          <w:szCs w:val="28"/>
          <w:u w:val="single"/>
        </w:rPr>
      </w:pPr>
      <w:r>
        <w:rPr>
          <w:rFonts w:cstheme="minorHAnsi"/>
          <w:b/>
          <w:bCs/>
          <w:color w:val="0070C0"/>
          <w:sz w:val="24"/>
          <w:szCs w:val="24"/>
          <w:u w:val="single"/>
        </w:rPr>
        <w:br/>
      </w:r>
    </w:p>
    <w:p w14:paraId="56FC763F" w14:textId="7213FF58" w:rsidR="003F19DA" w:rsidRPr="00C1113C" w:rsidRDefault="003F19DA" w:rsidP="00A5447E">
      <w:pPr>
        <w:jc w:val="both"/>
        <w:rPr>
          <w:rFonts w:cstheme="minorHAnsi"/>
          <w:color w:val="0070C0"/>
          <w:sz w:val="28"/>
          <w:szCs w:val="28"/>
          <w:u w:val="single"/>
        </w:rPr>
      </w:pPr>
      <w:r w:rsidRPr="00C1113C">
        <w:rPr>
          <w:rFonts w:cstheme="minorHAnsi"/>
          <w:b/>
          <w:bCs/>
          <w:color w:val="0070C0"/>
          <w:sz w:val="28"/>
          <w:szCs w:val="28"/>
          <w:u w:val="single"/>
        </w:rPr>
        <w:t>How to use this document</w:t>
      </w:r>
    </w:p>
    <w:p w14:paraId="2E513AA3" w14:textId="09F65535" w:rsidR="003F19DA" w:rsidRPr="00C1113C" w:rsidRDefault="003F19DA" w:rsidP="00A5447E">
      <w:pPr>
        <w:jc w:val="both"/>
        <w:rPr>
          <w:rFonts w:cstheme="minorHAnsi"/>
          <w:color w:val="0070C0"/>
          <w:sz w:val="28"/>
          <w:szCs w:val="28"/>
        </w:rPr>
      </w:pPr>
      <w:r w:rsidRPr="00C1113C">
        <w:rPr>
          <w:rFonts w:cstheme="minorHAnsi"/>
          <w:color w:val="0070C0"/>
          <w:sz w:val="28"/>
          <w:szCs w:val="28"/>
        </w:rPr>
        <w:t>This document can be used as a stand-alone resource, providing information and suggestions to develop support strategies and</w:t>
      </w:r>
      <w:r w:rsidR="0039045E" w:rsidRPr="00C1113C">
        <w:rPr>
          <w:rFonts w:cstheme="minorHAnsi"/>
          <w:color w:val="0070C0"/>
          <w:sz w:val="28"/>
          <w:szCs w:val="28"/>
        </w:rPr>
        <w:t xml:space="preserve"> to improve</w:t>
      </w:r>
      <w:r w:rsidRPr="00C1113C">
        <w:rPr>
          <w:rFonts w:cstheme="minorHAnsi"/>
          <w:color w:val="0070C0"/>
          <w:sz w:val="28"/>
          <w:szCs w:val="28"/>
        </w:rPr>
        <w:t xml:space="preserve"> understanding for each of the seven sensory processing areas. </w:t>
      </w:r>
    </w:p>
    <w:p w14:paraId="7D433A54" w14:textId="5FE0D353" w:rsidR="003F19DA" w:rsidRPr="00C1113C" w:rsidRDefault="003F19DA" w:rsidP="00A5447E">
      <w:pPr>
        <w:jc w:val="both"/>
        <w:rPr>
          <w:rFonts w:cstheme="minorHAnsi"/>
          <w:color w:val="0070C0"/>
          <w:sz w:val="28"/>
          <w:szCs w:val="28"/>
        </w:rPr>
      </w:pPr>
      <w:r w:rsidRPr="00C1113C">
        <w:rPr>
          <w:rFonts w:cstheme="minorHAnsi"/>
          <w:color w:val="0070C0"/>
          <w:sz w:val="28"/>
          <w:szCs w:val="28"/>
        </w:rPr>
        <w:t xml:space="preserve">It can also be used alongside the Solihull Early Years Team’s </w:t>
      </w:r>
      <w:r w:rsidRPr="00C1113C">
        <w:rPr>
          <w:rFonts w:cstheme="minorHAnsi"/>
          <w:i/>
          <w:iCs/>
          <w:color w:val="0070C0"/>
          <w:sz w:val="28"/>
          <w:szCs w:val="28"/>
        </w:rPr>
        <w:t xml:space="preserve">‘Sensory Processing Checklist’, </w:t>
      </w:r>
      <w:r w:rsidRPr="00C1113C">
        <w:rPr>
          <w:rFonts w:cstheme="minorHAnsi"/>
          <w:color w:val="0070C0"/>
          <w:sz w:val="28"/>
          <w:szCs w:val="28"/>
        </w:rPr>
        <w:t xml:space="preserve">which has been developed to support </w:t>
      </w:r>
      <w:r w:rsidR="000101FF" w:rsidRPr="00C1113C">
        <w:rPr>
          <w:rFonts w:cstheme="minorHAnsi"/>
          <w:color w:val="0070C0"/>
          <w:sz w:val="28"/>
          <w:szCs w:val="28"/>
        </w:rPr>
        <w:t>practitioners to identify</w:t>
      </w:r>
      <w:r w:rsidRPr="00C1113C">
        <w:rPr>
          <w:rFonts w:cstheme="minorHAnsi"/>
          <w:color w:val="0070C0"/>
          <w:sz w:val="28"/>
          <w:szCs w:val="28"/>
        </w:rPr>
        <w:t xml:space="preserve"> if a child </w:t>
      </w:r>
      <w:r w:rsidR="000101FF" w:rsidRPr="00C1113C">
        <w:rPr>
          <w:rFonts w:cstheme="minorHAnsi"/>
          <w:color w:val="0070C0"/>
          <w:sz w:val="28"/>
          <w:szCs w:val="28"/>
        </w:rPr>
        <w:t>could be</w:t>
      </w:r>
      <w:r w:rsidRPr="00C1113C">
        <w:rPr>
          <w:rFonts w:cstheme="minorHAnsi"/>
          <w:color w:val="0070C0"/>
          <w:sz w:val="28"/>
          <w:szCs w:val="28"/>
        </w:rPr>
        <w:t xml:space="preserve"> experiencing differences in processing sensory information from one or more sense.</w:t>
      </w:r>
    </w:p>
    <w:p w14:paraId="1721B4C9" w14:textId="77777777" w:rsidR="003F19DA" w:rsidRPr="00C1113C" w:rsidRDefault="003F19DA" w:rsidP="00A5447E">
      <w:pPr>
        <w:jc w:val="both"/>
        <w:rPr>
          <w:rFonts w:cstheme="minorHAnsi"/>
          <w:color w:val="0070C0"/>
          <w:sz w:val="28"/>
          <w:szCs w:val="28"/>
        </w:rPr>
      </w:pPr>
      <w:r w:rsidRPr="00C1113C">
        <w:rPr>
          <w:rFonts w:cstheme="minorHAnsi"/>
          <w:color w:val="0070C0"/>
          <w:sz w:val="28"/>
          <w:szCs w:val="28"/>
        </w:rPr>
        <w:t xml:space="preserve">This document does not determine the reasons or causes of the sensory processing difference. </w:t>
      </w:r>
    </w:p>
    <w:p w14:paraId="032137B3" w14:textId="77777777" w:rsidR="003F19DA" w:rsidRPr="00C1113C" w:rsidRDefault="003F19DA" w:rsidP="00A5447E">
      <w:pPr>
        <w:jc w:val="both"/>
        <w:rPr>
          <w:rFonts w:cstheme="minorHAnsi"/>
          <w:b/>
          <w:bCs/>
          <w:color w:val="FF0000"/>
          <w:sz w:val="28"/>
          <w:szCs w:val="28"/>
        </w:rPr>
      </w:pPr>
    </w:p>
    <w:p w14:paraId="2C6275BE" w14:textId="4052E19B" w:rsidR="003F19DA" w:rsidRPr="00C1113C" w:rsidRDefault="003F19DA" w:rsidP="00A5447E">
      <w:pPr>
        <w:jc w:val="both"/>
        <w:rPr>
          <w:rFonts w:cstheme="minorHAnsi"/>
          <w:b/>
          <w:bCs/>
          <w:color w:val="0070C0"/>
          <w:sz w:val="28"/>
          <w:szCs w:val="28"/>
          <w:u w:val="single"/>
        </w:rPr>
      </w:pPr>
      <w:r w:rsidRPr="00C1113C">
        <w:rPr>
          <w:rFonts w:cstheme="minorHAnsi"/>
          <w:b/>
          <w:bCs/>
          <w:color w:val="0070C0"/>
          <w:sz w:val="28"/>
          <w:szCs w:val="28"/>
          <w:u w:val="single"/>
        </w:rPr>
        <w:t xml:space="preserve">Where the information came from </w:t>
      </w:r>
    </w:p>
    <w:bookmarkEnd w:id="0"/>
    <w:p w14:paraId="584BB7D7" w14:textId="50C074C8" w:rsidR="003F19DA" w:rsidRPr="00C1113C" w:rsidRDefault="003F19DA" w:rsidP="00A5447E">
      <w:pPr>
        <w:jc w:val="both"/>
        <w:rPr>
          <w:rFonts w:cstheme="minorHAnsi"/>
          <w:b/>
          <w:bCs/>
          <w:color w:val="0070C0"/>
          <w:sz w:val="28"/>
          <w:szCs w:val="28"/>
        </w:rPr>
      </w:pPr>
      <w:r w:rsidRPr="00C1113C">
        <w:rPr>
          <w:rFonts w:cstheme="minorHAnsi"/>
          <w:b/>
          <w:bCs/>
          <w:color w:val="0070C0"/>
          <w:sz w:val="28"/>
          <w:szCs w:val="28"/>
        </w:rPr>
        <w:t xml:space="preserve">The following </w:t>
      </w:r>
      <w:r w:rsidR="000221E9" w:rsidRPr="00C1113C">
        <w:rPr>
          <w:rFonts w:cstheme="minorHAnsi"/>
          <w:b/>
          <w:bCs/>
          <w:color w:val="0070C0"/>
          <w:sz w:val="28"/>
          <w:szCs w:val="28"/>
        </w:rPr>
        <w:t>sources</w:t>
      </w:r>
      <w:r w:rsidRPr="00C1113C">
        <w:rPr>
          <w:rFonts w:cstheme="minorHAnsi"/>
          <w:b/>
          <w:bCs/>
          <w:color w:val="0070C0"/>
          <w:sz w:val="28"/>
          <w:szCs w:val="28"/>
        </w:rPr>
        <w:t xml:space="preserve"> have been used </w:t>
      </w:r>
      <w:r w:rsidR="000221E9" w:rsidRPr="00C1113C">
        <w:rPr>
          <w:rFonts w:cstheme="minorHAnsi"/>
          <w:b/>
          <w:bCs/>
          <w:color w:val="0070C0"/>
          <w:sz w:val="28"/>
          <w:szCs w:val="28"/>
        </w:rPr>
        <w:t>to develop this document</w:t>
      </w:r>
      <w:r w:rsidRPr="00C1113C">
        <w:rPr>
          <w:rFonts w:cstheme="minorHAnsi"/>
          <w:b/>
          <w:bCs/>
          <w:color w:val="0070C0"/>
          <w:sz w:val="28"/>
          <w:szCs w:val="28"/>
        </w:rPr>
        <w:t>:</w:t>
      </w:r>
    </w:p>
    <w:p w14:paraId="6BD89E53" w14:textId="77777777" w:rsidR="003F19DA" w:rsidRPr="00C1113C" w:rsidRDefault="003F19DA" w:rsidP="00A5447E">
      <w:pPr>
        <w:jc w:val="both"/>
        <w:rPr>
          <w:rFonts w:cstheme="minorHAnsi"/>
          <w:i/>
          <w:iCs/>
          <w:color w:val="0070C0"/>
          <w:sz w:val="28"/>
          <w:szCs w:val="28"/>
        </w:rPr>
      </w:pPr>
      <w:r w:rsidRPr="00C1113C">
        <w:rPr>
          <w:rFonts w:cstheme="minorHAnsi"/>
          <w:i/>
          <w:iCs/>
          <w:color w:val="0070C0"/>
          <w:sz w:val="28"/>
          <w:szCs w:val="28"/>
        </w:rPr>
        <w:t xml:space="preserve">Sensory Pre-Referral Graded Approach, Compiled by Alannah </w:t>
      </w:r>
      <w:proofErr w:type="spellStart"/>
      <w:r w:rsidRPr="00C1113C">
        <w:rPr>
          <w:rFonts w:cstheme="minorHAnsi"/>
          <w:i/>
          <w:iCs/>
          <w:color w:val="0070C0"/>
          <w:sz w:val="28"/>
          <w:szCs w:val="28"/>
        </w:rPr>
        <w:t>McKaskie</w:t>
      </w:r>
      <w:proofErr w:type="spellEnd"/>
      <w:r w:rsidRPr="00C1113C">
        <w:rPr>
          <w:rFonts w:cstheme="minorHAnsi"/>
          <w:i/>
          <w:iCs/>
          <w:color w:val="0070C0"/>
          <w:sz w:val="28"/>
          <w:szCs w:val="28"/>
        </w:rPr>
        <w:t>, Specialist Occupational Therapist, Pennine Care NHS Foundation Trust, April 2018</w:t>
      </w:r>
    </w:p>
    <w:p w14:paraId="703ED394" w14:textId="77777777" w:rsidR="003F19DA" w:rsidRPr="00C1113C" w:rsidRDefault="003F19DA" w:rsidP="00A5447E">
      <w:pPr>
        <w:jc w:val="both"/>
        <w:rPr>
          <w:rFonts w:cstheme="minorHAnsi"/>
          <w:i/>
          <w:iCs/>
          <w:color w:val="0070C0"/>
          <w:sz w:val="28"/>
          <w:szCs w:val="28"/>
        </w:rPr>
      </w:pPr>
      <w:r w:rsidRPr="00C1113C">
        <w:rPr>
          <w:rFonts w:cstheme="minorHAnsi"/>
          <w:i/>
          <w:iCs/>
          <w:color w:val="0070C0"/>
          <w:sz w:val="28"/>
          <w:szCs w:val="28"/>
        </w:rPr>
        <w:t>Sensory Processing Resource Pack: Early Years, Leicestershire Partnership NHS Trust</w:t>
      </w:r>
    </w:p>
    <w:p w14:paraId="5611B1DB" w14:textId="77777777" w:rsidR="003D2902" w:rsidRPr="00C1113C" w:rsidRDefault="003D2902" w:rsidP="00A5447E">
      <w:pPr>
        <w:jc w:val="both"/>
        <w:rPr>
          <w:rFonts w:cstheme="minorHAnsi"/>
          <w:b/>
          <w:bCs/>
          <w:color w:val="FF0000"/>
          <w:sz w:val="28"/>
          <w:szCs w:val="28"/>
        </w:rPr>
      </w:pPr>
    </w:p>
    <w:p w14:paraId="034F25FC" w14:textId="77777777" w:rsidR="00541E22" w:rsidRDefault="00541E22" w:rsidP="00A5447E">
      <w:pPr>
        <w:jc w:val="both"/>
        <w:rPr>
          <w:rFonts w:cstheme="minorHAnsi"/>
          <w:b/>
          <w:bCs/>
          <w:color w:val="0070C0"/>
          <w:sz w:val="28"/>
          <w:szCs w:val="28"/>
          <w:u w:val="single"/>
        </w:rPr>
      </w:pPr>
    </w:p>
    <w:p w14:paraId="1E70699D" w14:textId="77777777" w:rsidR="00541E22" w:rsidRDefault="00541E22" w:rsidP="00A5447E">
      <w:pPr>
        <w:jc w:val="both"/>
        <w:rPr>
          <w:rFonts w:cstheme="minorHAnsi"/>
          <w:b/>
          <w:bCs/>
          <w:color w:val="0070C0"/>
          <w:sz w:val="28"/>
          <w:szCs w:val="28"/>
          <w:u w:val="single"/>
        </w:rPr>
      </w:pPr>
    </w:p>
    <w:p w14:paraId="20297B30" w14:textId="0E70F4EA" w:rsidR="003F19DA" w:rsidRPr="00C1113C" w:rsidRDefault="003F19DA" w:rsidP="00A5447E">
      <w:pPr>
        <w:jc w:val="both"/>
        <w:rPr>
          <w:rFonts w:cstheme="minorHAnsi"/>
          <w:b/>
          <w:bCs/>
          <w:color w:val="0070C0"/>
          <w:sz w:val="28"/>
          <w:szCs w:val="28"/>
          <w:u w:val="single"/>
        </w:rPr>
      </w:pPr>
      <w:r w:rsidRPr="00C1113C">
        <w:rPr>
          <w:rFonts w:cstheme="minorHAnsi"/>
          <w:b/>
          <w:bCs/>
          <w:color w:val="0070C0"/>
          <w:sz w:val="28"/>
          <w:szCs w:val="28"/>
          <w:u w:val="single"/>
        </w:rPr>
        <w:lastRenderedPageBreak/>
        <w:t>What Are Our Senses?</w:t>
      </w:r>
    </w:p>
    <w:p w14:paraId="72679F86" w14:textId="2CCDF4C6" w:rsidR="003F19DA" w:rsidRPr="00C1113C" w:rsidRDefault="00AB7772" w:rsidP="00A5447E">
      <w:pPr>
        <w:jc w:val="both"/>
        <w:rPr>
          <w:rFonts w:eastAsia="Calibri" w:cstheme="minorHAnsi"/>
          <w:color w:val="0070C0"/>
          <w:sz w:val="28"/>
          <w:szCs w:val="28"/>
        </w:rPr>
      </w:pPr>
      <w:r w:rsidRPr="00C1113C">
        <w:rPr>
          <w:rFonts w:eastAsia="Calibri" w:cstheme="minorHAnsi"/>
          <w:color w:val="0070C0"/>
          <w:sz w:val="28"/>
          <w:szCs w:val="28"/>
        </w:rPr>
        <w:t xml:space="preserve">Most people will be familiar with </w:t>
      </w:r>
      <w:r w:rsidR="003F19DA" w:rsidRPr="00C1113C">
        <w:rPr>
          <w:rFonts w:eastAsia="Calibri" w:cstheme="minorHAnsi"/>
          <w:color w:val="0070C0"/>
          <w:sz w:val="28"/>
          <w:szCs w:val="28"/>
        </w:rPr>
        <w:t xml:space="preserve">five external senses i.e., vision, smell, hearing, </w:t>
      </w:r>
      <w:proofErr w:type="gramStart"/>
      <w:r w:rsidR="003F19DA" w:rsidRPr="00C1113C">
        <w:rPr>
          <w:rFonts w:eastAsia="Calibri" w:cstheme="minorHAnsi"/>
          <w:color w:val="0070C0"/>
          <w:sz w:val="28"/>
          <w:szCs w:val="28"/>
        </w:rPr>
        <w:t>taste</w:t>
      </w:r>
      <w:proofErr w:type="gramEnd"/>
      <w:r w:rsidR="003F19DA" w:rsidRPr="00C1113C">
        <w:rPr>
          <w:rFonts w:eastAsia="Calibri" w:cstheme="minorHAnsi"/>
          <w:color w:val="0070C0"/>
          <w:sz w:val="28"/>
          <w:szCs w:val="28"/>
        </w:rPr>
        <w:t xml:space="preserve"> and touch, but often </w:t>
      </w:r>
      <w:r w:rsidRPr="00C1113C">
        <w:rPr>
          <w:rFonts w:eastAsia="Calibri" w:cstheme="minorHAnsi"/>
          <w:color w:val="0070C0"/>
          <w:sz w:val="28"/>
          <w:szCs w:val="28"/>
        </w:rPr>
        <w:t>overlook</w:t>
      </w:r>
      <w:r w:rsidR="003F19DA" w:rsidRPr="00C1113C">
        <w:rPr>
          <w:rFonts w:eastAsia="Calibri" w:cstheme="minorHAnsi"/>
          <w:color w:val="0070C0"/>
          <w:sz w:val="28"/>
          <w:szCs w:val="28"/>
        </w:rPr>
        <w:t xml:space="preserve"> of our internal senses </w:t>
      </w:r>
      <w:r w:rsidRPr="00C1113C">
        <w:rPr>
          <w:rFonts w:eastAsia="Calibri" w:cstheme="minorHAnsi"/>
          <w:color w:val="0070C0"/>
          <w:sz w:val="28"/>
          <w:szCs w:val="28"/>
        </w:rPr>
        <w:t>such as</w:t>
      </w:r>
      <w:r w:rsidR="003F19DA" w:rsidRPr="00C1113C">
        <w:rPr>
          <w:rFonts w:eastAsia="Calibri" w:cstheme="minorHAnsi"/>
          <w:color w:val="0070C0"/>
          <w:sz w:val="28"/>
          <w:szCs w:val="28"/>
        </w:rPr>
        <w:t xml:space="preserve"> vestibular (balance) and proprioception/interoception (body awareness).  When looking at sensory processing, we need to think about all the senses, including </w:t>
      </w:r>
      <w:r w:rsidR="00E43447" w:rsidRPr="00C1113C">
        <w:rPr>
          <w:rFonts w:eastAsia="Calibri" w:cstheme="minorHAnsi"/>
          <w:color w:val="0070C0"/>
          <w:sz w:val="28"/>
          <w:szCs w:val="28"/>
        </w:rPr>
        <w:t xml:space="preserve">things such as how somebody may process experiences such as </w:t>
      </w:r>
      <w:r w:rsidR="003F19DA" w:rsidRPr="00C1113C">
        <w:rPr>
          <w:rFonts w:eastAsia="Calibri" w:cstheme="minorHAnsi"/>
          <w:color w:val="0070C0"/>
          <w:sz w:val="28"/>
          <w:szCs w:val="28"/>
        </w:rPr>
        <w:t xml:space="preserve">hunger, pain, and the need for the toilet.  </w:t>
      </w:r>
    </w:p>
    <w:p w14:paraId="66A17A95" w14:textId="77777777" w:rsidR="00FD5E40" w:rsidRPr="00C1113C" w:rsidRDefault="00FD5E40" w:rsidP="00A5447E">
      <w:pPr>
        <w:jc w:val="both"/>
        <w:rPr>
          <w:rFonts w:cstheme="minorHAnsi"/>
          <w:b/>
          <w:bCs/>
          <w:color w:val="0070C0"/>
          <w:sz w:val="28"/>
          <w:szCs w:val="28"/>
          <w:u w:val="single"/>
        </w:rPr>
      </w:pPr>
    </w:p>
    <w:p w14:paraId="53938EBA" w14:textId="235DF58A" w:rsidR="003F19DA" w:rsidRPr="00C1113C" w:rsidRDefault="003F19DA" w:rsidP="00A5447E">
      <w:pPr>
        <w:jc w:val="both"/>
        <w:rPr>
          <w:rFonts w:cstheme="minorHAnsi"/>
          <w:b/>
          <w:bCs/>
          <w:color w:val="0070C0"/>
          <w:sz w:val="28"/>
          <w:szCs w:val="28"/>
          <w:u w:val="single"/>
        </w:rPr>
      </w:pPr>
      <w:r w:rsidRPr="00C1113C">
        <w:rPr>
          <w:rFonts w:cstheme="minorHAnsi"/>
          <w:b/>
          <w:bCs/>
          <w:color w:val="0070C0"/>
          <w:sz w:val="28"/>
          <w:szCs w:val="28"/>
          <w:u w:val="single"/>
        </w:rPr>
        <w:t>What is Sensory Processing?</w:t>
      </w:r>
    </w:p>
    <w:p w14:paraId="5ED75E78" w14:textId="77777777" w:rsidR="003F19DA" w:rsidRPr="00C1113C" w:rsidRDefault="003F19DA" w:rsidP="00A5447E">
      <w:pPr>
        <w:jc w:val="both"/>
        <w:rPr>
          <w:rFonts w:eastAsia="Calibri" w:cstheme="minorHAnsi"/>
          <w:color w:val="0070C0"/>
          <w:sz w:val="28"/>
          <w:szCs w:val="28"/>
        </w:rPr>
      </w:pPr>
      <w:r w:rsidRPr="00C1113C">
        <w:rPr>
          <w:rFonts w:eastAsia="Calibri" w:cstheme="minorHAnsi"/>
          <w:color w:val="0070C0"/>
          <w:sz w:val="28"/>
          <w:szCs w:val="28"/>
        </w:rPr>
        <w:t xml:space="preserve">Sensory processing refers to how we use the information from all our senses. Our senses are collecting information all the time. Our brain chooses which information we should pay attention to and at what level of urgency. </w:t>
      </w:r>
    </w:p>
    <w:p w14:paraId="075006D3" w14:textId="6F07AC27" w:rsidR="003F19DA" w:rsidRPr="00C1113C" w:rsidRDefault="003F19DA" w:rsidP="00A5447E">
      <w:pPr>
        <w:jc w:val="both"/>
        <w:rPr>
          <w:rFonts w:eastAsia="Calibri" w:cstheme="minorHAnsi"/>
          <w:color w:val="0070C0"/>
          <w:sz w:val="28"/>
          <w:szCs w:val="28"/>
        </w:rPr>
      </w:pPr>
      <w:r w:rsidRPr="00C1113C">
        <w:rPr>
          <w:rFonts w:eastAsia="Calibri" w:cstheme="minorHAnsi"/>
          <w:color w:val="0070C0"/>
          <w:sz w:val="28"/>
          <w:szCs w:val="28"/>
        </w:rPr>
        <w:t xml:space="preserve">Everyone processes sensory information differently, so no two people experience the world in the same way.  For some people the environment is not set up to support the way they process the world. If we find out about children’s sensory processing differences, we </w:t>
      </w:r>
      <w:r w:rsidR="001243E3" w:rsidRPr="00C1113C">
        <w:rPr>
          <w:rFonts w:eastAsia="Calibri" w:cstheme="minorHAnsi"/>
          <w:color w:val="0070C0"/>
          <w:sz w:val="28"/>
          <w:szCs w:val="28"/>
        </w:rPr>
        <w:t>work towards</w:t>
      </w:r>
      <w:r w:rsidRPr="00C1113C">
        <w:rPr>
          <w:rFonts w:eastAsia="Calibri" w:cstheme="minorHAnsi"/>
          <w:color w:val="0070C0"/>
          <w:sz w:val="28"/>
          <w:szCs w:val="28"/>
        </w:rPr>
        <w:t xml:space="preserve"> chang</w:t>
      </w:r>
      <w:r w:rsidR="00BC650F" w:rsidRPr="00C1113C">
        <w:rPr>
          <w:rFonts w:eastAsia="Calibri" w:cstheme="minorHAnsi"/>
          <w:color w:val="0070C0"/>
          <w:sz w:val="28"/>
          <w:szCs w:val="28"/>
        </w:rPr>
        <w:t>ing</w:t>
      </w:r>
      <w:r w:rsidRPr="00C1113C">
        <w:rPr>
          <w:rFonts w:eastAsia="Calibri" w:cstheme="minorHAnsi"/>
          <w:color w:val="0070C0"/>
          <w:sz w:val="28"/>
          <w:szCs w:val="28"/>
        </w:rPr>
        <w:t xml:space="preserve"> the environment to support the child</w:t>
      </w:r>
      <w:r w:rsidR="00BC650F" w:rsidRPr="00C1113C">
        <w:rPr>
          <w:rFonts w:eastAsia="Calibri" w:cstheme="minorHAnsi"/>
          <w:color w:val="0070C0"/>
          <w:sz w:val="28"/>
          <w:szCs w:val="28"/>
        </w:rPr>
        <w:t>’s individual needs</w:t>
      </w:r>
      <w:r w:rsidRPr="00C1113C">
        <w:rPr>
          <w:rFonts w:eastAsia="Calibri" w:cstheme="minorHAnsi"/>
          <w:color w:val="0070C0"/>
          <w:sz w:val="28"/>
          <w:szCs w:val="28"/>
        </w:rPr>
        <w:t xml:space="preserve">. </w:t>
      </w:r>
    </w:p>
    <w:p w14:paraId="24228F57" w14:textId="77777777" w:rsidR="003F19DA" w:rsidRPr="00C1113C" w:rsidRDefault="003F19DA" w:rsidP="00A5447E">
      <w:pPr>
        <w:jc w:val="both"/>
        <w:rPr>
          <w:rFonts w:eastAsia="Calibri" w:cstheme="minorHAnsi"/>
          <w:color w:val="0070C0"/>
          <w:sz w:val="28"/>
          <w:szCs w:val="28"/>
        </w:rPr>
      </w:pPr>
    </w:p>
    <w:p w14:paraId="5CE1C968" w14:textId="77777777" w:rsidR="003F19DA" w:rsidRPr="00C1113C" w:rsidRDefault="003F19DA" w:rsidP="00A5447E">
      <w:pPr>
        <w:jc w:val="both"/>
        <w:rPr>
          <w:rFonts w:eastAsia="Calibri" w:cstheme="minorHAnsi"/>
          <w:b/>
          <w:bCs/>
          <w:color w:val="0070C0"/>
          <w:sz w:val="28"/>
          <w:szCs w:val="28"/>
          <w:u w:val="single"/>
        </w:rPr>
      </w:pPr>
      <w:r w:rsidRPr="00C1113C">
        <w:rPr>
          <w:rFonts w:eastAsia="Calibri" w:cstheme="minorHAnsi"/>
          <w:b/>
          <w:bCs/>
          <w:color w:val="0070C0"/>
          <w:sz w:val="28"/>
          <w:szCs w:val="28"/>
          <w:u w:val="single"/>
        </w:rPr>
        <w:t>Over-Responsive (Sensory Avoiding) and Under-Responsive (Sensory Seeking)</w:t>
      </w:r>
    </w:p>
    <w:p w14:paraId="5CF87B96" w14:textId="3F9C8310" w:rsidR="003F19DA" w:rsidRPr="00C1113C" w:rsidRDefault="00BC650F" w:rsidP="00A5447E">
      <w:pPr>
        <w:jc w:val="both"/>
        <w:rPr>
          <w:rFonts w:eastAsia="Calibri" w:cstheme="minorHAnsi"/>
          <w:color w:val="0070C0"/>
          <w:sz w:val="28"/>
          <w:szCs w:val="28"/>
        </w:rPr>
      </w:pPr>
      <w:r w:rsidRPr="00C1113C">
        <w:rPr>
          <w:rFonts w:eastAsia="Calibri" w:cstheme="minorHAnsi"/>
          <w:color w:val="0070C0"/>
          <w:sz w:val="28"/>
          <w:szCs w:val="28"/>
        </w:rPr>
        <w:t xml:space="preserve">Ideally, </w:t>
      </w:r>
      <w:r w:rsidR="006C2EAB" w:rsidRPr="00C1113C">
        <w:rPr>
          <w:rFonts w:eastAsia="Calibri" w:cstheme="minorHAnsi"/>
          <w:color w:val="0070C0"/>
          <w:sz w:val="28"/>
          <w:szCs w:val="28"/>
        </w:rPr>
        <w:t>everyone’s</w:t>
      </w:r>
      <w:r w:rsidR="003F19DA" w:rsidRPr="00C1113C">
        <w:rPr>
          <w:rFonts w:eastAsia="Calibri" w:cstheme="minorHAnsi"/>
          <w:color w:val="0070C0"/>
          <w:sz w:val="28"/>
          <w:szCs w:val="28"/>
        </w:rPr>
        <w:t xml:space="preserve"> </w:t>
      </w:r>
      <w:r w:rsidR="00B826CF" w:rsidRPr="00C1113C">
        <w:rPr>
          <w:rFonts w:eastAsia="Calibri" w:cstheme="minorHAnsi"/>
          <w:color w:val="0070C0"/>
          <w:sz w:val="28"/>
          <w:szCs w:val="28"/>
        </w:rPr>
        <w:t>individual s</w:t>
      </w:r>
      <w:r w:rsidR="003F19DA" w:rsidRPr="00C1113C">
        <w:rPr>
          <w:rFonts w:eastAsia="Calibri" w:cstheme="minorHAnsi"/>
          <w:color w:val="0070C0"/>
          <w:sz w:val="28"/>
          <w:szCs w:val="28"/>
        </w:rPr>
        <w:t xml:space="preserve">ensory world </w:t>
      </w:r>
      <w:r w:rsidR="00B826CF" w:rsidRPr="00C1113C">
        <w:rPr>
          <w:rFonts w:eastAsia="Calibri" w:cstheme="minorHAnsi"/>
          <w:color w:val="0070C0"/>
          <w:sz w:val="28"/>
          <w:szCs w:val="28"/>
        </w:rPr>
        <w:t>needs to be</w:t>
      </w:r>
      <w:r w:rsidR="003F19DA" w:rsidRPr="00C1113C">
        <w:rPr>
          <w:rFonts w:eastAsia="Calibri" w:cstheme="minorHAnsi"/>
          <w:color w:val="0070C0"/>
          <w:sz w:val="28"/>
          <w:szCs w:val="28"/>
        </w:rPr>
        <w:t xml:space="preserve"> in balance, with the</w:t>
      </w:r>
      <w:r w:rsidR="003323E4" w:rsidRPr="00C1113C">
        <w:rPr>
          <w:rFonts w:eastAsia="Calibri" w:cstheme="minorHAnsi"/>
          <w:color w:val="0070C0"/>
          <w:sz w:val="28"/>
          <w:szCs w:val="28"/>
        </w:rPr>
        <w:t xml:space="preserve">ir brains and bodies taking the right amount of sensory information </w:t>
      </w:r>
      <w:r w:rsidR="006E51FD" w:rsidRPr="00C1113C">
        <w:rPr>
          <w:rFonts w:eastAsia="Calibri" w:cstheme="minorHAnsi"/>
          <w:color w:val="0070C0"/>
          <w:sz w:val="28"/>
          <w:szCs w:val="28"/>
        </w:rPr>
        <w:t xml:space="preserve">from the world </w:t>
      </w:r>
      <w:r w:rsidR="002D4991" w:rsidRPr="00C1113C">
        <w:rPr>
          <w:rFonts w:eastAsia="Calibri" w:cstheme="minorHAnsi"/>
          <w:color w:val="0070C0"/>
          <w:sz w:val="28"/>
          <w:szCs w:val="28"/>
        </w:rPr>
        <w:t>to be processed effectively</w:t>
      </w:r>
      <w:r w:rsidR="006E51FD" w:rsidRPr="00C1113C">
        <w:rPr>
          <w:rFonts w:eastAsia="Calibri" w:cstheme="minorHAnsi"/>
          <w:color w:val="0070C0"/>
          <w:sz w:val="28"/>
          <w:szCs w:val="28"/>
        </w:rPr>
        <w:t>,</w:t>
      </w:r>
      <w:r w:rsidR="002D4991" w:rsidRPr="00C1113C">
        <w:rPr>
          <w:rFonts w:eastAsia="Calibri" w:cstheme="minorHAnsi"/>
          <w:color w:val="0070C0"/>
          <w:sz w:val="28"/>
          <w:szCs w:val="28"/>
        </w:rPr>
        <w:t xml:space="preserve"> and to enable them to function </w:t>
      </w:r>
      <w:r w:rsidR="006C2EAB" w:rsidRPr="00C1113C">
        <w:rPr>
          <w:rFonts w:eastAsia="Calibri" w:cstheme="minorHAnsi"/>
          <w:color w:val="0070C0"/>
          <w:sz w:val="28"/>
          <w:szCs w:val="28"/>
        </w:rPr>
        <w:t xml:space="preserve">as well as they can. </w:t>
      </w:r>
      <w:r w:rsidR="003F19DA" w:rsidRPr="00C1113C">
        <w:rPr>
          <w:rFonts w:eastAsia="Calibri" w:cstheme="minorHAnsi"/>
          <w:color w:val="0070C0"/>
          <w:sz w:val="28"/>
          <w:szCs w:val="28"/>
        </w:rPr>
        <w:t xml:space="preserve">If </w:t>
      </w:r>
      <w:r w:rsidR="000550DC" w:rsidRPr="00C1113C">
        <w:rPr>
          <w:rFonts w:eastAsia="Calibri" w:cstheme="minorHAnsi"/>
          <w:color w:val="0070C0"/>
          <w:sz w:val="28"/>
          <w:szCs w:val="28"/>
        </w:rPr>
        <w:t>this does not happen</w:t>
      </w:r>
      <w:r w:rsidR="003F19DA" w:rsidRPr="00C1113C">
        <w:rPr>
          <w:rFonts w:eastAsia="Calibri" w:cstheme="minorHAnsi"/>
          <w:color w:val="0070C0"/>
          <w:sz w:val="28"/>
          <w:szCs w:val="28"/>
        </w:rPr>
        <w:t xml:space="preserve">, we adjust our behaviour to either seek out more sensory information </w:t>
      </w:r>
      <w:r w:rsidR="000550DC" w:rsidRPr="00C1113C">
        <w:rPr>
          <w:rFonts w:eastAsia="Calibri" w:cstheme="minorHAnsi"/>
          <w:color w:val="0070C0"/>
          <w:sz w:val="28"/>
          <w:szCs w:val="28"/>
        </w:rPr>
        <w:t xml:space="preserve">that </w:t>
      </w:r>
      <w:r w:rsidR="003F19DA" w:rsidRPr="00C1113C">
        <w:rPr>
          <w:rFonts w:eastAsia="Calibri" w:cstheme="minorHAnsi"/>
          <w:color w:val="0070C0"/>
          <w:sz w:val="28"/>
          <w:szCs w:val="28"/>
        </w:rPr>
        <w:t>we need</w:t>
      </w:r>
      <w:r w:rsidR="000550DC" w:rsidRPr="00C1113C">
        <w:rPr>
          <w:rFonts w:eastAsia="Calibri" w:cstheme="minorHAnsi"/>
          <w:color w:val="0070C0"/>
          <w:sz w:val="28"/>
          <w:szCs w:val="28"/>
        </w:rPr>
        <w:t>,</w:t>
      </w:r>
      <w:r w:rsidR="003F19DA" w:rsidRPr="00C1113C">
        <w:rPr>
          <w:rFonts w:eastAsia="Calibri" w:cstheme="minorHAnsi"/>
          <w:color w:val="0070C0"/>
          <w:sz w:val="28"/>
          <w:szCs w:val="28"/>
        </w:rPr>
        <w:t xml:space="preserve"> or we avoid sensory information that is overwhelming to us. An example of this would be attending a children’s birthday party in a large soft play </w:t>
      </w:r>
      <w:proofErr w:type="gramStart"/>
      <w:r w:rsidR="003F19DA" w:rsidRPr="00C1113C">
        <w:rPr>
          <w:rFonts w:eastAsia="Calibri" w:cstheme="minorHAnsi"/>
          <w:color w:val="0070C0"/>
          <w:sz w:val="28"/>
          <w:szCs w:val="28"/>
        </w:rPr>
        <w:t>area, and</w:t>
      </w:r>
      <w:proofErr w:type="gramEnd"/>
      <w:r w:rsidR="003F19DA" w:rsidRPr="00C1113C">
        <w:rPr>
          <w:rFonts w:eastAsia="Calibri" w:cstheme="minorHAnsi"/>
          <w:color w:val="0070C0"/>
          <w:sz w:val="28"/>
          <w:szCs w:val="28"/>
        </w:rPr>
        <w:t xml:space="preserve"> becoming so overwhelmed with the noise</w:t>
      </w:r>
      <w:r w:rsidR="00F85153" w:rsidRPr="00C1113C">
        <w:rPr>
          <w:rFonts w:eastAsia="Calibri" w:cstheme="minorHAnsi"/>
          <w:color w:val="0070C0"/>
          <w:sz w:val="28"/>
          <w:szCs w:val="28"/>
        </w:rPr>
        <w:t xml:space="preserve"> that</w:t>
      </w:r>
      <w:r w:rsidR="003F19DA" w:rsidRPr="00C1113C">
        <w:rPr>
          <w:rFonts w:eastAsia="Calibri" w:cstheme="minorHAnsi"/>
          <w:color w:val="0070C0"/>
          <w:sz w:val="28"/>
          <w:szCs w:val="28"/>
        </w:rPr>
        <w:t xml:space="preserve"> you have </w:t>
      </w:r>
      <w:r w:rsidR="00F85153" w:rsidRPr="00C1113C">
        <w:rPr>
          <w:rFonts w:eastAsia="Calibri" w:cstheme="minorHAnsi"/>
          <w:color w:val="0070C0"/>
          <w:sz w:val="28"/>
          <w:szCs w:val="28"/>
        </w:rPr>
        <w:t xml:space="preserve">decided to </w:t>
      </w:r>
      <w:r w:rsidR="003F19DA" w:rsidRPr="00C1113C">
        <w:rPr>
          <w:rFonts w:eastAsia="Calibri" w:cstheme="minorHAnsi"/>
          <w:color w:val="0070C0"/>
          <w:sz w:val="28"/>
          <w:szCs w:val="28"/>
        </w:rPr>
        <w:t xml:space="preserve">step outside. </w:t>
      </w:r>
    </w:p>
    <w:p w14:paraId="43AA1D68" w14:textId="12DF0465" w:rsidR="003F19DA" w:rsidRPr="00C1113C" w:rsidRDefault="003F19DA" w:rsidP="00A5447E">
      <w:pPr>
        <w:jc w:val="both"/>
        <w:rPr>
          <w:rFonts w:eastAsia="Calibri" w:cstheme="minorHAnsi"/>
          <w:color w:val="0070C0"/>
          <w:sz w:val="28"/>
          <w:szCs w:val="28"/>
        </w:rPr>
      </w:pPr>
      <w:r w:rsidRPr="00C1113C">
        <w:rPr>
          <w:rFonts w:eastAsia="Calibri" w:cstheme="minorHAnsi"/>
          <w:color w:val="0070C0"/>
          <w:sz w:val="28"/>
          <w:szCs w:val="28"/>
        </w:rPr>
        <w:lastRenderedPageBreak/>
        <w:t>Some children’s sensory processing means they may be sensory seeking in some areas i.e</w:t>
      </w:r>
      <w:r w:rsidR="00F85153" w:rsidRPr="00C1113C">
        <w:rPr>
          <w:rFonts w:eastAsia="Calibri" w:cstheme="minorHAnsi"/>
          <w:color w:val="0070C0"/>
          <w:sz w:val="28"/>
          <w:szCs w:val="28"/>
        </w:rPr>
        <w:t>.</w:t>
      </w:r>
      <w:r w:rsidRPr="00C1113C">
        <w:rPr>
          <w:rFonts w:eastAsia="Calibri" w:cstheme="minorHAnsi"/>
          <w:color w:val="0070C0"/>
          <w:sz w:val="28"/>
          <w:szCs w:val="28"/>
        </w:rPr>
        <w:t xml:space="preserve">, </w:t>
      </w:r>
      <w:r w:rsidR="00F85153" w:rsidRPr="00C1113C">
        <w:rPr>
          <w:rFonts w:eastAsia="Calibri" w:cstheme="minorHAnsi"/>
          <w:color w:val="0070C0"/>
          <w:sz w:val="28"/>
          <w:szCs w:val="28"/>
        </w:rPr>
        <w:t xml:space="preserve">they </w:t>
      </w:r>
      <w:r w:rsidRPr="00C1113C">
        <w:rPr>
          <w:rFonts w:eastAsia="Calibri" w:cstheme="minorHAnsi"/>
          <w:color w:val="0070C0"/>
          <w:sz w:val="28"/>
          <w:szCs w:val="28"/>
        </w:rPr>
        <w:t>need more sensory in</w:t>
      </w:r>
      <w:r w:rsidR="00442658" w:rsidRPr="00C1113C">
        <w:rPr>
          <w:rFonts w:eastAsia="Calibri" w:cstheme="minorHAnsi"/>
          <w:color w:val="0070C0"/>
          <w:sz w:val="28"/>
          <w:szCs w:val="28"/>
        </w:rPr>
        <w:t>put</w:t>
      </w:r>
      <w:r w:rsidR="007E5BCC" w:rsidRPr="00C1113C">
        <w:rPr>
          <w:rFonts w:eastAsia="Calibri" w:cstheme="minorHAnsi"/>
          <w:color w:val="0070C0"/>
          <w:sz w:val="28"/>
          <w:szCs w:val="28"/>
        </w:rPr>
        <w:t xml:space="preserve"> and might shout or climb</w:t>
      </w:r>
      <w:r w:rsidR="00884810" w:rsidRPr="00C1113C">
        <w:rPr>
          <w:rFonts w:eastAsia="Calibri" w:cstheme="minorHAnsi"/>
          <w:color w:val="0070C0"/>
          <w:sz w:val="28"/>
          <w:szCs w:val="28"/>
        </w:rPr>
        <w:t>. T</w:t>
      </w:r>
      <w:r w:rsidRPr="00C1113C">
        <w:rPr>
          <w:rFonts w:eastAsia="Calibri" w:cstheme="minorHAnsi"/>
          <w:color w:val="0070C0"/>
          <w:sz w:val="28"/>
          <w:szCs w:val="28"/>
        </w:rPr>
        <w:t xml:space="preserve">hey may </w:t>
      </w:r>
      <w:r w:rsidR="00884810" w:rsidRPr="00C1113C">
        <w:rPr>
          <w:rFonts w:eastAsia="Calibri" w:cstheme="minorHAnsi"/>
          <w:color w:val="0070C0"/>
          <w:sz w:val="28"/>
          <w:szCs w:val="28"/>
        </w:rPr>
        <w:t xml:space="preserve">alternatively </w:t>
      </w:r>
      <w:r w:rsidRPr="00C1113C">
        <w:rPr>
          <w:rFonts w:eastAsia="Calibri" w:cstheme="minorHAnsi"/>
          <w:color w:val="0070C0"/>
          <w:sz w:val="28"/>
          <w:szCs w:val="28"/>
        </w:rPr>
        <w:t xml:space="preserve">be sensory avoiding i.e., overwhelmed in </w:t>
      </w:r>
      <w:r w:rsidR="00884810" w:rsidRPr="00C1113C">
        <w:rPr>
          <w:rFonts w:eastAsia="Calibri" w:cstheme="minorHAnsi"/>
          <w:color w:val="0070C0"/>
          <w:sz w:val="28"/>
          <w:szCs w:val="28"/>
        </w:rPr>
        <w:t>some</w:t>
      </w:r>
      <w:r w:rsidRPr="00C1113C">
        <w:rPr>
          <w:rFonts w:eastAsia="Calibri" w:cstheme="minorHAnsi"/>
          <w:color w:val="0070C0"/>
          <w:sz w:val="28"/>
          <w:szCs w:val="28"/>
        </w:rPr>
        <w:t xml:space="preserve"> areas</w:t>
      </w:r>
      <w:r w:rsidR="00884810" w:rsidRPr="00C1113C">
        <w:rPr>
          <w:rFonts w:eastAsia="Calibri" w:cstheme="minorHAnsi"/>
          <w:color w:val="0070C0"/>
          <w:sz w:val="28"/>
          <w:szCs w:val="28"/>
        </w:rPr>
        <w:t>, and may exhibit behaviours such as</w:t>
      </w:r>
      <w:r w:rsidRPr="00C1113C">
        <w:rPr>
          <w:rFonts w:eastAsia="Calibri" w:cstheme="minorHAnsi"/>
          <w:color w:val="0070C0"/>
          <w:sz w:val="28"/>
          <w:szCs w:val="28"/>
        </w:rPr>
        <w:t xml:space="preserve"> </w:t>
      </w:r>
      <w:r w:rsidR="0063215E" w:rsidRPr="00C1113C">
        <w:rPr>
          <w:rFonts w:eastAsia="Calibri" w:cstheme="minorHAnsi"/>
          <w:color w:val="0070C0"/>
          <w:sz w:val="28"/>
          <w:szCs w:val="28"/>
        </w:rPr>
        <w:t>covering their ears when</w:t>
      </w:r>
      <w:r w:rsidRPr="00C1113C">
        <w:rPr>
          <w:rFonts w:eastAsia="Calibri" w:cstheme="minorHAnsi"/>
          <w:color w:val="0070C0"/>
          <w:sz w:val="28"/>
          <w:szCs w:val="28"/>
        </w:rPr>
        <w:t xml:space="preserve"> noises overwhelm them. </w:t>
      </w:r>
      <w:r w:rsidR="0063215E" w:rsidRPr="00C1113C">
        <w:rPr>
          <w:rFonts w:eastAsia="Calibri" w:cstheme="minorHAnsi"/>
          <w:color w:val="0070C0"/>
          <w:sz w:val="28"/>
          <w:szCs w:val="28"/>
        </w:rPr>
        <w:t>People may experience sensory seeking and sensory avoiding needs at the same time with differen</w:t>
      </w:r>
      <w:r w:rsidR="007E5BCC" w:rsidRPr="00C1113C">
        <w:rPr>
          <w:rFonts w:eastAsia="Calibri" w:cstheme="minorHAnsi"/>
          <w:color w:val="0070C0"/>
          <w:sz w:val="28"/>
          <w:szCs w:val="28"/>
        </w:rPr>
        <w:t>t</w:t>
      </w:r>
      <w:r w:rsidR="0063215E" w:rsidRPr="00C1113C">
        <w:rPr>
          <w:rFonts w:eastAsia="Calibri" w:cstheme="minorHAnsi"/>
          <w:color w:val="0070C0"/>
          <w:sz w:val="28"/>
          <w:szCs w:val="28"/>
        </w:rPr>
        <w:t xml:space="preserve"> senses being affected </w:t>
      </w:r>
      <w:r w:rsidR="007E5BCC" w:rsidRPr="00C1113C">
        <w:rPr>
          <w:rFonts w:eastAsia="Calibri" w:cstheme="minorHAnsi"/>
          <w:color w:val="0070C0"/>
          <w:sz w:val="28"/>
          <w:szCs w:val="28"/>
        </w:rPr>
        <w:t>simultaneously</w:t>
      </w:r>
      <w:r w:rsidR="0063215E" w:rsidRPr="00C1113C">
        <w:rPr>
          <w:rFonts w:eastAsia="Calibri" w:cstheme="minorHAnsi"/>
          <w:color w:val="0070C0"/>
          <w:sz w:val="28"/>
          <w:szCs w:val="28"/>
        </w:rPr>
        <w:t xml:space="preserve">. </w:t>
      </w:r>
      <w:r w:rsidRPr="00C1113C">
        <w:rPr>
          <w:rFonts w:eastAsia="Calibri" w:cstheme="minorHAnsi"/>
          <w:color w:val="0070C0"/>
          <w:sz w:val="28"/>
          <w:szCs w:val="28"/>
        </w:rPr>
        <w:t xml:space="preserve"> </w:t>
      </w:r>
    </w:p>
    <w:p w14:paraId="7036F88B" w14:textId="798CD2A9" w:rsidR="003F19DA" w:rsidRPr="00C1113C" w:rsidRDefault="003F19DA" w:rsidP="00A5447E">
      <w:pPr>
        <w:jc w:val="both"/>
        <w:rPr>
          <w:rFonts w:eastAsia="Calibri" w:cstheme="minorHAnsi"/>
          <w:color w:val="0070C0"/>
          <w:sz w:val="28"/>
          <w:szCs w:val="28"/>
        </w:rPr>
      </w:pPr>
      <w:r w:rsidRPr="00C1113C">
        <w:rPr>
          <w:rFonts w:eastAsia="Calibri" w:cstheme="minorHAnsi"/>
          <w:color w:val="0070C0"/>
          <w:sz w:val="28"/>
          <w:szCs w:val="28"/>
        </w:rPr>
        <w:t xml:space="preserve">Knowing what a child </w:t>
      </w:r>
      <w:r w:rsidR="00D71D13" w:rsidRPr="00C1113C">
        <w:rPr>
          <w:rFonts w:eastAsia="Calibri" w:cstheme="minorHAnsi"/>
          <w:color w:val="0070C0"/>
          <w:sz w:val="28"/>
          <w:szCs w:val="28"/>
        </w:rPr>
        <w:t xml:space="preserve">may </w:t>
      </w:r>
      <w:r w:rsidRPr="00C1113C">
        <w:rPr>
          <w:rFonts w:eastAsia="Calibri" w:cstheme="minorHAnsi"/>
          <w:color w:val="0070C0"/>
          <w:sz w:val="28"/>
          <w:szCs w:val="28"/>
        </w:rPr>
        <w:t>need to balance their sensory world (</w:t>
      </w:r>
      <w:r w:rsidR="00D71D13" w:rsidRPr="00C1113C">
        <w:rPr>
          <w:rFonts w:eastAsia="Calibri" w:cstheme="minorHAnsi"/>
          <w:color w:val="0070C0"/>
          <w:sz w:val="28"/>
          <w:szCs w:val="28"/>
        </w:rPr>
        <w:t xml:space="preserve">also known as </w:t>
      </w:r>
      <w:r w:rsidRPr="00C1113C">
        <w:rPr>
          <w:rFonts w:eastAsia="Calibri" w:cstheme="minorHAnsi"/>
          <w:color w:val="0070C0"/>
          <w:sz w:val="28"/>
          <w:szCs w:val="28"/>
        </w:rPr>
        <w:t xml:space="preserve">their sensory profile) means we can provide an environment where they </w:t>
      </w:r>
      <w:r w:rsidR="00D71D13" w:rsidRPr="00C1113C">
        <w:rPr>
          <w:rFonts w:eastAsia="Calibri" w:cstheme="minorHAnsi"/>
          <w:color w:val="0070C0"/>
          <w:sz w:val="28"/>
          <w:szCs w:val="28"/>
        </w:rPr>
        <w:t xml:space="preserve">are more likely to </w:t>
      </w:r>
      <w:r w:rsidRPr="00C1113C">
        <w:rPr>
          <w:rFonts w:eastAsia="Calibri" w:cstheme="minorHAnsi"/>
          <w:color w:val="0070C0"/>
          <w:sz w:val="28"/>
          <w:szCs w:val="28"/>
        </w:rPr>
        <w:t>feel safe, calm, and comfortable, and can therefore best access learning. We automatically do this for neurotypical children</w:t>
      </w:r>
      <w:r w:rsidR="004A32A6" w:rsidRPr="00C1113C">
        <w:rPr>
          <w:rFonts w:eastAsia="Calibri" w:cstheme="minorHAnsi"/>
          <w:color w:val="0070C0"/>
          <w:sz w:val="28"/>
          <w:szCs w:val="28"/>
        </w:rPr>
        <w:t>,</w:t>
      </w:r>
      <w:r w:rsidRPr="00C1113C">
        <w:rPr>
          <w:rFonts w:eastAsia="Calibri" w:cstheme="minorHAnsi"/>
          <w:color w:val="0070C0"/>
          <w:sz w:val="28"/>
          <w:szCs w:val="28"/>
        </w:rPr>
        <w:t xml:space="preserve"> for example we </w:t>
      </w:r>
      <w:r w:rsidR="004A32A6" w:rsidRPr="00C1113C">
        <w:rPr>
          <w:rFonts w:eastAsia="Calibri" w:cstheme="minorHAnsi"/>
          <w:color w:val="0070C0"/>
          <w:sz w:val="28"/>
          <w:szCs w:val="28"/>
        </w:rPr>
        <w:t>identify that</w:t>
      </w:r>
      <w:r w:rsidRPr="00C1113C">
        <w:rPr>
          <w:rFonts w:eastAsia="Calibri" w:cstheme="minorHAnsi"/>
          <w:color w:val="0070C0"/>
          <w:sz w:val="28"/>
          <w:szCs w:val="28"/>
        </w:rPr>
        <w:t xml:space="preserve"> they need a play time </w:t>
      </w:r>
      <w:r w:rsidR="004A32A6" w:rsidRPr="00C1113C">
        <w:rPr>
          <w:rFonts w:eastAsia="Calibri" w:cstheme="minorHAnsi"/>
          <w:color w:val="0070C0"/>
          <w:sz w:val="28"/>
          <w:szCs w:val="28"/>
        </w:rPr>
        <w:t>if</w:t>
      </w:r>
      <w:r w:rsidRPr="00C1113C">
        <w:rPr>
          <w:rFonts w:eastAsia="Calibri" w:cstheme="minorHAnsi"/>
          <w:color w:val="0070C0"/>
          <w:sz w:val="28"/>
          <w:szCs w:val="28"/>
        </w:rPr>
        <w:t xml:space="preserve"> they become too fidgety and distracted to learn. </w:t>
      </w:r>
    </w:p>
    <w:p w14:paraId="35B2330E" w14:textId="77777777" w:rsidR="005107AD" w:rsidRPr="00C1113C" w:rsidRDefault="005107AD" w:rsidP="00A5447E">
      <w:pPr>
        <w:jc w:val="both"/>
        <w:rPr>
          <w:rFonts w:eastAsia="Calibri" w:cstheme="minorHAnsi"/>
          <w:b/>
          <w:bCs/>
          <w:color w:val="0070C0"/>
          <w:sz w:val="28"/>
          <w:szCs w:val="28"/>
          <w:u w:val="single"/>
        </w:rPr>
      </w:pPr>
    </w:p>
    <w:p w14:paraId="31E5BAE6" w14:textId="4B3E7242" w:rsidR="003F19DA" w:rsidRPr="00C1113C" w:rsidRDefault="003F19DA" w:rsidP="00A5447E">
      <w:pPr>
        <w:jc w:val="both"/>
        <w:rPr>
          <w:rFonts w:eastAsia="Calibri" w:cstheme="minorHAnsi"/>
          <w:b/>
          <w:bCs/>
          <w:color w:val="0070C0"/>
          <w:sz w:val="28"/>
          <w:szCs w:val="28"/>
          <w:u w:val="single"/>
        </w:rPr>
      </w:pPr>
      <w:r w:rsidRPr="00C1113C">
        <w:rPr>
          <w:rFonts w:eastAsia="Calibri" w:cstheme="minorHAnsi"/>
          <w:b/>
          <w:bCs/>
          <w:color w:val="0070C0"/>
          <w:sz w:val="28"/>
          <w:szCs w:val="28"/>
          <w:u w:val="single"/>
        </w:rPr>
        <w:t>What is a sensory diet?</w:t>
      </w:r>
    </w:p>
    <w:p w14:paraId="4813B6CF" w14:textId="3262B7D3" w:rsidR="003D2902" w:rsidRPr="00C1113C" w:rsidRDefault="003F19DA" w:rsidP="00A5447E">
      <w:pPr>
        <w:jc w:val="both"/>
        <w:rPr>
          <w:rFonts w:eastAsia="Calibri" w:cstheme="minorHAnsi"/>
          <w:color w:val="0070C0"/>
          <w:sz w:val="28"/>
          <w:szCs w:val="28"/>
        </w:rPr>
      </w:pPr>
      <w:r w:rsidRPr="00C1113C">
        <w:rPr>
          <w:rFonts w:eastAsia="Calibri" w:cstheme="minorHAnsi"/>
          <w:color w:val="0070C0"/>
          <w:sz w:val="28"/>
          <w:szCs w:val="28"/>
        </w:rPr>
        <w:t>A sensory diet is a list of sensory activities that</w:t>
      </w:r>
      <w:r w:rsidR="008F3F3F" w:rsidRPr="00C1113C">
        <w:rPr>
          <w:rFonts w:eastAsia="Calibri" w:cstheme="minorHAnsi"/>
          <w:color w:val="0070C0"/>
          <w:sz w:val="28"/>
          <w:szCs w:val="28"/>
        </w:rPr>
        <w:t xml:space="preserve"> a</w:t>
      </w:r>
      <w:r w:rsidRPr="00C1113C">
        <w:rPr>
          <w:rFonts w:eastAsia="Calibri" w:cstheme="minorHAnsi"/>
          <w:color w:val="0070C0"/>
          <w:sz w:val="28"/>
          <w:szCs w:val="28"/>
        </w:rPr>
        <w:t xml:space="preserve"> child completes at agreed times across their day to help a child feel regulated. The sensory activities might include movement breaks, sensory trails, or access to a quiet tent. </w:t>
      </w:r>
    </w:p>
    <w:p w14:paraId="0E42D408" w14:textId="2BC8E62C" w:rsidR="003F19DA" w:rsidRPr="00C1113C" w:rsidRDefault="003F19DA" w:rsidP="00A5447E">
      <w:pPr>
        <w:jc w:val="both"/>
        <w:rPr>
          <w:rFonts w:eastAsia="Calibri" w:cstheme="minorHAnsi"/>
          <w:color w:val="0070C0"/>
          <w:sz w:val="28"/>
          <w:szCs w:val="28"/>
        </w:rPr>
      </w:pPr>
      <w:r w:rsidRPr="00C1113C">
        <w:rPr>
          <w:rFonts w:eastAsia="Calibri" w:cstheme="minorHAnsi"/>
          <w:color w:val="0070C0"/>
          <w:sz w:val="28"/>
          <w:szCs w:val="28"/>
        </w:rPr>
        <w:t xml:space="preserve">More recently </w:t>
      </w:r>
      <w:r w:rsidR="008F3F3F" w:rsidRPr="00C1113C">
        <w:rPr>
          <w:rFonts w:eastAsia="Calibri" w:cstheme="minorHAnsi"/>
          <w:color w:val="0070C0"/>
          <w:sz w:val="28"/>
          <w:szCs w:val="28"/>
        </w:rPr>
        <w:t xml:space="preserve">we </w:t>
      </w:r>
      <w:proofErr w:type="gramStart"/>
      <w:r w:rsidR="008F3F3F" w:rsidRPr="00C1113C">
        <w:rPr>
          <w:rFonts w:eastAsia="Calibri" w:cstheme="minorHAnsi"/>
          <w:color w:val="0070C0"/>
          <w:sz w:val="28"/>
          <w:szCs w:val="28"/>
        </w:rPr>
        <w:t>are able to</w:t>
      </w:r>
      <w:proofErr w:type="gramEnd"/>
      <w:r w:rsidR="008F3F3F" w:rsidRPr="00C1113C">
        <w:rPr>
          <w:rFonts w:eastAsia="Calibri" w:cstheme="minorHAnsi"/>
          <w:color w:val="0070C0"/>
          <w:sz w:val="28"/>
          <w:szCs w:val="28"/>
        </w:rPr>
        <w:t xml:space="preserve"> observe</w:t>
      </w:r>
      <w:r w:rsidRPr="00C1113C">
        <w:rPr>
          <w:rFonts w:eastAsia="Calibri" w:cstheme="minorHAnsi"/>
          <w:color w:val="0070C0"/>
          <w:sz w:val="28"/>
          <w:szCs w:val="28"/>
        </w:rPr>
        <w:t xml:space="preserve"> a shift toward</w:t>
      </w:r>
      <w:r w:rsidR="008F3F3F" w:rsidRPr="00C1113C">
        <w:rPr>
          <w:rFonts w:eastAsia="Calibri" w:cstheme="minorHAnsi"/>
          <w:color w:val="0070C0"/>
          <w:sz w:val="28"/>
          <w:szCs w:val="28"/>
        </w:rPr>
        <w:t>s</w:t>
      </w:r>
      <w:r w:rsidRPr="00C1113C">
        <w:rPr>
          <w:rFonts w:eastAsia="Calibri" w:cstheme="minorHAnsi"/>
          <w:color w:val="0070C0"/>
          <w:sz w:val="28"/>
          <w:szCs w:val="28"/>
        </w:rPr>
        <w:t xml:space="preserve"> thinking about a sensory lifestyle. This means thinking about how to embed sensory regulation strategies through the individuals’ day, </w:t>
      </w:r>
      <w:r w:rsidR="00A8191A" w:rsidRPr="00C1113C">
        <w:rPr>
          <w:rFonts w:eastAsia="Calibri" w:cstheme="minorHAnsi"/>
          <w:color w:val="0070C0"/>
          <w:sz w:val="28"/>
          <w:szCs w:val="28"/>
        </w:rPr>
        <w:t>this</w:t>
      </w:r>
      <w:r w:rsidRPr="00C1113C">
        <w:rPr>
          <w:rFonts w:eastAsia="Calibri" w:cstheme="minorHAnsi"/>
          <w:color w:val="0070C0"/>
          <w:sz w:val="28"/>
          <w:szCs w:val="28"/>
        </w:rPr>
        <w:t xml:space="preserve"> means making lifestyle changes which automatically include supp</w:t>
      </w:r>
      <w:r w:rsidR="00921203" w:rsidRPr="00C1113C">
        <w:rPr>
          <w:rFonts w:eastAsia="Calibri" w:cstheme="minorHAnsi"/>
          <w:color w:val="0070C0"/>
          <w:sz w:val="28"/>
          <w:szCs w:val="28"/>
        </w:rPr>
        <w:t xml:space="preserve">orts that they may need and ensures that </w:t>
      </w:r>
      <w:r w:rsidRPr="00C1113C">
        <w:rPr>
          <w:rFonts w:eastAsia="Calibri" w:cstheme="minorHAnsi"/>
          <w:color w:val="0070C0"/>
          <w:sz w:val="28"/>
          <w:szCs w:val="28"/>
        </w:rPr>
        <w:t>sensory opportunities are available throughout the day.</w:t>
      </w:r>
    </w:p>
    <w:p w14:paraId="04B183F4" w14:textId="37590522" w:rsidR="00BC474F" w:rsidRDefault="00BC474F"/>
    <w:p w14:paraId="59DAB1C0" w14:textId="10A7884A" w:rsidR="003D2902" w:rsidRDefault="003D2902"/>
    <w:p w14:paraId="062446BE" w14:textId="77777777" w:rsidR="00541E22" w:rsidRDefault="00541E22"/>
    <w:p w14:paraId="7BC93C1C" w14:textId="77777777" w:rsidR="00541E22" w:rsidRDefault="00541E22"/>
    <w:tbl>
      <w:tblPr>
        <w:tblStyle w:val="TableGrid"/>
        <w:tblW w:w="0" w:type="auto"/>
        <w:tblLook w:val="04A0" w:firstRow="1" w:lastRow="0" w:firstColumn="1" w:lastColumn="0" w:noHBand="0" w:noVBand="1"/>
      </w:tblPr>
      <w:tblGrid>
        <w:gridCol w:w="13948"/>
      </w:tblGrid>
      <w:tr w:rsidR="003F19DA" w14:paraId="6B6AC8C0" w14:textId="77777777" w:rsidTr="003F19DA">
        <w:trPr>
          <w:trHeight w:val="1124"/>
        </w:trPr>
        <w:tc>
          <w:tcPr>
            <w:tcW w:w="13948" w:type="dxa"/>
            <w:shd w:val="clear" w:color="auto" w:fill="0070C0"/>
            <w:vAlign w:val="center"/>
          </w:tcPr>
          <w:p w14:paraId="4180207A" w14:textId="467956C9" w:rsidR="003F19DA" w:rsidRPr="003F19DA" w:rsidRDefault="00ED40D7" w:rsidP="003F19DA">
            <w:pPr>
              <w:jc w:val="center"/>
              <w:rPr>
                <w:rFonts w:cstheme="minorHAnsi"/>
              </w:rPr>
            </w:pPr>
            <w:r>
              <w:rPr>
                <w:rFonts w:cstheme="minorHAnsi"/>
                <w:color w:val="FFFFFF" w:themeColor="background1"/>
                <w:sz w:val="48"/>
                <w:szCs w:val="48"/>
              </w:rPr>
              <w:lastRenderedPageBreak/>
              <w:t xml:space="preserve">1 </w:t>
            </w:r>
            <w:r w:rsidR="003F19DA" w:rsidRPr="009C16CC">
              <w:rPr>
                <w:rFonts w:cstheme="minorHAnsi"/>
                <w:color w:val="FFFFFF" w:themeColor="background1"/>
                <w:sz w:val="48"/>
                <w:szCs w:val="48"/>
              </w:rPr>
              <w:t xml:space="preserve">Touch </w:t>
            </w:r>
            <w:r w:rsidR="00CB193D">
              <w:rPr>
                <w:rFonts w:cstheme="minorHAnsi"/>
                <w:color w:val="FFFFFF" w:themeColor="background1"/>
                <w:sz w:val="48"/>
                <w:szCs w:val="48"/>
              </w:rPr>
              <w:t xml:space="preserve">- </w:t>
            </w:r>
            <w:r w:rsidR="003F19DA" w:rsidRPr="009C16CC">
              <w:rPr>
                <w:rFonts w:cstheme="minorHAnsi"/>
                <w:color w:val="FFFFFF" w:themeColor="background1"/>
                <w:sz w:val="48"/>
                <w:szCs w:val="48"/>
              </w:rPr>
              <w:t>Avoiding</w:t>
            </w:r>
          </w:p>
        </w:tc>
      </w:tr>
      <w:tr w:rsidR="003F19DA" w14:paraId="0FCAAA99" w14:textId="77777777" w:rsidTr="00417535">
        <w:trPr>
          <w:trHeight w:val="90"/>
        </w:trPr>
        <w:tc>
          <w:tcPr>
            <w:tcW w:w="13948" w:type="dxa"/>
          </w:tcPr>
          <w:p w14:paraId="375B949D" w14:textId="77777777" w:rsidR="00417535" w:rsidRPr="00071623" w:rsidRDefault="00417535" w:rsidP="00417535">
            <w:pPr>
              <w:spacing w:before="360" w:after="240"/>
              <w:ind w:left="360"/>
              <w:contextualSpacing/>
              <w:rPr>
                <w:rFonts w:eastAsia="Calibri" w:cstheme="minorHAnsi"/>
                <w:kern w:val="2"/>
                <w:sz w:val="28"/>
                <w:szCs w:val="28"/>
                <w14:ligatures w14:val="standardContextual"/>
              </w:rPr>
            </w:pPr>
          </w:p>
          <w:p w14:paraId="5EF9B1B3" w14:textId="4982BB63" w:rsidR="003F19DA" w:rsidRPr="00071623" w:rsidRDefault="003F19DA" w:rsidP="003F19DA">
            <w:pPr>
              <w:numPr>
                <w:ilvl w:val="0"/>
                <w:numId w:val="1"/>
              </w:numPr>
              <w:spacing w:before="360" w:after="240"/>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For some, light touch can feel like pain </w:t>
            </w:r>
            <w:proofErr w:type="gramStart"/>
            <w:r w:rsidRPr="00071623">
              <w:rPr>
                <w:rFonts w:eastAsia="Calibri" w:cstheme="minorHAnsi"/>
                <w:kern w:val="2"/>
                <w:sz w:val="28"/>
                <w:szCs w:val="28"/>
                <w14:ligatures w14:val="standardContextual"/>
              </w:rPr>
              <w:t>remember this at all times</w:t>
            </w:r>
            <w:proofErr w:type="gramEnd"/>
            <w:r w:rsidRPr="00071623">
              <w:rPr>
                <w:rFonts w:eastAsia="Calibri" w:cstheme="minorHAnsi"/>
                <w:kern w:val="2"/>
                <w:sz w:val="28"/>
                <w:szCs w:val="28"/>
                <w14:ligatures w14:val="standardContextual"/>
              </w:rPr>
              <w:t xml:space="preserve"> and ensure all staff know this. </w:t>
            </w:r>
          </w:p>
          <w:p w14:paraId="57428F84" w14:textId="77777777" w:rsidR="003F19DA" w:rsidRPr="00071623" w:rsidRDefault="003F19DA" w:rsidP="003F19DA">
            <w:pPr>
              <w:numPr>
                <w:ilvl w:val="0"/>
                <w:numId w:val="1"/>
              </w:numPr>
              <w:spacing w:before="360" w:after="240"/>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Some children prefer firm touch over light touch </w:t>
            </w:r>
            <w:proofErr w:type="gramStart"/>
            <w:r w:rsidRPr="00071623">
              <w:rPr>
                <w:rFonts w:eastAsia="Calibri" w:cstheme="minorHAnsi"/>
                <w:kern w:val="2"/>
                <w:sz w:val="28"/>
                <w:szCs w:val="28"/>
                <w14:ligatures w14:val="standardContextual"/>
              </w:rPr>
              <w:t>i.e.</w:t>
            </w:r>
            <w:proofErr w:type="gramEnd"/>
            <w:r w:rsidRPr="00071623">
              <w:rPr>
                <w:rFonts w:eastAsia="Calibri" w:cstheme="minorHAnsi"/>
                <w:kern w:val="2"/>
                <w:sz w:val="28"/>
                <w:szCs w:val="28"/>
                <w14:ligatures w14:val="standardContextual"/>
              </w:rPr>
              <w:t xml:space="preserve"> hands being firmly held rather than a light touch of the arm. </w:t>
            </w:r>
          </w:p>
          <w:p w14:paraId="2522E888" w14:textId="77777777" w:rsidR="003F19DA" w:rsidRPr="00071623" w:rsidRDefault="003F19DA" w:rsidP="003F19DA">
            <w:pPr>
              <w:numPr>
                <w:ilvl w:val="0"/>
                <w:numId w:val="1"/>
              </w:numPr>
              <w:spacing w:before="360" w:after="240"/>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Don’t use touch to get a child’s attention. </w:t>
            </w:r>
          </w:p>
          <w:p w14:paraId="6A028069" w14:textId="77777777" w:rsidR="003F19DA" w:rsidRPr="00071623" w:rsidRDefault="003F19DA" w:rsidP="003F19DA">
            <w:pPr>
              <w:numPr>
                <w:ilvl w:val="0"/>
                <w:numId w:val="1"/>
              </w:numPr>
              <w:spacing w:before="360" w:after="240"/>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Don’t use touch to provide comfort and reassurance use the voice instead. </w:t>
            </w:r>
          </w:p>
          <w:p w14:paraId="4B146915" w14:textId="77777777" w:rsidR="003F19DA" w:rsidRPr="00071623" w:rsidRDefault="003F19DA" w:rsidP="003F19DA">
            <w:pPr>
              <w:numPr>
                <w:ilvl w:val="0"/>
                <w:numId w:val="1"/>
              </w:numPr>
              <w:spacing w:before="360" w:after="240"/>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Use dry (sand, rice) or wet (water) textures for play, avoid mixing textures </w:t>
            </w:r>
            <w:proofErr w:type="gramStart"/>
            <w:r w:rsidRPr="00071623">
              <w:rPr>
                <w:rFonts w:eastAsia="Calibri" w:cstheme="minorHAnsi"/>
                <w:kern w:val="2"/>
                <w:sz w:val="28"/>
                <w:szCs w:val="28"/>
                <w14:ligatures w14:val="standardContextual"/>
              </w:rPr>
              <w:t>i.e.</w:t>
            </w:r>
            <w:proofErr w:type="gramEnd"/>
            <w:r w:rsidRPr="00071623">
              <w:rPr>
                <w:rFonts w:eastAsia="Calibri" w:cstheme="minorHAnsi"/>
                <w:kern w:val="2"/>
                <w:sz w:val="28"/>
                <w:szCs w:val="28"/>
                <w14:ligatures w14:val="standardContextual"/>
              </w:rPr>
              <w:t xml:space="preserve"> wet sand.</w:t>
            </w:r>
          </w:p>
          <w:p w14:paraId="2E33C029" w14:textId="77777777" w:rsidR="003F19DA" w:rsidRPr="00071623" w:rsidRDefault="003F19DA" w:rsidP="003F19DA">
            <w:pPr>
              <w:numPr>
                <w:ilvl w:val="0"/>
                <w:numId w:val="1"/>
              </w:numPr>
              <w:spacing w:before="360" w:after="240"/>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Allow the child to watch from a distance when their peers are taking part in hand holding games.</w:t>
            </w:r>
          </w:p>
          <w:p w14:paraId="7B33E5D9" w14:textId="77777777" w:rsidR="003F19DA" w:rsidRPr="00071623" w:rsidRDefault="003F19DA" w:rsidP="003F19DA">
            <w:pPr>
              <w:numPr>
                <w:ilvl w:val="0"/>
                <w:numId w:val="1"/>
              </w:numPr>
              <w:spacing w:before="360" w:after="240"/>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Ensure comfort at nappy changing </w:t>
            </w:r>
            <w:proofErr w:type="gramStart"/>
            <w:r w:rsidRPr="00071623">
              <w:rPr>
                <w:rFonts w:eastAsia="Calibri" w:cstheme="minorHAnsi"/>
                <w:kern w:val="2"/>
                <w:sz w:val="28"/>
                <w:szCs w:val="28"/>
                <w14:ligatures w14:val="standardContextual"/>
              </w:rPr>
              <w:t>i.e.</w:t>
            </w:r>
            <w:proofErr w:type="gramEnd"/>
            <w:r w:rsidRPr="00071623">
              <w:rPr>
                <w:rFonts w:eastAsia="Calibri" w:cstheme="minorHAnsi"/>
                <w:kern w:val="2"/>
                <w:sz w:val="28"/>
                <w:szCs w:val="28"/>
                <w14:ligatures w14:val="standardContextual"/>
              </w:rPr>
              <w:t xml:space="preserve"> warm mat or use soft washable cover or try changing standing up. </w:t>
            </w:r>
          </w:p>
          <w:p w14:paraId="763AEE24" w14:textId="35B2886F" w:rsidR="003F19DA" w:rsidRPr="00071623" w:rsidRDefault="003F19DA" w:rsidP="003F19DA">
            <w:pPr>
              <w:numPr>
                <w:ilvl w:val="0"/>
                <w:numId w:val="1"/>
              </w:numPr>
              <w:spacing w:before="360" w:after="240"/>
              <w:contextualSpacing/>
              <w:rPr>
                <w:sz w:val="28"/>
                <w:szCs w:val="28"/>
              </w:rPr>
            </w:pPr>
            <w:r w:rsidRPr="00071623">
              <w:rPr>
                <w:rFonts w:eastAsia="Calibri" w:cstheme="minorHAnsi"/>
                <w:kern w:val="2"/>
                <w:sz w:val="28"/>
                <w:szCs w:val="28"/>
                <w14:ligatures w14:val="standardContextual"/>
              </w:rPr>
              <w:t>Build up fun interaction on a 1:1 with the child with no touching involved.</w:t>
            </w:r>
          </w:p>
          <w:p w14:paraId="4DCEC5B3" w14:textId="77777777" w:rsidR="003F19DA" w:rsidRPr="00071623" w:rsidRDefault="003F19DA" w:rsidP="003F19DA">
            <w:pPr>
              <w:numPr>
                <w:ilvl w:val="0"/>
                <w:numId w:val="1"/>
              </w:numPr>
              <w:spacing w:before="360" w:after="240"/>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Use objects instead of ‘skin to skin’ contact e.g., roll a ball over their hand/</w:t>
            </w:r>
            <w:proofErr w:type="gramStart"/>
            <w:r w:rsidRPr="00071623">
              <w:rPr>
                <w:rFonts w:eastAsia="Calibri" w:cstheme="minorHAnsi"/>
                <w:kern w:val="2"/>
                <w:sz w:val="28"/>
                <w:szCs w:val="28"/>
                <w14:ligatures w14:val="standardContextual"/>
              </w:rPr>
              <w:t>body</w:t>
            </w:r>
            <w:proofErr w:type="gramEnd"/>
            <w:r w:rsidRPr="00071623">
              <w:rPr>
                <w:rFonts w:eastAsia="Calibri" w:cstheme="minorHAnsi"/>
                <w:kern w:val="2"/>
                <w:sz w:val="28"/>
                <w:szCs w:val="28"/>
                <w14:ligatures w14:val="standardContextual"/>
              </w:rPr>
              <w:t xml:space="preserve"> and introduce new textures on the back of the hand. </w:t>
            </w:r>
          </w:p>
          <w:p w14:paraId="18A69FC4" w14:textId="77777777" w:rsidR="003F19DA" w:rsidRPr="00071623" w:rsidRDefault="003F19DA" w:rsidP="003F19DA">
            <w:pPr>
              <w:numPr>
                <w:ilvl w:val="0"/>
                <w:numId w:val="1"/>
              </w:numPr>
              <w:spacing w:before="360" w:after="240"/>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Allowing the child to go earlier or later during transition points, at busy times of the day.</w:t>
            </w:r>
          </w:p>
          <w:p w14:paraId="3BC95269" w14:textId="77777777" w:rsidR="003F19DA" w:rsidRPr="00071623" w:rsidRDefault="003F19DA" w:rsidP="003F19DA">
            <w:pPr>
              <w:numPr>
                <w:ilvl w:val="0"/>
                <w:numId w:val="1"/>
              </w:numPr>
              <w:spacing w:before="360" w:after="240"/>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Seat the child towards the edge of a table or carpet so they are not bumped in to by others. </w:t>
            </w:r>
          </w:p>
          <w:p w14:paraId="74A708B2" w14:textId="77777777" w:rsidR="003F19DA" w:rsidRPr="00071623" w:rsidRDefault="003F19DA" w:rsidP="003F19DA">
            <w:pPr>
              <w:numPr>
                <w:ilvl w:val="0"/>
                <w:numId w:val="1"/>
              </w:numPr>
              <w:spacing w:before="360" w:after="240"/>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Modify arts and craft or messy play activities to allow alternatives, </w:t>
            </w:r>
            <w:proofErr w:type="gramStart"/>
            <w:r w:rsidRPr="00071623">
              <w:rPr>
                <w:rFonts w:eastAsia="Calibri" w:cstheme="minorHAnsi"/>
                <w:kern w:val="2"/>
                <w:sz w:val="28"/>
                <w:szCs w:val="28"/>
                <w14:ligatures w14:val="standardContextual"/>
              </w:rPr>
              <w:t>i.e.</w:t>
            </w:r>
            <w:proofErr w:type="gramEnd"/>
            <w:r w:rsidRPr="00071623">
              <w:rPr>
                <w:rFonts w:eastAsia="Calibri" w:cstheme="minorHAnsi"/>
                <w:kern w:val="2"/>
                <w:sz w:val="28"/>
                <w:szCs w:val="28"/>
                <w14:ligatures w14:val="standardContextual"/>
              </w:rPr>
              <w:t xml:space="preserve"> using tools such as glue paddles and paint brushes. This may encourage the child to participate.</w:t>
            </w:r>
          </w:p>
          <w:p w14:paraId="3CBC93EE" w14:textId="77777777" w:rsidR="003F19DA" w:rsidRPr="00071623" w:rsidRDefault="003F19DA" w:rsidP="003F19DA">
            <w:pPr>
              <w:numPr>
                <w:ilvl w:val="0"/>
                <w:numId w:val="1"/>
              </w:numPr>
              <w:spacing w:before="360" w:after="240"/>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Provide wipes or cloths by messy activities so they can wipe hands without leaving the activity. </w:t>
            </w:r>
          </w:p>
          <w:p w14:paraId="43BEA7F7" w14:textId="77777777" w:rsidR="003F19DA" w:rsidRPr="00071623" w:rsidRDefault="003F19DA" w:rsidP="003F19DA">
            <w:pPr>
              <w:numPr>
                <w:ilvl w:val="0"/>
                <w:numId w:val="1"/>
              </w:numPr>
              <w:spacing w:before="360" w:after="240"/>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Use heavy work (proprioception) activities prior to busy times of the day to help reduce anxieties.</w:t>
            </w:r>
          </w:p>
          <w:p w14:paraId="5253A921" w14:textId="7906C44E" w:rsidR="003F19DA" w:rsidRPr="00071623" w:rsidRDefault="003F19DA" w:rsidP="003F19DA">
            <w:pPr>
              <w:numPr>
                <w:ilvl w:val="0"/>
                <w:numId w:val="1"/>
              </w:numPr>
              <w:spacing w:before="360" w:after="240"/>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Avoid approaching the child from behind as they may be startled if touched without warning. </w:t>
            </w:r>
          </w:p>
          <w:p w14:paraId="7AA4652F" w14:textId="736705BA" w:rsidR="00417535" w:rsidRPr="00071623" w:rsidRDefault="00417535" w:rsidP="00417535">
            <w:pPr>
              <w:spacing w:before="360" w:after="240"/>
              <w:ind w:left="360"/>
              <w:contextualSpacing/>
              <w:rPr>
                <w:rFonts w:eastAsia="Calibri" w:cstheme="minorHAnsi"/>
                <w:kern w:val="2"/>
                <w:sz w:val="28"/>
                <w:szCs w:val="28"/>
                <w14:ligatures w14:val="standardContextual"/>
              </w:rPr>
            </w:pPr>
          </w:p>
        </w:tc>
      </w:tr>
    </w:tbl>
    <w:p w14:paraId="166A2FBA" w14:textId="61042BB0" w:rsidR="00417535" w:rsidRDefault="00417535"/>
    <w:p w14:paraId="780CF83E" w14:textId="77777777" w:rsidR="00A81DE5" w:rsidRDefault="00A81DE5"/>
    <w:tbl>
      <w:tblPr>
        <w:tblStyle w:val="TableGrid"/>
        <w:tblW w:w="0" w:type="auto"/>
        <w:tblLook w:val="04A0" w:firstRow="1" w:lastRow="0" w:firstColumn="1" w:lastColumn="0" w:noHBand="0" w:noVBand="1"/>
      </w:tblPr>
      <w:tblGrid>
        <w:gridCol w:w="13948"/>
      </w:tblGrid>
      <w:tr w:rsidR="00417535" w:rsidRPr="003F19DA" w14:paraId="46887493" w14:textId="77777777" w:rsidTr="00417535">
        <w:trPr>
          <w:trHeight w:val="1124"/>
        </w:trPr>
        <w:tc>
          <w:tcPr>
            <w:tcW w:w="13948" w:type="dxa"/>
            <w:shd w:val="clear" w:color="auto" w:fill="FF0000"/>
            <w:vAlign w:val="center"/>
          </w:tcPr>
          <w:p w14:paraId="0E3C9E10" w14:textId="6E7EE60A" w:rsidR="00417535" w:rsidRPr="003F19DA" w:rsidRDefault="00ED40D7" w:rsidP="000C115C">
            <w:pPr>
              <w:jc w:val="center"/>
              <w:rPr>
                <w:rFonts w:cstheme="minorHAnsi"/>
              </w:rPr>
            </w:pPr>
            <w:r>
              <w:rPr>
                <w:rFonts w:cstheme="minorHAnsi"/>
                <w:color w:val="FFFFFF" w:themeColor="background1"/>
                <w:sz w:val="48"/>
                <w:szCs w:val="48"/>
              </w:rPr>
              <w:lastRenderedPageBreak/>
              <w:t xml:space="preserve">2 </w:t>
            </w:r>
            <w:r w:rsidR="00417535" w:rsidRPr="009C16CC">
              <w:rPr>
                <w:rFonts w:cstheme="minorHAnsi"/>
                <w:color w:val="FFFFFF" w:themeColor="background1"/>
                <w:sz w:val="48"/>
                <w:szCs w:val="48"/>
              </w:rPr>
              <w:t xml:space="preserve">Touch </w:t>
            </w:r>
            <w:r w:rsidR="00CB193D">
              <w:rPr>
                <w:rFonts w:cstheme="minorHAnsi"/>
                <w:color w:val="FFFFFF" w:themeColor="background1"/>
                <w:sz w:val="48"/>
                <w:szCs w:val="48"/>
              </w:rPr>
              <w:t xml:space="preserve">- </w:t>
            </w:r>
            <w:r w:rsidR="00417535" w:rsidRPr="009C16CC">
              <w:rPr>
                <w:rFonts w:cstheme="minorHAnsi"/>
                <w:color w:val="FFFFFF" w:themeColor="background1"/>
                <w:sz w:val="48"/>
                <w:szCs w:val="48"/>
              </w:rPr>
              <w:t xml:space="preserve">Seeking </w:t>
            </w:r>
          </w:p>
        </w:tc>
      </w:tr>
      <w:tr w:rsidR="00417535" w:rsidRPr="003F19DA" w14:paraId="5EDD4CE8" w14:textId="77777777" w:rsidTr="000C115C">
        <w:trPr>
          <w:trHeight w:val="1408"/>
        </w:trPr>
        <w:tc>
          <w:tcPr>
            <w:tcW w:w="13948" w:type="dxa"/>
          </w:tcPr>
          <w:p w14:paraId="42EB5F79" w14:textId="77777777" w:rsidR="00417535" w:rsidRPr="00071623" w:rsidRDefault="00417535" w:rsidP="00417535">
            <w:pPr>
              <w:ind w:left="360"/>
              <w:contextualSpacing/>
              <w:rPr>
                <w:rFonts w:eastAsia="Calibri" w:cstheme="minorHAnsi"/>
                <w:kern w:val="2"/>
                <w:sz w:val="28"/>
                <w:szCs w:val="28"/>
                <w14:ligatures w14:val="standardContextual"/>
              </w:rPr>
            </w:pPr>
          </w:p>
          <w:p w14:paraId="35123EEB" w14:textId="2F21E8C3" w:rsidR="00417535" w:rsidRPr="00071623" w:rsidRDefault="00417535" w:rsidP="00417535">
            <w:pPr>
              <w:numPr>
                <w:ilvl w:val="0"/>
                <w:numId w:val="2"/>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Use light touch, soft objects such as feathers in sensory play and sensory trails. </w:t>
            </w:r>
          </w:p>
          <w:p w14:paraId="0326E46C" w14:textId="77777777" w:rsidR="00417535" w:rsidRPr="00071623" w:rsidRDefault="00417535" w:rsidP="00417535">
            <w:pPr>
              <w:numPr>
                <w:ilvl w:val="0"/>
                <w:numId w:val="2"/>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Hand or foot massage. </w:t>
            </w:r>
          </w:p>
          <w:p w14:paraId="0A9C0F75" w14:textId="77777777" w:rsidR="00417535" w:rsidRPr="00071623" w:rsidRDefault="00417535" w:rsidP="00417535">
            <w:pPr>
              <w:numPr>
                <w:ilvl w:val="0"/>
                <w:numId w:val="2"/>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Tactile toys and books. </w:t>
            </w:r>
          </w:p>
          <w:p w14:paraId="30677368" w14:textId="77777777" w:rsidR="00417535" w:rsidRPr="00071623" w:rsidRDefault="00417535" w:rsidP="00417535">
            <w:pPr>
              <w:numPr>
                <w:ilvl w:val="0"/>
                <w:numId w:val="2"/>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Barefoot tactile walking trails. </w:t>
            </w:r>
          </w:p>
          <w:p w14:paraId="5705921E" w14:textId="77777777" w:rsidR="00417535" w:rsidRPr="00071623" w:rsidRDefault="00417535" w:rsidP="00417535">
            <w:pPr>
              <w:numPr>
                <w:ilvl w:val="0"/>
                <w:numId w:val="2"/>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Offer foods with mixed textures.</w:t>
            </w:r>
          </w:p>
          <w:p w14:paraId="66196B81" w14:textId="77777777" w:rsidR="00417535" w:rsidRPr="00071623" w:rsidRDefault="00417535" w:rsidP="00417535">
            <w:pPr>
              <w:numPr>
                <w:ilvl w:val="0"/>
                <w:numId w:val="2"/>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Use sticky/slimy textures such as foam, wet sand etc. Games such as hiding objects for the child to find. </w:t>
            </w:r>
          </w:p>
          <w:p w14:paraId="040FF0FC" w14:textId="77777777" w:rsidR="00417535" w:rsidRPr="00071623" w:rsidRDefault="00417535" w:rsidP="00417535">
            <w:pPr>
              <w:numPr>
                <w:ilvl w:val="0"/>
                <w:numId w:val="2"/>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Give a cushion to hug or squeeze. </w:t>
            </w:r>
          </w:p>
          <w:p w14:paraId="7C36C013" w14:textId="77777777" w:rsidR="00417535" w:rsidRPr="00071623" w:rsidRDefault="00417535" w:rsidP="00417535">
            <w:pPr>
              <w:numPr>
                <w:ilvl w:val="0"/>
                <w:numId w:val="2"/>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Use fidget toys and/or stress ball varying or firm textures.</w:t>
            </w:r>
          </w:p>
          <w:p w14:paraId="7E4C60F7" w14:textId="77777777" w:rsidR="00417535" w:rsidRPr="00071623" w:rsidRDefault="00417535" w:rsidP="00417535">
            <w:pPr>
              <w:numPr>
                <w:ilvl w:val="0"/>
                <w:numId w:val="2"/>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Encourage participation in messy play, sand/water play and finger painting. </w:t>
            </w:r>
          </w:p>
          <w:p w14:paraId="5330D313" w14:textId="77777777" w:rsidR="00417535" w:rsidRPr="00071623" w:rsidRDefault="00417535" w:rsidP="00417535">
            <w:pPr>
              <w:numPr>
                <w:ilvl w:val="0"/>
                <w:numId w:val="2"/>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Use play dough with a range of textures.</w:t>
            </w:r>
          </w:p>
          <w:p w14:paraId="0DF2A4DF" w14:textId="77777777" w:rsidR="00417535" w:rsidRPr="00071623" w:rsidRDefault="00417535" w:rsidP="00417535">
            <w:pPr>
              <w:numPr>
                <w:ilvl w:val="0"/>
                <w:numId w:val="2"/>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Encourage working with a range of material and </w:t>
            </w:r>
            <w:proofErr w:type="gramStart"/>
            <w:r w:rsidRPr="00071623">
              <w:rPr>
                <w:rFonts w:eastAsia="Calibri" w:cstheme="minorHAnsi"/>
                <w:kern w:val="2"/>
                <w:sz w:val="28"/>
                <w:szCs w:val="28"/>
                <w14:ligatures w14:val="standardContextual"/>
              </w:rPr>
              <w:t>textures;</w:t>
            </w:r>
            <w:proofErr w:type="gramEnd"/>
            <w:r w:rsidRPr="00071623">
              <w:rPr>
                <w:rFonts w:eastAsia="Calibri" w:cstheme="minorHAnsi"/>
                <w:kern w:val="2"/>
                <w:sz w:val="28"/>
                <w:szCs w:val="28"/>
                <w14:ligatures w14:val="standardContextual"/>
              </w:rPr>
              <w:t xml:space="preserve"> sandpaper, tissue paper, wool, cotton wool, pasta, and other dried foods. </w:t>
            </w:r>
          </w:p>
          <w:p w14:paraId="478EE433" w14:textId="77777777" w:rsidR="00417535" w:rsidRPr="00071623" w:rsidRDefault="00417535" w:rsidP="00417535">
            <w:pPr>
              <w:numPr>
                <w:ilvl w:val="0"/>
                <w:numId w:val="2"/>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Use a feely box/bag – place objects inside. Ask the child to place their hand inside to feel the objects and guess what they are without visibly seeing.</w:t>
            </w:r>
          </w:p>
          <w:p w14:paraId="47861DA5" w14:textId="77777777" w:rsidR="00417535" w:rsidRPr="00071623" w:rsidRDefault="00417535" w:rsidP="00417535">
            <w:pPr>
              <w:numPr>
                <w:ilvl w:val="0"/>
                <w:numId w:val="2"/>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Build more gentle play sequences into usual rough and tumble play. Include a wind down</w:t>
            </w:r>
            <w:r w:rsidRPr="00071623">
              <w:rPr>
                <w:rFonts w:cstheme="minorHAnsi"/>
                <w:sz w:val="28"/>
                <w:szCs w:val="28"/>
              </w:rPr>
              <w:t xml:space="preserve"> </w:t>
            </w:r>
            <w:r w:rsidRPr="00071623">
              <w:rPr>
                <w:rFonts w:eastAsia="Calibri" w:cstheme="minorHAnsi"/>
                <w:kern w:val="2"/>
                <w:sz w:val="28"/>
                <w:szCs w:val="28"/>
                <w14:ligatures w14:val="standardContextual"/>
              </w:rPr>
              <w:t>period in this play and gradually increase this time.</w:t>
            </w:r>
          </w:p>
          <w:p w14:paraId="48490EEA" w14:textId="77777777" w:rsidR="00417535" w:rsidRPr="00071623" w:rsidRDefault="00417535" w:rsidP="00417535">
            <w:pPr>
              <w:numPr>
                <w:ilvl w:val="0"/>
                <w:numId w:val="2"/>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Practise gentle hands activities so they understand the difference.</w:t>
            </w:r>
          </w:p>
          <w:p w14:paraId="3C67C678" w14:textId="77777777" w:rsidR="00417535" w:rsidRPr="00071623" w:rsidRDefault="00417535" w:rsidP="00417535">
            <w:pPr>
              <w:numPr>
                <w:ilvl w:val="0"/>
                <w:numId w:val="2"/>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Create tactile key rings for the child to wear that help them self sooth. </w:t>
            </w:r>
          </w:p>
          <w:p w14:paraId="02D5CB1A" w14:textId="35CE0A24" w:rsidR="00417535" w:rsidRPr="00071623" w:rsidRDefault="00417535" w:rsidP="00417535">
            <w:pPr>
              <w:ind w:left="360"/>
              <w:contextualSpacing/>
              <w:rPr>
                <w:rFonts w:eastAsia="Calibri" w:cstheme="minorHAnsi"/>
                <w:kern w:val="2"/>
                <w:sz w:val="28"/>
                <w:szCs w:val="28"/>
                <w14:ligatures w14:val="standardContextual"/>
              </w:rPr>
            </w:pPr>
          </w:p>
        </w:tc>
      </w:tr>
    </w:tbl>
    <w:p w14:paraId="6AC121DA" w14:textId="68C2FBB1" w:rsidR="00417535" w:rsidRDefault="00417535"/>
    <w:p w14:paraId="1B3EA4B9" w14:textId="249C65A6" w:rsidR="00A81DE5" w:rsidRDefault="00A81DE5"/>
    <w:tbl>
      <w:tblPr>
        <w:tblStyle w:val="TableGrid"/>
        <w:tblW w:w="0" w:type="auto"/>
        <w:tblLook w:val="04A0" w:firstRow="1" w:lastRow="0" w:firstColumn="1" w:lastColumn="0" w:noHBand="0" w:noVBand="1"/>
      </w:tblPr>
      <w:tblGrid>
        <w:gridCol w:w="13948"/>
      </w:tblGrid>
      <w:tr w:rsidR="00417535" w:rsidRPr="003F19DA" w14:paraId="56B242D0" w14:textId="77777777" w:rsidTr="000C115C">
        <w:trPr>
          <w:trHeight w:val="1124"/>
        </w:trPr>
        <w:tc>
          <w:tcPr>
            <w:tcW w:w="13948" w:type="dxa"/>
            <w:shd w:val="clear" w:color="auto" w:fill="0070C0"/>
            <w:vAlign w:val="center"/>
          </w:tcPr>
          <w:p w14:paraId="6F381CB5" w14:textId="2000F068" w:rsidR="00417535" w:rsidRPr="003F19DA" w:rsidRDefault="00F31AF1" w:rsidP="000C115C">
            <w:pPr>
              <w:jc w:val="center"/>
              <w:rPr>
                <w:rFonts w:cstheme="minorHAnsi"/>
              </w:rPr>
            </w:pPr>
            <w:r>
              <w:rPr>
                <w:rFonts w:cstheme="minorHAnsi"/>
                <w:color w:val="FFFFFF" w:themeColor="background1"/>
                <w:sz w:val="48"/>
                <w:szCs w:val="48"/>
              </w:rPr>
              <w:lastRenderedPageBreak/>
              <w:t xml:space="preserve">3 </w:t>
            </w:r>
            <w:r w:rsidR="00417535" w:rsidRPr="009C16CC">
              <w:rPr>
                <w:rFonts w:cstheme="minorHAnsi"/>
                <w:color w:val="FFFFFF" w:themeColor="background1"/>
                <w:sz w:val="48"/>
                <w:szCs w:val="48"/>
              </w:rPr>
              <w:t xml:space="preserve">Taste </w:t>
            </w:r>
            <w:r w:rsidR="00CB193D">
              <w:rPr>
                <w:rFonts w:cstheme="minorHAnsi"/>
                <w:color w:val="FFFFFF" w:themeColor="background1"/>
                <w:sz w:val="48"/>
                <w:szCs w:val="48"/>
              </w:rPr>
              <w:t xml:space="preserve">- </w:t>
            </w:r>
            <w:r w:rsidR="00417535" w:rsidRPr="009C16CC">
              <w:rPr>
                <w:rFonts w:cstheme="minorHAnsi"/>
                <w:color w:val="FFFFFF" w:themeColor="background1"/>
                <w:sz w:val="48"/>
                <w:szCs w:val="48"/>
              </w:rPr>
              <w:t>Avoiding</w:t>
            </w:r>
          </w:p>
        </w:tc>
      </w:tr>
      <w:tr w:rsidR="00417535" w:rsidRPr="003F19DA" w14:paraId="71257A72" w14:textId="77777777" w:rsidTr="000C115C">
        <w:trPr>
          <w:trHeight w:val="1408"/>
        </w:trPr>
        <w:tc>
          <w:tcPr>
            <w:tcW w:w="13948" w:type="dxa"/>
          </w:tcPr>
          <w:p w14:paraId="453AC700" w14:textId="77777777" w:rsidR="00417535" w:rsidRPr="00071623" w:rsidRDefault="00417535" w:rsidP="00417535">
            <w:pPr>
              <w:ind w:left="360"/>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 </w:t>
            </w:r>
          </w:p>
          <w:p w14:paraId="7452F955" w14:textId="6B054BD3" w:rsidR="00417535" w:rsidRPr="00071623" w:rsidRDefault="00417535" w:rsidP="0041753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Don’t mix food textures </w:t>
            </w:r>
            <w:proofErr w:type="gramStart"/>
            <w:r w:rsidRPr="00071623">
              <w:rPr>
                <w:rFonts w:eastAsia="Calibri" w:cstheme="minorHAnsi"/>
                <w:kern w:val="2"/>
                <w:sz w:val="28"/>
                <w:szCs w:val="28"/>
                <w14:ligatures w14:val="standardContextual"/>
              </w:rPr>
              <w:t>i.e.</w:t>
            </w:r>
            <w:proofErr w:type="gramEnd"/>
            <w:r w:rsidRPr="00071623">
              <w:rPr>
                <w:rFonts w:eastAsia="Calibri" w:cstheme="minorHAnsi"/>
                <w:kern w:val="2"/>
                <w:sz w:val="28"/>
                <w:szCs w:val="28"/>
                <w14:ligatures w14:val="standardContextual"/>
              </w:rPr>
              <w:t xml:space="preserve"> soup with lumps.  </w:t>
            </w:r>
          </w:p>
          <w:p w14:paraId="237DA0DC" w14:textId="77777777" w:rsidR="00417535" w:rsidRPr="00071623" w:rsidRDefault="00417535" w:rsidP="0041753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Have a divider plate so food does not touch. </w:t>
            </w:r>
          </w:p>
          <w:p w14:paraId="431948B6" w14:textId="77777777" w:rsidR="00417535" w:rsidRPr="00071623" w:rsidRDefault="00417535" w:rsidP="0041753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Encourage child to eat slowly and closely supervise if they have an exaggerated gag reflex. </w:t>
            </w:r>
          </w:p>
          <w:p w14:paraId="7FF5A170" w14:textId="77777777" w:rsidR="00417535" w:rsidRPr="00071623" w:rsidRDefault="00417535" w:rsidP="0041753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Never hide foods they dislike in food they do like; this may result in children further limiting their diet .</w:t>
            </w:r>
          </w:p>
          <w:p w14:paraId="4E803820" w14:textId="77777777" w:rsidR="00417535" w:rsidRPr="00071623" w:rsidRDefault="00417535" w:rsidP="0041753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If they have a restricted diet, ensure the child is eating the recommended calorie intake even if it’s all from the same food.</w:t>
            </w:r>
          </w:p>
          <w:p w14:paraId="23572C6A" w14:textId="77777777" w:rsidR="00417535" w:rsidRPr="00071623" w:rsidRDefault="00417535" w:rsidP="0041753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Refer to a dietitian for a limited diet. </w:t>
            </w:r>
          </w:p>
          <w:p w14:paraId="22219C67" w14:textId="77777777" w:rsidR="00417535" w:rsidRPr="00071623" w:rsidRDefault="00417535" w:rsidP="0041753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Refer to SALT dysphagia team for swallowing, gagging issues. </w:t>
            </w:r>
          </w:p>
          <w:p w14:paraId="22E60EA6" w14:textId="77777777" w:rsidR="00417535" w:rsidRPr="00071623" w:rsidRDefault="00417535" w:rsidP="0041753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Never force children to eat food they dislike or punish children for not eating </w:t>
            </w:r>
            <w:proofErr w:type="gramStart"/>
            <w:r w:rsidRPr="00071623">
              <w:rPr>
                <w:rFonts w:eastAsia="Calibri" w:cstheme="minorHAnsi"/>
                <w:kern w:val="2"/>
                <w:sz w:val="28"/>
                <w:szCs w:val="28"/>
                <w14:ligatures w14:val="standardContextual"/>
              </w:rPr>
              <w:t>i.e.</w:t>
            </w:r>
            <w:proofErr w:type="gramEnd"/>
            <w:r w:rsidRPr="00071623">
              <w:rPr>
                <w:rFonts w:eastAsia="Calibri" w:cstheme="minorHAnsi"/>
                <w:kern w:val="2"/>
                <w:sz w:val="28"/>
                <w:szCs w:val="28"/>
                <w14:ligatures w14:val="standardContextual"/>
              </w:rPr>
              <w:t xml:space="preserve"> saying you can’t get up until you’ve finished, or no pudding unless you eat all your dinner. </w:t>
            </w:r>
          </w:p>
          <w:p w14:paraId="3F7FCDF6" w14:textId="77777777" w:rsidR="00417535" w:rsidRPr="00071623" w:rsidRDefault="00417535" w:rsidP="0041753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Use mild or no flavoured toothpaste. </w:t>
            </w:r>
          </w:p>
          <w:p w14:paraId="0FBA1788" w14:textId="250D3AB3" w:rsidR="00417535" w:rsidRPr="00071623" w:rsidRDefault="00417535" w:rsidP="000C115C">
            <w:pPr>
              <w:spacing w:before="360" w:after="240"/>
              <w:ind w:left="360"/>
              <w:contextualSpacing/>
              <w:rPr>
                <w:rFonts w:eastAsia="Calibri" w:cstheme="minorHAnsi"/>
                <w:kern w:val="2"/>
                <w:sz w:val="28"/>
                <w:szCs w:val="28"/>
                <w14:ligatures w14:val="standardContextual"/>
              </w:rPr>
            </w:pPr>
          </w:p>
        </w:tc>
      </w:tr>
    </w:tbl>
    <w:p w14:paraId="72227F10" w14:textId="79C1085B" w:rsidR="00A81DE5" w:rsidRDefault="00A81DE5"/>
    <w:p w14:paraId="791775FC" w14:textId="77777777" w:rsidR="003D2902" w:rsidRDefault="003D2902" w:rsidP="003D2902">
      <w:pPr>
        <w:jc w:val="center"/>
      </w:pPr>
      <w:r w:rsidRPr="00B86D2A">
        <w:rPr>
          <w:rFonts w:eastAsia="Calibri" w:cstheme="minorHAnsi"/>
          <w:i/>
          <w:iCs/>
          <w:color w:val="0070C0"/>
          <w:kern w:val="2"/>
          <w:sz w:val="24"/>
          <w:szCs w:val="24"/>
          <w14:ligatures w14:val="standardContextual"/>
        </w:rPr>
        <w:t>*Note: When relating to food it may be beneficial to liaise with a speech and language therapist (SALT) or dietician if already actively involved. If there is concern about poor diet or avoiding food which has resulted in loss of weight, then a referral would be recommended to a dietician. If there are concerns about ability to chew, swallow, coughing at mealtimes then a referral to SALT would be recommended. It would be advised to discuss further with the child’s family and signpost to their GP.</w:t>
      </w:r>
    </w:p>
    <w:p w14:paraId="7D6A7BAC" w14:textId="77777777" w:rsidR="003D2902" w:rsidRDefault="003D2902"/>
    <w:p w14:paraId="6FC8B291" w14:textId="01774603" w:rsidR="00A81DE5" w:rsidRDefault="00A81DE5"/>
    <w:p w14:paraId="1818CAA3" w14:textId="77777777" w:rsidR="00A81DE5" w:rsidRDefault="00A81DE5"/>
    <w:tbl>
      <w:tblPr>
        <w:tblStyle w:val="TableGrid"/>
        <w:tblW w:w="0" w:type="auto"/>
        <w:tblLook w:val="04A0" w:firstRow="1" w:lastRow="0" w:firstColumn="1" w:lastColumn="0" w:noHBand="0" w:noVBand="1"/>
      </w:tblPr>
      <w:tblGrid>
        <w:gridCol w:w="13948"/>
      </w:tblGrid>
      <w:tr w:rsidR="00417535" w:rsidRPr="003F19DA" w14:paraId="651FC196" w14:textId="77777777" w:rsidTr="00417535">
        <w:trPr>
          <w:trHeight w:val="1124"/>
        </w:trPr>
        <w:tc>
          <w:tcPr>
            <w:tcW w:w="13948" w:type="dxa"/>
            <w:shd w:val="clear" w:color="auto" w:fill="FF0000"/>
            <w:vAlign w:val="center"/>
          </w:tcPr>
          <w:p w14:paraId="0F665D8E" w14:textId="0D38DB73" w:rsidR="00417535" w:rsidRPr="003F19DA" w:rsidRDefault="00F31AF1" w:rsidP="000C115C">
            <w:pPr>
              <w:jc w:val="center"/>
              <w:rPr>
                <w:rFonts w:cstheme="minorHAnsi"/>
              </w:rPr>
            </w:pPr>
            <w:r>
              <w:rPr>
                <w:rFonts w:cstheme="minorHAnsi"/>
                <w:color w:val="FFFFFF" w:themeColor="background1"/>
                <w:sz w:val="48"/>
                <w:szCs w:val="48"/>
              </w:rPr>
              <w:lastRenderedPageBreak/>
              <w:t xml:space="preserve">4 </w:t>
            </w:r>
            <w:r w:rsidR="00417535" w:rsidRPr="009C16CC">
              <w:rPr>
                <w:rFonts w:cstheme="minorHAnsi"/>
                <w:color w:val="FFFFFF" w:themeColor="background1"/>
                <w:sz w:val="48"/>
                <w:szCs w:val="48"/>
              </w:rPr>
              <w:t xml:space="preserve">Taste </w:t>
            </w:r>
            <w:r w:rsidR="00CB193D">
              <w:rPr>
                <w:rFonts w:cstheme="minorHAnsi"/>
                <w:color w:val="FFFFFF" w:themeColor="background1"/>
                <w:sz w:val="48"/>
                <w:szCs w:val="48"/>
              </w:rPr>
              <w:t xml:space="preserve">- </w:t>
            </w:r>
            <w:r w:rsidR="00417535" w:rsidRPr="009C16CC">
              <w:rPr>
                <w:rFonts w:cstheme="minorHAnsi"/>
                <w:color w:val="FFFFFF" w:themeColor="background1"/>
                <w:sz w:val="48"/>
                <w:szCs w:val="48"/>
              </w:rPr>
              <w:t>Seeking</w:t>
            </w:r>
          </w:p>
        </w:tc>
      </w:tr>
      <w:tr w:rsidR="00417535" w:rsidRPr="003F19DA" w14:paraId="1061A70C" w14:textId="77777777" w:rsidTr="00417535">
        <w:trPr>
          <w:trHeight w:val="699"/>
        </w:trPr>
        <w:tc>
          <w:tcPr>
            <w:tcW w:w="13948" w:type="dxa"/>
          </w:tcPr>
          <w:p w14:paraId="20247135" w14:textId="77777777" w:rsidR="00417535" w:rsidRPr="00071623" w:rsidRDefault="00417535" w:rsidP="00417535">
            <w:pPr>
              <w:pStyle w:val="ListParagraph"/>
              <w:ind w:left="360"/>
              <w:rPr>
                <w:rFonts w:eastAsia="Calibri" w:cstheme="minorHAnsi"/>
                <w:kern w:val="2"/>
                <w:sz w:val="28"/>
                <w:szCs w:val="28"/>
                <w14:ligatures w14:val="standardContextual"/>
              </w:rPr>
            </w:pPr>
          </w:p>
          <w:p w14:paraId="38F87A42" w14:textId="383F47F1" w:rsidR="00417535" w:rsidRPr="00071623" w:rsidRDefault="00417535" w:rsidP="00417535">
            <w:pPr>
              <w:pStyle w:val="ListParagraph"/>
              <w:numPr>
                <w:ilvl w:val="0"/>
                <w:numId w:val="3"/>
              </w:numPr>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Be aware the child may eat non-food items such as sand, glue, play dough etc. and will need close supervision and care for safety. Replace and redirect child to safe alternatives.  </w:t>
            </w:r>
          </w:p>
          <w:p w14:paraId="074763D9" w14:textId="48A00B68" w:rsidR="00417535" w:rsidRPr="00071623" w:rsidRDefault="00417535" w:rsidP="00417535">
            <w:pPr>
              <w:pStyle w:val="ListParagraph"/>
              <w:numPr>
                <w:ilvl w:val="0"/>
                <w:numId w:val="3"/>
              </w:numPr>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Child may still be exploring world by putting things in their mouth or licking things; provide a safe environment for this while encouraging the use of the other senses. </w:t>
            </w:r>
          </w:p>
          <w:p w14:paraId="102D9644" w14:textId="6399565F" w:rsidR="00417535" w:rsidRPr="00071623" w:rsidRDefault="00417535" w:rsidP="00417535">
            <w:pPr>
              <w:pStyle w:val="ListParagraph"/>
              <w:numPr>
                <w:ilvl w:val="0"/>
                <w:numId w:val="3"/>
              </w:numPr>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Introduce sucking, licking or blowing activities,  </w:t>
            </w:r>
            <w:proofErr w:type="gramStart"/>
            <w:r w:rsidRPr="00071623">
              <w:rPr>
                <w:rFonts w:eastAsia="Calibri" w:cstheme="minorHAnsi"/>
                <w:kern w:val="2"/>
                <w:sz w:val="28"/>
                <w:szCs w:val="28"/>
                <w14:ligatures w14:val="standardContextual"/>
              </w:rPr>
              <w:t>i.e.</w:t>
            </w:r>
            <w:proofErr w:type="gramEnd"/>
            <w:r w:rsidRPr="00071623">
              <w:rPr>
                <w:rFonts w:eastAsia="Calibri" w:cstheme="minorHAnsi"/>
                <w:kern w:val="2"/>
                <w:sz w:val="28"/>
                <w:szCs w:val="28"/>
                <w14:ligatures w14:val="standardContextual"/>
              </w:rPr>
              <w:t xml:space="preserve"> sucking drinks through straw, blowing a ‘ping-pong’ football or licking sugar off a lolly pop.</w:t>
            </w:r>
          </w:p>
          <w:p w14:paraId="112CFAEE" w14:textId="42BDDDDF" w:rsidR="00417535" w:rsidRPr="00071623" w:rsidRDefault="00417535" w:rsidP="00417535">
            <w:pPr>
              <w:pStyle w:val="ListParagraph"/>
              <w:numPr>
                <w:ilvl w:val="0"/>
                <w:numId w:val="3"/>
              </w:numPr>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Provide cold foods to suck or crunch on, </w:t>
            </w:r>
            <w:proofErr w:type="gramStart"/>
            <w:r w:rsidRPr="00071623">
              <w:rPr>
                <w:rFonts w:eastAsia="Calibri" w:cstheme="minorHAnsi"/>
                <w:kern w:val="2"/>
                <w:sz w:val="28"/>
                <w:szCs w:val="28"/>
                <w14:ligatures w14:val="standardContextual"/>
              </w:rPr>
              <w:t>i.e.</w:t>
            </w:r>
            <w:proofErr w:type="gramEnd"/>
            <w:r w:rsidRPr="00071623">
              <w:rPr>
                <w:rFonts w:eastAsia="Calibri" w:cstheme="minorHAnsi"/>
                <w:kern w:val="2"/>
                <w:sz w:val="28"/>
                <w:szCs w:val="28"/>
                <w14:ligatures w14:val="standardContextual"/>
              </w:rPr>
              <w:t xml:space="preserve"> ice flakes, ice lollies. </w:t>
            </w:r>
          </w:p>
          <w:p w14:paraId="61F6EA66" w14:textId="1D0F4E81" w:rsidR="00417535" w:rsidRPr="00071623" w:rsidRDefault="00417535" w:rsidP="00417535">
            <w:pPr>
              <w:pStyle w:val="ListParagraph"/>
              <w:numPr>
                <w:ilvl w:val="0"/>
                <w:numId w:val="3"/>
              </w:numPr>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Encourage and provide the opportunity to taste a wide range of different foods. </w:t>
            </w:r>
          </w:p>
          <w:p w14:paraId="6FDEF6A9" w14:textId="0C882067" w:rsidR="00417535" w:rsidRPr="00071623" w:rsidRDefault="00417535" w:rsidP="00417535">
            <w:pPr>
              <w:pStyle w:val="ListParagraph"/>
              <w:numPr>
                <w:ilvl w:val="0"/>
                <w:numId w:val="3"/>
              </w:numPr>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Play taste lotto games or guess the food. </w:t>
            </w:r>
          </w:p>
          <w:p w14:paraId="1FB0DEB7" w14:textId="416BC870" w:rsidR="00417535" w:rsidRPr="00071623" w:rsidRDefault="00417535" w:rsidP="00417535">
            <w:pPr>
              <w:pStyle w:val="ListParagraph"/>
              <w:numPr>
                <w:ilvl w:val="0"/>
                <w:numId w:val="3"/>
              </w:numPr>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Provide chew toys; you may need to experiment with the shape and size. </w:t>
            </w:r>
          </w:p>
          <w:p w14:paraId="7F11ED8F" w14:textId="77777777" w:rsidR="00417535" w:rsidRPr="00071623" w:rsidRDefault="00417535" w:rsidP="00417535">
            <w:pPr>
              <w:pStyle w:val="ListParagraph"/>
              <w:numPr>
                <w:ilvl w:val="0"/>
                <w:numId w:val="3"/>
              </w:numPr>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Alternate textures of foods, </w:t>
            </w:r>
            <w:proofErr w:type="gramStart"/>
            <w:r w:rsidRPr="00071623">
              <w:rPr>
                <w:rFonts w:eastAsia="Calibri" w:cstheme="minorHAnsi"/>
                <w:kern w:val="2"/>
                <w:sz w:val="28"/>
                <w:szCs w:val="28"/>
                <w14:ligatures w14:val="standardContextual"/>
              </w:rPr>
              <w:t>i.e.</w:t>
            </w:r>
            <w:proofErr w:type="gramEnd"/>
            <w:r w:rsidRPr="00071623">
              <w:rPr>
                <w:rFonts w:eastAsia="Calibri" w:cstheme="minorHAnsi"/>
                <w:kern w:val="2"/>
                <w:sz w:val="28"/>
                <w:szCs w:val="28"/>
                <w14:ligatures w14:val="standardContextual"/>
              </w:rPr>
              <w:t xml:space="preserve"> crunchy &amp; soft, hot &amp; cold. </w:t>
            </w:r>
          </w:p>
          <w:p w14:paraId="0E528FC1" w14:textId="4B1EFE63" w:rsidR="00417535" w:rsidRPr="00071623" w:rsidRDefault="00417535" w:rsidP="00417535">
            <w:pPr>
              <w:pStyle w:val="ListParagraph"/>
              <w:ind w:left="360"/>
              <w:rPr>
                <w:rFonts w:eastAsia="Calibri" w:cstheme="minorHAnsi"/>
                <w:kern w:val="2"/>
                <w:sz w:val="28"/>
                <w:szCs w:val="28"/>
                <w14:ligatures w14:val="standardContextual"/>
              </w:rPr>
            </w:pPr>
          </w:p>
        </w:tc>
      </w:tr>
    </w:tbl>
    <w:p w14:paraId="03B584AD" w14:textId="08C6C0CC" w:rsidR="00A81DE5" w:rsidRDefault="00A81DE5"/>
    <w:p w14:paraId="741C38EE" w14:textId="77777777" w:rsidR="003D2902" w:rsidRPr="003D2902" w:rsidRDefault="003D2902" w:rsidP="003D2902">
      <w:pPr>
        <w:jc w:val="center"/>
        <w:rPr>
          <w:color w:val="FF0000"/>
        </w:rPr>
      </w:pPr>
      <w:r w:rsidRPr="003D2902">
        <w:rPr>
          <w:rFonts w:eastAsia="Calibri" w:cstheme="minorHAnsi"/>
          <w:i/>
          <w:iCs/>
          <w:color w:val="FF0000"/>
          <w:kern w:val="2"/>
          <w:sz w:val="24"/>
          <w:szCs w:val="24"/>
          <w14:ligatures w14:val="standardContextual"/>
        </w:rPr>
        <w:t>*Note: When relating to food it may be beneficial to liaise with a speech and language therapist (SALT) or dietician if already actively involved. If there is concern about poor diet or avoiding food which has resulted in loss of weight, then a referral would be recommended to a dietician. If there are concerns about ability to chew, swallow, coughing at mealtimes then a referral to SALT would be recommended. It would be advised to discuss further with the child’s family and signpost to their GP.</w:t>
      </w:r>
    </w:p>
    <w:p w14:paraId="4BDF0B21" w14:textId="46BAD398" w:rsidR="00A81DE5" w:rsidRDefault="00A81DE5"/>
    <w:p w14:paraId="0854498F" w14:textId="77777777" w:rsidR="00A81DE5" w:rsidRDefault="00A81DE5"/>
    <w:tbl>
      <w:tblPr>
        <w:tblStyle w:val="TableGrid"/>
        <w:tblW w:w="0" w:type="auto"/>
        <w:tblLook w:val="04A0" w:firstRow="1" w:lastRow="0" w:firstColumn="1" w:lastColumn="0" w:noHBand="0" w:noVBand="1"/>
      </w:tblPr>
      <w:tblGrid>
        <w:gridCol w:w="13948"/>
      </w:tblGrid>
      <w:tr w:rsidR="00417535" w:rsidRPr="003F19DA" w14:paraId="19DD68B7" w14:textId="77777777" w:rsidTr="000C115C">
        <w:trPr>
          <w:trHeight w:val="1124"/>
        </w:trPr>
        <w:tc>
          <w:tcPr>
            <w:tcW w:w="13948" w:type="dxa"/>
            <w:shd w:val="clear" w:color="auto" w:fill="0070C0"/>
            <w:vAlign w:val="center"/>
          </w:tcPr>
          <w:p w14:paraId="4D7197E7" w14:textId="257E83E7" w:rsidR="00417535" w:rsidRPr="003F19DA" w:rsidRDefault="00707E35" w:rsidP="000C115C">
            <w:pPr>
              <w:jc w:val="center"/>
              <w:rPr>
                <w:rFonts w:cstheme="minorHAnsi"/>
              </w:rPr>
            </w:pPr>
            <w:r>
              <w:rPr>
                <w:rFonts w:cstheme="minorHAnsi"/>
                <w:color w:val="FFFFFF" w:themeColor="background1"/>
                <w:sz w:val="48"/>
                <w:szCs w:val="48"/>
              </w:rPr>
              <w:lastRenderedPageBreak/>
              <w:t xml:space="preserve">5 </w:t>
            </w:r>
            <w:r w:rsidR="00A81DE5" w:rsidRPr="009C16CC">
              <w:rPr>
                <w:rFonts w:cstheme="minorHAnsi"/>
                <w:color w:val="FFFFFF" w:themeColor="background1"/>
                <w:sz w:val="48"/>
                <w:szCs w:val="48"/>
              </w:rPr>
              <w:t xml:space="preserve">Smell </w:t>
            </w:r>
            <w:r w:rsidR="00CB193D">
              <w:rPr>
                <w:rFonts w:cstheme="minorHAnsi"/>
                <w:color w:val="FFFFFF" w:themeColor="background1"/>
                <w:sz w:val="48"/>
                <w:szCs w:val="48"/>
              </w:rPr>
              <w:t xml:space="preserve">- </w:t>
            </w:r>
            <w:r w:rsidR="00A81DE5" w:rsidRPr="009C16CC">
              <w:rPr>
                <w:rFonts w:cstheme="minorHAnsi"/>
                <w:color w:val="FFFFFF" w:themeColor="background1"/>
                <w:sz w:val="48"/>
                <w:szCs w:val="48"/>
              </w:rPr>
              <w:t>Avoiding</w:t>
            </w:r>
          </w:p>
        </w:tc>
      </w:tr>
      <w:tr w:rsidR="00417535" w:rsidRPr="003F19DA" w14:paraId="4A08F328" w14:textId="77777777" w:rsidTr="000C115C">
        <w:trPr>
          <w:trHeight w:val="1408"/>
        </w:trPr>
        <w:tc>
          <w:tcPr>
            <w:tcW w:w="13948" w:type="dxa"/>
          </w:tcPr>
          <w:p w14:paraId="1E0027C6" w14:textId="77777777" w:rsidR="00A81DE5" w:rsidRPr="00071623" w:rsidRDefault="00A81DE5" w:rsidP="00A81DE5">
            <w:pPr>
              <w:ind w:left="360"/>
              <w:contextualSpacing/>
              <w:rPr>
                <w:rFonts w:eastAsia="Calibri" w:cstheme="minorHAnsi"/>
                <w:kern w:val="2"/>
                <w:sz w:val="28"/>
                <w:szCs w:val="28"/>
                <w14:ligatures w14:val="standardContextual"/>
              </w:rPr>
            </w:pPr>
          </w:p>
          <w:p w14:paraId="20A82673" w14:textId="6FC970FA" w:rsidR="00A81DE5" w:rsidRPr="00071623" w:rsidRDefault="00A81DE5" w:rsidP="00A81DE5">
            <w:pPr>
              <w:numPr>
                <w:ilvl w:val="0"/>
                <w:numId w:val="4"/>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Be aware of strong smells in settings, for example the toileting area, and try to neutralise smells as much as possible (don’t just mask with another strong smell).</w:t>
            </w:r>
          </w:p>
          <w:p w14:paraId="0D2762E1" w14:textId="77777777" w:rsidR="00A81DE5" w:rsidRPr="00071623" w:rsidRDefault="00A81DE5" w:rsidP="00A81DE5">
            <w:pPr>
              <w:numPr>
                <w:ilvl w:val="0"/>
                <w:numId w:val="4"/>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Use ventilation to disperse smells </w:t>
            </w:r>
            <w:proofErr w:type="gramStart"/>
            <w:r w:rsidRPr="00071623">
              <w:rPr>
                <w:rFonts w:eastAsia="Calibri" w:cstheme="minorHAnsi"/>
                <w:kern w:val="2"/>
                <w:sz w:val="28"/>
                <w:szCs w:val="28"/>
                <w14:ligatures w14:val="standardContextual"/>
              </w:rPr>
              <w:t>i.e.</w:t>
            </w:r>
            <w:proofErr w:type="gramEnd"/>
            <w:r w:rsidRPr="00071623">
              <w:rPr>
                <w:rFonts w:eastAsia="Calibri" w:cstheme="minorHAnsi"/>
                <w:kern w:val="2"/>
                <w:sz w:val="28"/>
                <w:szCs w:val="28"/>
                <w14:ligatures w14:val="standardContextual"/>
              </w:rPr>
              <w:t xml:space="preserve"> open windows or use extractor fans.</w:t>
            </w:r>
          </w:p>
          <w:p w14:paraId="61F1F97B" w14:textId="77777777" w:rsidR="00A81DE5" w:rsidRPr="00071623" w:rsidRDefault="00A81DE5" w:rsidP="00A81DE5">
            <w:pPr>
              <w:numPr>
                <w:ilvl w:val="0"/>
                <w:numId w:val="4"/>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Think about perfumes etc. staff are wearing keep them subtle, or at least keep them consistent; some children identify people by smell. </w:t>
            </w:r>
          </w:p>
          <w:p w14:paraId="708626BE" w14:textId="77777777" w:rsidR="00A81DE5" w:rsidRPr="00071623" w:rsidRDefault="00A81DE5" w:rsidP="00A81DE5">
            <w:pPr>
              <w:numPr>
                <w:ilvl w:val="0"/>
                <w:numId w:val="4"/>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Be aware smells you like may be difficult for the child. </w:t>
            </w:r>
          </w:p>
          <w:p w14:paraId="5A39FEF6" w14:textId="77777777" w:rsidR="00A81DE5" w:rsidRPr="00071623" w:rsidRDefault="00A81DE5" w:rsidP="00A81DE5">
            <w:pPr>
              <w:numPr>
                <w:ilvl w:val="0"/>
                <w:numId w:val="4"/>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Find smells the child does like and use them in setting </w:t>
            </w:r>
            <w:proofErr w:type="gramStart"/>
            <w:r w:rsidRPr="00071623">
              <w:rPr>
                <w:rFonts w:eastAsia="Calibri" w:cstheme="minorHAnsi"/>
                <w:kern w:val="2"/>
                <w:sz w:val="28"/>
                <w:szCs w:val="28"/>
                <w14:ligatures w14:val="standardContextual"/>
              </w:rPr>
              <w:t>e.g.</w:t>
            </w:r>
            <w:proofErr w:type="gramEnd"/>
            <w:r w:rsidRPr="00071623">
              <w:rPr>
                <w:rFonts w:eastAsia="Calibri" w:cstheme="minorHAnsi"/>
                <w:kern w:val="2"/>
                <w:sz w:val="28"/>
                <w:szCs w:val="28"/>
                <w14:ligatures w14:val="standardContextual"/>
              </w:rPr>
              <w:t xml:space="preserve"> lavender.</w:t>
            </w:r>
          </w:p>
          <w:p w14:paraId="074E4C93" w14:textId="77777777" w:rsidR="00A81DE5" w:rsidRPr="00071623" w:rsidRDefault="00A81DE5" w:rsidP="00A81DE5">
            <w:pPr>
              <w:numPr>
                <w:ilvl w:val="0"/>
                <w:numId w:val="5"/>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Provide smells that are comforting to the child by using a bracelet or wrist strap sprayed with a chosen smell.</w:t>
            </w:r>
          </w:p>
          <w:p w14:paraId="6005E47E" w14:textId="77777777" w:rsidR="00A81DE5" w:rsidRPr="00071623" w:rsidRDefault="00A81DE5" w:rsidP="00A81DE5">
            <w:pPr>
              <w:numPr>
                <w:ilvl w:val="0"/>
                <w:numId w:val="5"/>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Think about presence of strong smells as a possible trigger for behaviour when doing ABC charts. </w:t>
            </w:r>
          </w:p>
          <w:p w14:paraId="5E06E841" w14:textId="5D1B8F03" w:rsidR="00417535" w:rsidRPr="00071623" w:rsidRDefault="00417535" w:rsidP="000C115C">
            <w:pPr>
              <w:spacing w:before="360" w:after="240"/>
              <w:ind w:left="360"/>
              <w:contextualSpacing/>
              <w:rPr>
                <w:rFonts w:eastAsia="Calibri" w:cstheme="minorHAnsi"/>
                <w:kern w:val="2"/>
                <w:sz w:val="28"/>
                <w:szCs w:val="28"/>
                <w14:ligatures w14:val="standardContextual"/>
              </w:rPr>
            </w:pPr>
          </w:p>
        </w:tc>
      </w:tr>
    </w:tbl>
    <w:p w14:paraId="266A0C96" w14:textId="716906BD" w:rsidR="00417535" w:rsidRDefault="00417535"/>
    <w:p w14:paraId="6534795E" w14:textId="2920FCF7" w:rsidR="00071623" w:rsidRDefault="00071623"/>
    <w:p w14:paraId="71956632" w14:textId="0B7E7D89" w:rsidR="00071623" w:rsidRDefault="00071623"/>
    <w:p w14:paraId="0EA29D81" w14:textId="0F812233" w:rsidR="00071623" w:rsidRDefault="00071623"/>
    <w:p w14:paraId="6809CB2D" w14:textId="5AC47695" w:rsidR="00071623" w:rsidRDefault="00071623"/>
    <w:p w14:paraId="3E0607EC" w14:textId="086AC1C1" w:rsidR="00071623" w:rsidRDefault="00071623"/>
    <w:p w14:paraId="0297B480" w14:textId="77777777" w:rsidR="00071623" w:rsidRDefault="00071623"/>
    <w:tbl>
      <w:tblPr>
        <w:tblStyle w:val="TableGrid"/>
        <w:tblW w:w="0" w:type="auto"/>
        <w:tblLook w:val="04A0" w:firstRow="1" w:lastRow="0" w:firstColumn="1" w:lastColumn="0" w:noHBand="0" w:noVBand="1"/>
      </w:tblPr>
      <w:tblGrid>
        <w:gridCol w:w="13948"/>
      </w:tblGrid>
      <w:tr w:rsidR="00417535" w:rsidRPr="003F19DA" w14:paraId="7B37AA72" w14:textId="77777777" w:rsidTr="00417535">
        <w:trPr>
          <w:trHeight w:val="1124"/>
        </w:trPr>
        <w:tc>
          <w:tcPr>
            <w:tcW w:w="13948" w:type="dxa"/>
            <w:shd w:val="clear" w:color="auto" w:fill="FF0000"/>
            <w:vAlign w:val="center"/>
          </w:tcPr>
          <w:p w14:paraId="36EE9E32" w14:textId="161913F6" w:rsidR="00417535" w:rsidRPr="003F19DA" w:rsidRDefault="00707E35" w:rsidP="00417535">
            <w:pPr>
              <w:jc w:val="center"/>
              <w:rPr>
                <w:rFonts w:cstheme="minorHAnsi"/>
              </w:rPr>
            </w:pPr>
            <w:r>
              <w:rPr>
                <w:rFonts w:cstheme="minorHAnsi"/>
                <w:color w:val="FFFFFF" w:themeColor="background1"/>
                <w:sz w:val="48"/>
                <w:szCs w:val="48"/>
              </w:rPr>
              <w:lastRenderedPageBreak/>
              <w:t xml:space="preserve">6 </w:t>
            </w:r>
            <w:r w:rsidR="00A81DE5" w:rsidRPr="009C16CC">
              <w:rPr>
                <w:rFonts w:cstheme="minorHAnsi"/>
                <w:color w:val="FFFFFF" w:themeColor="background1"/>
                <w:sz w:val="48"/>
                <w:szCs w:val="48"/>
              </w:rPr>
              <w:t>Smell</w:t>
            </w:r>
            <w:r w:rsidR="00417535" w:rsidRPr="009C16CC">
              <w:rPr>
                <w:rFonts w:cstheme="minorHAnsi"/>
                <w:color w:val="FFFFFF" w:themeColor="background1"/>
                <w:sz w:val="48"/>
                <w:szCs w:val="48"/>
              </w:rPr>
              <w:t xml:space="preserve"> </w:t>
            </w:r>
            <w:r w:rsidR="00CB193D">
              <w:rPr>
                <w:rFonts w:cstheme="minorHAnsi"/>
                <w:color w:val="FFFFFF" w:themeColor="background1"/>
                <w:sz w:val="48"/>
                <w:szCs w:val="48"/>
              </w:rPr>
              <w:t xml:space="preserve">- </w:t>
            </w:r>
            <w:r w:rsidR="00417535" w:rsidRPr="009C16CC">
              <w:rPr>
                <w:rFonts w:cstheme="minorHAnsi"/>
                <w:color w:val="FFFFFF" w:themeColor="background1"/>
                <w:sz w:val="48"/>
                <w:szCs w:val="48"/>
              </w:rPr>
              <w:t>Seeking</w:t>
            </w:r>
          </w:p>
        </w:tc>
      </w:tr>
      <w:tr w:rsidR="00417535" w:rsidRPr="003F19DA" w14:paraId="15D48346" w14:textId="77777777" w:rsidTr="00A81DE5">
        <w:trPr>
          <w:trHeight w:val="557"/>
        </w:trPr>
        <w:tc>
          <w:tcPr>
            <w:tcW w:w="13948" w:type="dxa"/>
          </w:tcPr>
          <w:p w14:paraId="0CB4281E" w14:textId="77777777" w:rsidR="00A81DE5" w:rsidRPr="00071623" w:rsidRDefault="00A81DE5" w:rsidP="00A81DE5">
            <w:pPr>
              <w:ind w:left="360"/>
              <w:contextualSpacing/>
              <w:rPr>
                <w:rFonts w:eastAsia="Calibri" w:cstheme="minorHAnsi"/>
                <w:kern w:val="2"/>
                <w:sz w:val="28"/>
                <w:szCs w:val="28"/>
                <w14:ligatures w14:val="standardContextual"/>
              </w:rPr>
            </w:pPr>
          </w:p>
          <w:p w14:paraId="65A31045" w14:textId="0F8DDCDE" w:rsidR="00A81DE5" w:rsidRPr="00071623" w:rsidRDefault="00A81DE5" w:rsidP="00A81DE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Use strong, altering smells in setting as a background.  </w:t>
            </w:r>
          </w:p>
          <w:p w14:paraId="0448ADCF" w14:textId="77777777" w:rsidR="00A81DE5" w:rsidRPr="00071623" w:rsidRDefault="00A81DE5" w:rsidP="00A81DE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Use familiar smells, such as mum’s perfume or home washing powder, to comfort when upset. </w:t>
            </w:r>
          </w:p>
          <w:p w14:paraId="10663CE9" w14:textId="77777777" w:rsidR="00A81DE5" w:rsidRPr="00071623" w:rsidRDefault="00A81DE5" w:rsidP="00A81DE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Play smell lotto, matching different smells. </w:t>
            </w:r>
          </w:p>
          <w:p w14:paraId="2A8882C4" w14:textId="77777777" w:rsidR="00A81DE5" w:rsidRPr="00071623" w:rsidRDefault="00A81DE5" w:rsidP="00A81DE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Staff could consider each having their own signature smell to help the child identify you. </w:t>
            </w:r>
          </w:p>
          <w:p w14:paraId="6423B6CB" w14:textId="77777777" w:rsidR="00A81DE5" w:rsidRPr="00071623" w:rsidRDefault="00A81DE5" w:rsidP="00A81DE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Use a mixture of contrasting smells, tastes, textures.</w:t>
            </w:r>
          </w:p>
          <w:p w14:paraId="31021AD1" w14:textId="77777777" w:rsidR="00A81DE5" w:rsidRPr="00071623" w:rsidRDefault="00A81DE5" w:rsidP="00A81DE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Use smelly pens or stickers.</w:t>
            </w:r>
          </w:p>
          <w:p w14:paraId="73681CCA" w14:textId="77777777" w:rsidR="00A81DE5" w:rsidRPr="00071623" w:rsidRDefault="00A81DE5" w:rsidP="00A81DE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Include smells in sensory or messy play activities. </w:t>
            </w:r>
          </w:p>
          <w:p w14:paraId="4377D9C2" w14:textId="77777777" w:rsidR="00A81DE5" w:rsidRPr="00071623" w:rsidRDefault="00A81DE5" w:rsidP="00A81DE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Have different smells in different areas of the nursery or associated with different activities/routines. </w:t>
            </w:r>
          </w:p>
          <w:p w14:paraId="2192BFCB" w14:textId="3F11F4C7" w:rsidR="00417535" w:rsidRPr="00071623" w:rsidRDefault="00071623" w:rsidP="00071623">
            <w:pPr>
              <w:tabs>
                <w:tab w:val="left" w:pos="10899"/>
              </w:tabs>
              <w:spacing w:before="360" w:after="240"/>
              <w:ind w:left="360"/>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ab/>
            </w:r>
          </w:p>
        </w:tc>
      </w:tr>
    </w:tbl>
    <w:p w14:paraId="3F37CB94" w14:textId="10F44C7F" w:rsidR="00071623" w:rsidRDefault="00071623"/>
    <w:p w14:paraId="07276E3F" w14:textId="0EBD23A8" w:rsidR="00071623" w:rsidRDefault="00071623"/>
    <w:p w14:paraId="090DA36D" w14:textId="6B433355" w:rsidR="00071623" w:rsidRDefault="00071623"/>
    <w:p w14:paraId="0C154090" w14:textId="265A9162" w:rsidR="00071623" w:rsidRDefault="00071623"/>
    <w:p w14:paraId="7B88117F" w14:textId="2E143E7B" w:rsidR="00071623" w:rsidRDefault="00071623"/>
    <w:p w14:paraId="59ADCC93" w14:textId="7B8DFFB6" w:rsidR="00071623" w:rsidRDefault="00071623"/>
    <w:p w14:paraId="1197E0EE" w14:textId="0A9CCF06" w:rsidR="00071623" w:rsidRDefault="00071623"/>
    <w:p w14:paraId="3CBED460" w14:textId="77777777" w:rsidR="00071623" w:rsidRDefault="00071623"/>
    <w:tbl>
      <w:tblPr>
        <w:tblStyle w:val="TableGrid"/>
        <w:tblW w:w="0" w:type="auto"/>
        <w:tblLook w:val="04A0" w:firstRow="1" w:lastRow="0" w:firstColumn="1" w:lastColumn="0" w:noHBand="0" w:noVBand="1"/>
      </w:tblPr>
      <w:tblGrid>
        <w:gridCol w:w="13948"/>
      </w:tblGrid>
      <w:tr w:rsidR="00417535" w:rsidRPr="003F19DA" w14:paraId="0BA35567" w14:textId="77777777" w:rsidTr="000C115C">
        <w:trPr>
          <w:trHeight w:val="1124"/>
        </w:trPr>
        <w:tc>
          <w:tcPr>
            <w:tcW w:w="13948" w:type="dxa"/>
            <w:shd w:val="clear" w:color="auto" w:fill="0070C0"/>
            <w:vAlign w:val="center"/>
          </w:tcPr>
          <w:p w14:paraId="7837B18D" w14:textId="614E1641" w:rsidR="00417535" w:rsidRPr="003F19DA" w:rsidRDefault="00707E35" w:rsidP="000C115C">
            <w:pPr>
              <w:jc w:val="center"/>
              <w:rPr>
                <w:rFonts w:cstheme="minorHAnsi"/>
              </w:rPr>
            </w:pPr>
            <w:r>
              <w:rPr>
                <w:rFonts w:cstheme="minorHAnsi"/>
                <w:color w:val="FFFFFF" w:themeColor="background1"/>
                <w:sz w:val="48"/>
                <w:szCs w:val="48"/>
              </w:rPr>
              <w:lastRenderedPageBreak/>
              <w:t xml:space="preserve">7 </w:t>
            </w:r>
            <w:r w:rsidR="00A81DE5" w:rsidRPr="009C16CC">
              <w:rPr>
                <w:rFonts w:cstheme="minorHAnsi"/>
                <w:color w:val="FFFFFF" w:themeColor="background1"/>
                <w:sz w:val="48"/>
                <w:szCs w:val="48"/>
              </w:rPr>
              <w:t xml:space="preserve">Sight </w:t>
            </w:r>
            <w:r w:rsidR="00CB193D">
              <w:rPr>
                <w:rFonts w:cstheme="minorHAnsi"/>
                <w:color w:val="FFFFFF" w:themeColor="background1"/>
                <w:sz w:val="48"/>
                <w:szCs w:val="48"/>
              </w:rPr>
              <w:t xml:space="preserve">- </w:t>
            </w:r>
            <w:r w:rsidR="00A81DE5" w:rsidRPr="009C16CC">
              <w:rPr>
                <w:rFonts w:cstheme="minorHAnsi"/>
                <w:color w:val="FFFFFF" w:themeColor="background1"/>
                <w:sz w:val="48"/>
                <w:szCs w:val="48"/>
              </w:rPr>
              <w:t>Avoiding</w:t>
            </w:r>
          </w:p>
        </w:tc>
      </w:tr>
      <w:tr w:rsidR="00417535" w:rsidRPr="003F19DA" w14:paraId="462471D8" w14:textId="77777777" w:rsidTr="000C115C">
        <w:trPr>
          <w:trHeight w:val="1408"/>
        </w:trPr>
        <w:tc>
          <w:tcPr>
            <w:tcW w:w="13948" w:type="dxa"/>
          </w:tcPr>
          <w:p w14:paraId="75F34631" w14:textId="10D8CA94" w:rsidR="00071623" w:rsidRPr="00071623" w:rsidRDefault="00071623" w:rsidP="00071623">
            <w:pPr>
              <w:ind w:left="360"/>
              <w:contextualSpacing/>
              <w:rPr>
                <w:rFonts w:eastAsia="Calibri" w:cstheme="minorHAnsi"/>
                <w:kern w:val="2"/>
                <w:sz w:val="28"/>
                <w:szCs w:val="28"/>
                <w14:ligatures w14:val="standardContextual"/>
              </w:rPr>
            </w:pPr>
          </w:p>
          <w:p w14:paraId="36A5F14B" w14:textId="00E540CA" w:rsidR="00A81DE5" w:rsidRPr="00071623" w:rsidRDefault="00A81DE5" w:rsidP="00A81DE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Store clutter and objects away in labelled boxes. Have clear surfaces. </w:t>
            </w:r>
          </w:p>
          <w:p w14:paraId="41F00077" w14:textId="77777777" w:rsidR="00A81DE5" w:rsidRPr="00071623" w:rsidRDefault="00A81DE5" w:rsidP="00A81DE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Use soft, </w:t>
            </w:r>
            <w:proofErr w:type="gramStart"/>
            <w:r w:rsidRPr="00071623">
              <w:rPr>
                <w:rFonts w:eastAsia="Calibri" w:cstheme="minorHAnsi"/>
                <w:kern w:val="2"/>
                <w:sz w:val="28"/>
                <w:szCs w:val="28"/>
                <w14:ligatures w14:val="standardContextual"/>
              </w:rPr>
              <w:t>neutral</w:t>
            </w:r>
            <w:proofErr w:type="gramEnd"/>
            <w:r w:rsidRPr="00071623">
              <w:rPr>
                <w:rFonts w:eastAsia="Calibri" w:cstheme="minorHAnsi"/>
                <w:kern w:val="2"/>
                <w:sz w:val="28"/>
                <w:szCs w:val="28"/>
                <w14:ligatures w14:val="standardContextual"/>
              </w:rPr>
              <w:t xml:space="preserve"> and non-contrasting colours to decorate rooms or displays. Reds and yellows are often difficult. </w:t>
            </w:r>
          </w:p>
          <w:p w14:paraId="76E74AFF" w14:textId="77777777" w:rsidR="00A81DE5" w:rsidRPr="00071623" w:rsidRDefault="00A81DE5" w:rsidP="00A81DE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The child could wear sunglasses and sun hats to reduce visual stimulation and sun exposure. </w:t>
            </w:r>
          </w:p>
          <w:p w14:paraId="66B6C7ED" w14:textId="77777777" w:rsidR="00A81DE5" w:rsidRPr="00071623" w:rsidRDefault="00A81DE5" w:rsidP="00A81DE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Don’t sit the child in bright light. </w:t>
            </w:r>
          </w:p>
          <w:p w14:paraId="3CE343FC" w14:textId="77777777" w:rsidR="00A81DE5" w:rsidRPr="00071623" w:rsidRDefault="00A81DE5" w:rsidP="00A81DE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Have blinds and dimmer switches.</w:t>
            </w:r>
          </w:p>
          <w:p w14:paraId="120CBEA7" w14:textId="77777777" w:rsidR="00A81DE5" w:rsidRPr="00071623" w:rsidRDefault="00A81DE5" w:rsidP="00A81DE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Don’t wear highly visually stimulating clothes. </w:t>
            </w:r>
          </w:p>
          <w:p w14:paraId="66682B99" w14:textId="77777777" w:rsidR="00A81DE5" w:rsidRPr="00071623" w:rsidRDefault="00A81DE5" w:rsidP="00A81DE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Think about what’s behind or around you when you want the child’s attention. </w:t>
            </w:r>
          </w:p>
          <w:p w14:paraId="2B4BCD9D" w14:textId="77777777" w:rsidR="00A81DE5" w:rsidRPr="00071623" w:rsidRDefault="00A81DE5" w:rsidP="00A81DE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Busy environments may be difficult; you can allow the child to go first or last to avoid the busy times with most people moving about. </w:t>
            </w:r>
          </w:p>
          <w:p w14:paraId="4503BDBD" w14:textId="77777777" w:rsidR="00A81DE5" w:rsidRPr="00071623" w:rsidRDefault="00A81DE5" w:rsidP="00A81DE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Think about where they are sitting to avoid visual distractions from windows, displays or other people. </w:t>
            </w:r>
          </w:p>
          <w:p w14:paraId="0971B40F" w14:textId="77777777" w:rsidR="00A81DE5" w:rsidRPr="00071623" w:rsidRDefault="00A81DE5" w:rsidP="00A81DE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Considering lighting in the classroom.  Beware flickering strip lighting. </w:t>
            </w:r>
          </w:p>
          <w:p w14:paraId="4DD1A97F" w14:textId="77777777" w:rsidR="00A81DE5" w:rsidRPr="00071623" w:rsidRDefault="00A81DE5" w:rsidP="00A81DE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Provide a dark sensory area for the child to access. </w:t>
            </w:r>
          </w:p>
          <w:p w14:paraId="7F604852" w14:textId="77777777" w:rsidR="00A81DE5" w:rsidRPr="00071623" w:rsidRDefault="00A81DE5" w:rsidP="00A81DE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Never insist upon eye contact as part of communication. </w:t>
            </w:r>
          </w:p>
          <w:p w14:paraId="1410088B" w14:textId="2BC3742A" w:rsidR="00417535" w:rsidRPr="00071623" w:rsidRDefault="00417535" w:rsidP="000C115C">
            <w:pPr>
              <w:spacing w:before="360" w:after="240"/>
              <w:ind w:left="360"/>
              <w:contextualSpacing/>
              <w:rPr>
                <w:rFonts w:eastAsia="Calibri" w:cstheme="minorHAnsi"/>
                <w:kern w:val="2"/>
                <w:sz w:val="28"/>
                <w:szCs w:val="28"/>
                <w14:ligatures w14:val="standardContextual"/>
              </w:rPr>
            </w:pPr>
          </w:p>
        </w:tc>
      </w:tr>
    </w:tbl>
    <w:p w14:paraId="2B33AB19" w14:textId="7FE62D61" w:rsidR="00417535" w:rsidRDefault="00417535"/>
    <w:p w14:paraId="3C67DF85" w14:textId="77F6BFC3" w:rsidR="00071623" w:rsidRDefault="00071623"/>
    <w:p w14:paraId="5027A2DC" w14:textId="1B9FB80D" w:rsidR="00071623" w:rsidRDefault="00071623"/>
    <w:p w14:paraId="5964944D" w14:textId="77777777" w:rsidR="00071623" w:rsidRDefault="00071623"/>
    <w:tbl>
      <w:tblPr>
        <w:tblStyle w:val="TableGrid"/>
        <w:tblW w:w="0" w:type="auto"/>
        <w:tblLook w:val="04A0" w:firstRow="1" w:lastRow="0" w:firstColumn="1" w:lastColumn="0" w:noHBand="0" w:noVBand="1"/>
      </w:tblPr>
      <w:tblGrid>
        <w:gridCol w:w="13948"/>
      </w:tblGrid>
      <w:tr w:rsidR="00417535" w:rsidRPr="003F19DA" w14:paraId="067BB007" w14:textId="77777777" w:rsidTr="00417535">
        <w:trPr>
          <w:trHeight w:val="1124"/>
        </w:trPr>
        <w:tc>
          <w:tcPr>
            <w:tcW w:w="13948" w:type="dxa"/>
            <w:shd w:val="clear" w:color="auto" w:fill="FF0000"/>
            <w:vAlign w:val="center"/>
          </w:tcPr>
          <w:p w14:paraId="750CC8AE" w14:textId="43923194" w:rsidR="00417535" w:rsidRPr="003F19DA" w:rsidRDefault="00707E35" w:rsidP="000C115C">
            <w:pPr>
              <w:jc w:val="center"/>
              <w:rPr>
                <w:rFonts w:cstheme="minorHAnsi"/>
              </w:rPr>
            </w:pPr>
            <w:r>
              <w:rPr>
                <w:rFonts w:cstheme="minorHAnsi"/>
                <w:color w:val="FFFFFF" w:themeColor="background1"/>
                <w:sz w:val="48"/>
                <w:szCs w:val="48"/>
              </w:rPr>
              <w:lastRenderedPageBreak/>
              <w:t xml:space="preserve">8 </w:t>
            </w:r>
            <w:r w:rsidR="00A81DE5" w:rsidRPr="009C16CC">
              <w:rPr>
                <w:rFonts w:cstheme="minorHAnsi"/>
                <w:color w:val="FFFFFF" w:themeColor="background1"/>
                <w:sz w:val="48"/>
                <w:szCs w:val="48"/>
              </w:rPr>
              <w:t xml:space="preserve">Sight </w:t>
            </w:r>
            <w:r w:rsidR="00CB193D">
              <w:rPr>
                <w:rFonts w:cstheme="minorHAnsi"/>
                <w:color w:val="FFFFFF" w:themeColor="background1"/>
                <w:sz w:val="48"/>
                <w:szCs w:val="48"/>
              </w:rPr>
              <w:t xml:space="preserve">- </w:t>
            </w:r>
            <w:r w:rsidR="00A81DE5" w:rsidRPr="009C16CC">
              <w:rPr>
                <w:rFonts w:cstheme="minorHAnsi"/>
                <w:color w:val="FFFFFF" w:themeColor="background1"/>
                <w:sz w:val="48"/>
                <w:szCs w:val="48"/>
              </w:rPr>
              <w:t>Seeking</w:t>
            </w:r>
          </w:p>
        </w:tc>
      </w:tr>
      <w:tr w:rsidR="00417535" w:rsidRPr="003F19DA" w14:paraId="32A1F597" w14:textId="77777777" w:rsidTr="000C115C">
        <w:trPr>
          <w:trHeight w:val="1408"/>
        </w:trPr>
        <w:tc>
          <w:tcPr>
            <w:tcW w:w="13948" w:type="dxa"/>
          </w:tcPr>
          <w:p w14:paraId="5EE8D7ED" w14:textId="25B08B85" w:rsidR="00071623" w:rsidRPr="00071623" w:rsidRDefault="00071623" w:rsidP="00071623">
            <w:pPr>
              <w:ind w:left="360"/>
              <w:contextualSpacing/>
              <w:rPr>
                <w:rFonts w:eastAsia="Calibri" w:cstheme="minorHAnsi"/>
                <w:kern w:val="2"/>
                <w:sz w:val="28"/>
                <w:szCs w:val="28"/>
                <w14:ligatures w14:val="standardContextual"/>
              </w:rPr>
            </w:pPr>
          </w:p>
          <w:p w14:paraId="0D5F0A67" w14:textId="58B62651" w:rsidR="00A81DE5" w:rsidRPr="00071623" w:rsidRDefault="00A81DE5" w:rsidP="00A81DE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Use bold, contrasting colours to gain attention. </w:t>
            </w:r>
          </w:p>
          <w:p w14:paraId="41129B43" w14:textId="77777777" w:rsidR="00A81DE5" w:rsidRPr="00071623" w:rsidRDefault="00A81DE5" w:rsidP="00A81DE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Think about using bold lighting to highlight what is important. </w:t>
            </w:r>
          </w:p>
          <w:p w14:paraId="4F36552E" w14:textId="77777777" w:rsidR="00A81DE5" w:rsidRPr="00071623" w:rsidRDefault="00A81DE5" w:rsidP="00A81DE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Provide visually stimulating toys, with colour movement and lights. </w:t>
            </w:r>
          </w:p>
          <w:p w14:paraId="17819D32" w14:textId="77777777" w:rsidR="00A81DE5" w:rsidRPr="00071623" w:rsidRDefault="00A81DE5" w:rsidP="00A81DE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Provide the child with access to a sensory room/area with lights and bubble tubes etc. </w:t>
            </w:r>
          </w:p>
          <w:p w14:paraId="3B17E41C" w14:textId="77777777" w:rsidR="00A81DE5" w:rsidRPr="00071623" w:rsidRDefault="00A81DE5" w:rsidP="00A81DE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Use visual information to support understanding </w:t>
            </w:r>
            <w:proofErr w:type="gramStart"/>
            <w:r w:rsidRPr="00071623">
              <w:rPr>
                <w:rFonts w:eastAsia="Calibri" w:cstheme="minorHAnsi"/>
                <w:kern w:val="2"/>
                <w:sz w:val="28"/>
                <w:szCs w:val="28"/>
                <w14:ligatures w14:val="standardContextual"/>
              </w:rPr>
              <w:t>i.e.</w:t>
            </w:r>
            <w:proofErr w:type="gramEnd"/>
            <w:r w:rsidRPr="00071623">
              <w:rPr>
                <w:rFonts w:eastAsia="Calibri" w:cstheme="minorHAnsi"/>
                <w:kern w:val="2"/>
                <w:sz w:val="28"/>
                <w:szCs w:val="28"/>
                <w14:ligatures w14:val="standardContextual"/>
              </w:rPr>
              <w:t xml:space="preserve"> objects of reference symbols photos etc. </w:t>
            </w:r>
          </w:p>
          <w:p w14:paraId="1DA0DED1" w14:textId="77777777" w:rsidR="00A81DE5" w:rsidRPr="00071623" w:rsidRDefault="00A81DE5" w:rsidP="00A81DE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Teach using concrete objects and/or visuals </w:t>
            </w:r>
            <w:proofErr w:type="gramStart"/>
            <w:r w:rsidRPr="00071623">
              <w:rPr>
                <w:rFonts w:eastAsia="Calibri" w:cstheme="minorHAnsi"/>
                <w:kern w:val="2"/>
                <w:sz w:val="28"/>
                <w:szCs w:val="28"/>
                <w14:ligatures w14:val="standardContextual"/>
              </w:rPr>
              <w:t>i.e.</w:t>
            </w:r>
            <w:proofErr w:type="gramEnd"/>
            <w:r w:rsidRPr="00071623">
              <w:rPr>
                <w:rFonts w:eastAsia="Calibri" w:cstheme="minorHAnsi"/>
                <w:kern w:val="2"/>
                <w:sz w:val="28"/>
                <w:szCs w:val="28"/>
                <w14:ligatures w14:val="standardContextual"/>
              </w:rPr>
              <w:t xml:space="preserve"> teach concepts by sorting and matching. </w:t>
            </w:r>
          </w:p>
          <w:p w14:paraId="2C515CFD" w14:textId="77777777" w:rsidR="00A81DE5" w:rsidRPr="00071623" w:rsidRDefault="00A81DE5" w:rsidP="00A81DE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Show a child what to do rather than tell them. </w:t>
            </w:r>
          </w:p>
          <w:p w14:paraId="521CB6E9" w14:textId="4869191F" w:rsidR="00417535" w:rsidRPr="00071623" w:rsidRDefault="00417535" w:rsidP="000C115C">
            <w:pPr>
              <w:spacing w:before="360" w:after="240"/>
              <w:ind w:left="360"/>
              <w:contextualSpacing/>
              <w:rPr>
                <w:rFonts w:eastAsia="Calibri" w:cstheme="minorHAnsi"/>
                <w:kern w:val="2"/>
                <w:sz w:val="28"/>
                <w:szCs w:val="28"/>
                <w14:ligatures w14:val="standardContextual"/>
              </w:rPr>
            </w:pPr>
          </w:p>
        </w:tc>
      </w:tr>
    </w:tbl>
    <w:p w14:paraId="7BC2A3A4" w14:textId="029A360D" w:rsidR="00417535" w:rsidRDefault="00417535"/>
    <w:p w14:paraId="71184FA9" w14:textId="4CB4F66A" w:rsidR="00071623" w:rsidRDefault="00071623"/>
    <w:p w14:paraId="555E2031" w14:textId="1705CFEB" w:rsidR="00071623" w:rsidRDefault="00071623"/>
    <w:p w14:paraId="55063539" w14:textId="6A34B727" w:rsidR="00071623" w:rsidRDefault="00071623"/>
    <w:p w14:paraId="03633F25" w14:textId="117A181B" w:rsidR="00071623" w:rsidRDefault="00071623"/>
    <w:p w14:paraId="13FB76FD" w14:textId="31107DB6" w:rsidR="00071623" w:rsidRDefault="00071623"/>
    <w:p w14:paraId="60B372A0" w14:textId="5F415737" w:rsidR="00071623" w:rsidRDefault="00071623"/>
    <w:p w14:paraId="68BBB2D1" w14:textId="77777777" w:rsidR="00071623" w:rsidRDefault="00071623"/>
    <w:tbl>
      <w:tblPr>
        <w:tblStyle w:val="TableGrid"/>
        <w:tblW w:w="0" w:type="auto"/>
        <w:tblLook w:val="04A0" w:firstRow="1" w:lastRow="0" w:firstColumn="1" w:lastColumn="0" w:noHBand="0" w:noVBand="1"/>
      </w:tblPr>
      <w:tblGrid>
        <w:gridCol w:w="13948"/>
      </w:tblGrid>
      <w:tr w:rsidR="00417535" w:rsidRPr="003F19DA" w14:paraId="6054A106" w14:textId="77777777" w:rsidTr="000C115C">
        <w:trPr>
          <w:trHeight w:val="1124"/>
        </w:trPr>
        <w:tc>
          <w:tcPr>
            <w:tcW w:w="13948" w:type="dxa"/>
            <w:shd w:val="clear" w:color="auto" w:fill="0070C0"/>
            <w:vAlign w:val="center"/>
          </w:tcPr>
          <w:p w14:paraId="117F6BBB" w14:textId="369A9BF0" w:rsidR="00417535" w:rsidRPr="003F19DA" w:rsidRDefault="00ED33B1" w:rsidP="000C115C">
            <w:pPr>
              <w:jc w:val="center"/>
              <w:rPr>
                <w:rFonts w:cstheme="minorHAnsi"/>
              </w:rPr>
            </w:pPr>
            <w:r>
              <w:rPr>
                <w:rFonts w:cstheme="minorHAnsi"/>
                <w:color w:val="FFFFFF" w:themeColor="background1"/>
                <w:sz w:val="48"/>
                <w:szCs w:val="48"/>
              </w:rPr>
              <w:lastRenderedPageBreak/>
              <w:t xml:space="preserve">9 </w:t>
            </w:r>
            <w:r w:rsidR="00A81DE5" w:rsidRPr="009C16CC">
              <w:rPr>
                <w:rFonts w:cstheme="minorHAnsi"/>
                <w:color w:val="FFFFFF" w:themeColor="background1"/>
                <w:sz w:val="48"/>
                <w:szCs w:val="48"/>
              </w:rPr>
              <w:t xml:space="preserve">Hearing </w:t>
            </w:r>
            <w:r w:rsidR="00CB193D">
              <w:rPr>
                <w:rFonts w:cstheme="minorHAnsi"/>
                <w:color w:val="FFFFFF" w:themeColor="background1"/>
                <w:sz w:val="48"/>
                <w:szCs w:val="48"/>
              </w:rPr>
              <w:t xml:space="preserve">- </w:t>
            </w:r>
            <w:r w:rsidR="00A81DE5" w:rsidRPr="009C16CC">
              <w:rPr>
                <w:rFonts w:cstheme="minorHAnsi"/>
                <w:color w:val="FFFFFF" w:themeColor="background1"/>
                <w:sz w:val="48"/>
                <w:szCs w:val="48"/>
              </w:rPr>
              <w:t>Avoiding</w:t>
            </w:r>
          </w:p>
        </w:tc>
      </w:tr>
      <w:tr w:rsidR="00A81DE5" w:rsidRPr="003F19DA" w14:paraId="39BE4DBE" w14:textId="77777777" w:rsidTr="00071623">
        <w:trPr>
          <w:trHeight w:val="109"/>
        </w:trPr>
        <w:tc>
          <w:tcPr>
            <w:tcW w:w="13948" w:type="dxa"/>
          </w:tcPr>
          <w:p w14:paraId="5B9733E9" w14:textId="77777777" w:rsidR="00071623" w:rsidRPr="00071623" w:rsidRDefault="00071623" w:rsidP="00071623">
            <w:pPr>
              <w:ind w:left="360"/>
              <w:contextualSpacing/>
              <w:rPr>
                <w:rFonts w:eastAsia="Calibri" w:cstheme="minorHAnsi"/>
                <w:kern w:val="2"/>
                <w:sz w:val="28"/>
                <w:szCs w:val="28"/>
                <w14:ligatures w14:val="standardContextual"/>
              </w:rPr>
            </w:pPr>
          </w:p>
          <w:p w14:paraId="2A19B835" w14:textId="71A17F22" w:rsidR="00A81DE5" w:rsidRPr="00071623" w:rsidRDefault="00A81DE5" w:rsidP="00A81DE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Adults use lower voices with predictable tones. </w:t>
            </w:r>
          </w:p>
          <w:p w14:paraId="56A4F11C" w14:textId="77777777" w:rsidR="00A81DE5" w:rsidRPr="00071623" w:rsidRDefault="00A81DE5" w:rsidP="00A81DE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Ensure nursery is not too noisy; keep noise levels low. </w:t>
            </w:r>
          </w:p>
          <w:p w14:paraId="180F9040" w14:textId="77777777" w:rsidR="00A81DE5" w:rsidRPr="00071623" w:rsidRDefault="00A81DE5" w:rsidP="00A81DE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Avoid having background music on. </w:t>
            </w:r>
          </w:p>
          <w:p w14:paraId="15AE21C0" w14:textId="77777777" w:rsidR="00A81DE5" w:rsidRPr="00071623" w:rsidRDefault="00A81DE5" w:rsidP="00A81DE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Close doors/windows if there is a lot of external noise. </w:t>
            </w:r>
          </w:p>
          <w:p w14:paraId="5525B5C0" w14:textId="77777777" w:rsidR="00A81DE5" w:rsidRPr="00071623" w:rsidRDefault="00A81DE5" w:rsidP="00A81DE5">
            <w:pPr>
              <w:numPr>
                <w:ilvl w:val="0"/>
                <w:numId w:val="3"/>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Use familiar and calming songs, such as nursery rhymes. </w:t>
            </w:r>
          </w:p>
          <w:p w14:paraId="62467BF7" w14:textId="77777777" w:rsidR="00A81DE5" w:rsidRPr="00071623" w:rsidRDefault="00A81DE5" w:rsidP="00A81DE5">
            <w:pPr>
              <w:numPr>
                <w:ilvl w:val="0"/>
                <w:numId w:val="6"/>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Find sounds the child find comforting, and that may help distract them from noise they find more difficult. </w:t>
            </w:r>
          </w:p>
          <w:p w14:paraId="5EF937BF" w14:textId="77777777" w:rsidR="00A81DE5" w:rsidRPr="00071623" w:rsidRDefault="00A81DE5" w:rsidP="00A81DE5">
            <w:pPr>
              <w:numPr>
                <w:ilvl w:val="0"/>
                <w:numId w:val="6"/>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Introduce ear defenders. </w:t>
            </w:r>
          </w:p>
          <w:p w14:paraId="3B4F30A1" w14:textId="77777777" w:rsidR="00A81DE5" w:rsidRPr="00071623" w:rsidRDefault="00A81DE5" w:rsidP="00A81DE5">
            <w:pPr>
              <w:numPr>
                <w:ilvl w:val="0"/>
                <w:numId w:val="6"/>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Have a quiet area the child can access when needed. </w:t>
            </w:r>
          </w:p>
          <w:p w14:paraId="4A106368" w14:textId="77777777" w:rsidR="00A81DE5" w:rsidRPr="00071623" w:rsidRDefault="00A81DE5" w:rsidP="00A81DE5">
            <w:pPr>
              <w:numPr>
                <w:ilvl w:val="0"/>
                <w:numId w:val="8"/>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Visually identifying the sound source, with the child, can often ease the anxiety.</w:t>
            </w:r>
          </w:p>
          <w:p w14:paraId="4988D7B3" w14:textId="77777777" w:rsidR="00A81DE5" w:rsidRPr="00071623" w:rsidRDefault="00A81DE5" w:rsidP="00A81DE5">
            <w:pPr>
              <w:numPr>
                <w:ilvl w:val="0"/>
                <w:numId w:val="8"/>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Use natural sounds or rhythmic songs (</w:t>
            </w:r>
            <w:proofErr w:type="gramStart"/>
            <w:r w:rsidRPr="00071623">
              <w:rPr>
                <w:rFonts w:eastAsia="Calibri" w:cstheme="minorHAnsi"/>
                <w:kern w:val="2"/>
                <w:sz w:val="28"/>
                <w:szCs w:val="28"/>
                <w14:ligatures w14:val="standardContextual"/>
              </w:rPr>
              <w:t>similar to</w:t>
            </w:r>
            <w:proofErr w:type="gramEnd"/>
            <w:r w:rsidRPr="00071623">
              <w:rPr>
                <w:rFonts w:eastAsia="Calibri" w:cstheme="minorHAnsi"/>
                <w:kern w:val="2"/>
                <w:sz w:val="28"/>
                <w:szCs w:val="28"/>
                <w14:ligatures w14:val="standardContextual"/>
              </w:rPr>
              <w:t xml:space="preserve"> heartbeat sound, which calms the nervous system). </w:t>
            </w:r>
          </w:p>
          <w:p w14:paraId="0B5EFDE3" w14:textId="77777777" w:rsidR="00A81DE5" w:rsidRPr="00071623" w:rsidRDefault="00A81DE5" w:rsidP="00A81DE5">
            <w:pPr>
              <w:numPr>
                <w:ilvl w:val="0"/>
                <w:numId w:val="8"/>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Understand a noise may hurt the child’s ears even if it does not hurt yours.</w:t>
            </w:r>
          </w:p>
          <w:p w14:paraId="3EE16A7F" w14:textId="77777777" w:rsidR="00A81DE5" w:rsidRPr="00071623" w:rsidRDefault="00A81DE5" w:rsidP="00A81DE5">
            <w:pPr>
              <w:numPr>
                <w:ilvl w:val="0"/>
                <w:numId w:val="8"/>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Warn the child of potential noises, such as a fire alarm. </w:t>
            </w:r>
          </w:p>
          <w:p w14:paraId="0E6EA1E5" w14:textId="77777777" w:rsidR="00A81DE5" w:rsidRPr="00071623" w:rsidRDefault="00A81DE5" w:rsidP="00A81DE5">
            <w:pPr>
              <w:numPr>
                <w:ilvl w:val="0"/>
                <w:numId w:val="7"/>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Minimise distracting noises, </w:t>
            </w:r>
            <w:proofErr w:type="gramStart"/>
            <w:r w:rsidRPr="00071623">
              <w:rPr>
                <w:rFonts w:eastAsia="Calibri" w:cstheme="minorHAnsi"/>
                <w:kern w:val="2"/>
                <w:sz w:val="28"/>
                <w:szCs w:val="28"/>
                <w14:ligatures w14:val="standardContextual"/>
              </w:rPr>
              <w:t>i.e.</w:t>
            </w:r>
            <w:proofErr w:type="gramEnd"/>
            <w:r w:rsidRPr="00071623">
              <w:rPr>
                <w:rFonts w:eastAsia="Calibri" w:cstheme="minorHAnsi"/>
                <w:kern w:val="2"/>
                <w:sz w:val="28"/>
                <w:szCs w:val="28"/>
                <w14:ligatures w14:val="standardContextual"/>
              </w:rPr>
              <w:t xml:space="preserve"> use quiet clocks, use rugs on loud flooring to reduce excessive noise. </w:t>
            </w:r>
          </w:p>
          <w:p w14:paraId="19C8298D" w14:textId="77777777" w:rsidR="00A81DE5" w:rsidRPr="00071623" w:rsidRDefault="00A81DE5" w:rsidP="00A81DE5">
            <w:pPr>
              <w:numPr>
                <w:ilvl w:val="0"/>
                <w:numId w:val="8"/>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Try to ensure one adult at a time talks to the child, as they may be trying to drown out too many sounds coming in at one </w:t>
            </w:r>
            <w:proofErr w:type="gramStart"/>
            <w:r w:rsidRPr="00071623">
              <w:rPr>
                <w:rFonts w:eastAsia="Calibri" w:cstheme="minorHAnsi"/>
                <w:kern w:val="2"/>
                <w:sz w:val="28"/>
                <w:szCs w:val="28"/>
                <w14:ligatures w14:val="standardContextual"/>
              </w:rPr>
              <w:t>time, and</w:t>
            </w:r>
            <w:proofErr w:type="gramEnd"/>
            <w:r w:rsidRPr="00071623">
              <w:rPr>
                <w:rFonts w:eastAsia="Calibri" w:cstheme="minorHAnsi"/>
                <w:kern w:val="2"/>
                <w:sz w:val="28"/>
                <w:szCs w:val="28"/>
                <w14:ligatures w14:val="standardContextual"/>
              </w:rPr>
              <w:t xml:space="preserve"> have difficulty processing them all.</w:t>
            </w:r>
          </w:p>
          <w:p w14:paraId="17A19657" w14:textId="77777777" w:rsidR="00A81DE5" w:rsidRPr="00071623" w:rsidRDefault="00A81DE5" w:rsidP="00A81DE5">
            <w:pPr>
              <w:numPr>
                <w:ilvl w:val="0"/>
                <w:numId w:val="8"/>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Provide the child with the choice to eat in a quieter room for lunch or snack times. </w:t>
            </w:r>
          </w:p>
          <w:p w14:paraId="0A33D95F" w14:textId="77777777" w:rsidR="00A81DE5" w:rsidRPr="00071623" w:rsidRDefault="00A81DE5" w:rsidP="00A81DE5">
            <w:pPr>
              <w:numPr>
                <w:ilvl w:val="0"/>
                <w:numId w:val="8"/>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Allow the child to go for lunch first to allow them to get used to increasing noises gradually. </w:t>
            </w:r>
          </w:p>
          <w:p w14:paraId="48B807BB" w14:textId="0413E751" w:rsidR="00071623" w:rsidRPr="00071623" w:rsidRDefault="00A81DE5" w:rsidP="00071623">
            <w:pPr>
              <w:numPr>
                <w:ilvl w:val="0"/>
                <w:numId w:val="8"/>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Use visual cues to support following instructions and minimise the number of verbal instructions given. </w:t>
            </w:r>
          </w:p>
          <w:p w14:paraId="29B256F2" w14:textId="208EBC0E" w:rsidR="00071623" w:rsidRPr="00071623" w:rsidRDefault="00071623" w:rsidP="00071623">
            <w:pPr>
              <w:ind w:left="360"/>
              <w:contextualSpacing/>
              <w:rPr>
                <w:rFonts w:eastAsia="Calibri" w:cstheme="minorHAnsi"/>
                <w:kern w:val="2"/>
                <w:sz w:val="28"/>
                <w:szCs w:val="28"/>
                <w14:ligatures w14:val="standardContextual"/>
              </w:rPr>
            </w:pPr>
          </w:p>
        </w:tc>
      </w:tr>
    </w:tbl>
    <w:p w14:paraId="59CC665A" w14:textId="54B944F8" w:rsidR="00417535" w:rsidRDefault="00417535"/>
    <w:tbl>
      <w:tblPr>
        <w:tblStyle w:val="TableGrid"/>
        <w:tblW w:w="0" w:type="auto"/>
        <w:tblLook w:val="04A0" w:firstRow="1" w:lastRow="0" w:firstColumn="1" w:lastColumn="0" w:noHBand="0" w:noVBand="1"/>
      </w:tblPr>
      <w:tblGrid>
        <w:gridCol w:w="13948"/>
      </w:tblGrid>
      <w:tr w:rsidR="00417535" w:rsidRPr="003F19DA" w14:paraId="74CA8C42" w14:textId="77777777" w:rsidTr="00417535">
        <w:trPr>
          <w:trHeight w:val="1124"/>
        </w:trPr>
        <w:tc>
          <w:tcPr>
            <w:tcW w:w="13948" w:type="dxa"/>
            <w:shd w:val="clear" w:color="auto" w:fill="FF0000"/>
            <w:vAlign w:val="center"/>
          </w:tcPr>
          <w:p w14:paraId="71E83873" w14:textId="5FD40A0E" w:rsidR="00417535" w:rsidRPr="003F19DA" w:rsidRDefault="00ED33B1" w:rsidP="000C115C">
            <w:pPr>
              <w:jc w:val="center"/>
              <w:rPr>
                <w:rFonts w:cstheme="minorHAnsi"/>
              </w:rPr>
            </w:pPr>
            <w:r>
              <w:rPr>
                <w:rFonts w:cstheme="minorHAnsi"/>
                <w:color w:val="FFFFFF" w:themeColor="background1"/>
                <w:sz w:val="48"/>
                <w:szCs w:val="48"/>
              </w:rPr>
              <w:lastRenderedPageBreak/>
              <w:t xml:space="preserve">10 </w:t>
            </w:r>
            <w:r w:rsidR="00A81DE5" w:rsidRPr="009C16CC">
              <w:rPr>
                <w:rFonts w:cstheme="minorHAnsi"/>
                <w:color w:val="FFFFFF" w:themeColor="background1"/>
                <w:sz w:val="48"/>
                <w:szCs w:val="48"/>
              </w:rPr>
              <w:t xml:space="preserve">Hearing </w:t>
            </w:r>
            <w:r w:rsidR="00CB193D">
              <w:rPr>
                <w:rFonts w:cstheme="minorHAnsi"/>
                <w:color w:val="FFFFFF" w:themeColor="background1"/>
                <w:sz w:val="48"/>
                <w:szCs w:val="48"/>
              </w:rPr>
              <w:t xml:space="preserve">- </w:t>
            </w:r>
            <w:r w:rsidR="00A81DE5" w:rsidRPr="009C16CC">
              <w:rPr>
                <w:rFonts w:cstheme="minorHAnsi"/>
                <w:color w:val="FFFFFF" w:themeColor="background1"/>
                <w:sz w:val="48"/>
                <w:szCs w:val="48"/>
              </w:rPr>
              <w:t>Seeking</w:t>
            </w:r>
          </w:p>
        </w:tc>
      </w:tr>
      <w:tr w:rsidR="00417535" w:rsidRPr="003F19DA" w14:paraId="0913714A" w14:textId="77777777" w:rsidTr="000C115C">
        <w:trPr>
          <w:trHeight w:val="1408"/>
        </w:trPr>
        <w:tc>
          <w:tcPr>
            <w:tcW w:w="13948" w:type="dxa"/>
          </w:tcPr>
          <w:p w14:paraId="5DE84580" w14:textId="77777777" w:rsidR="00071623" w:rsidRPr="00071623" w:rsidRDefault="00071623" w:rsidP="00071623">
            <w:pPr>
              <w:ind w:left="360"/>
              <w:contextualSpacing/>
              <w:rPr>
                <w:rFonts w:eastAsia="Calibri" w:cstheme="minorHAnsi"/>
                <w:kern w:val="2"/>
                <w:sz w:val="28"/>
                <w:szCs w:val="28"/>
                <w14:ligatures w14:val="standardContextual"/>
              </w:rPr>
            </w:pPr>
          </w:p>
          <w:p w14:paraId="1C354CCD" w14:textId="3CA02E4B" w:rsidR="00A81DE5" w:rsidRPr="00071623" w:rsidRDefault="00A81DE5" w:rsidP="00A81DE5">
            <w:pPr>
              <w:numPr>
                <w:ilvl w:val="0"/>
                <w:numId w:val="8"/>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Some children benefit from having background music playing. </w:t>
            </w:r>
          </w:p>
          <w:p w14:paraId="2203E1F7" w14:textId="77777777" w:rsidR="00A81DE5" w:rsidRPr="00071623" w:rsidRDefault="00A81DE5" w:rsidP="00A81DE5">
            <w:pPr>
              <w:numPr>
                <w:ilvl w:val="0"/>
                <w:numId w:val="8"/>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Expose the child to varying intonations – rise and fall in voices. </w:t>
            </w:r>
          </w:p>
          <w:p w14:paraId="4FFDD556" w14:textId="77777777" w:rsidR="00A81DE5" w:rsidRPr="00071623" w:rsidRDefault="00A81DE5" w:rsidP="00A81DE5">
            <w:pPr>
              <w:numPr>
                <w:ilvl w:val="0"/>
                <w:numId w:val="8"/>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Playing music with fast changing sounds. </w:t>
            </w:r>
          </w:p>
          <w:p w14:paraId="67328436" w14:textId="77777777" w:rsidR="00A81DE5" w:rsidRPr="00071623" w:rsidRDefault="00A81DE5" w:rsidP="00A81DE5">
            <w:pPr>
              <w:numPr>
                <w:ilvl w:val="0"/>
                <w:numId w:val="8"/>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Call the child’s name prior to speaking. </w:t>
            </w:r>
          </w:p>
          <w:p w14:paraId="5C780158" w14:textId="77777777" w:rsidR="00A81DE5" w:rsidRPr="00071623" w:rsidRDefault="00A81DE5" w:rsidP="00A81DE5">
            <w:pPr>
              <w:numPr>
                <w:ilvl w:val="0"/>
                <w:numId w:val="8"/>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Play listening games with the child </w:t>
            </w:r>
            <w:proofErr w:type="gramStart"/>
            <w:r w:rsidRPr="00071623">
              <w:rPr>
                <w:rFonts w:eastAsia="Calibri" w:cstheme="minorHAnsi"/>
                <w:kern w:val="2"/>
                <w:sz w:val="28"/>
                <w:szCs w:val="28"/>
                <w14:ligatures w14:val="standardContextual"/>
              </w:rPr>
              <w:t>i.e.</w:t>
            </w:r>
            <w:proofErr w:type="gramEnd"/>
            <w:r w:rsidRPr="00071623">
              <w:rPr>
                <w:rFonts w:eastAsia="Calibri" w:cstheme="minorHAnsi"/>
                <w:kern w:val="2"/>
                <w:sz w:val="28"/>
                <w:szCs w:val="28"/>
                <w14:ligatures w14:val="standardContextual"/>
              </w:rPr>
              <w:t xml:space="preserve"> guess the sound. </w:t>
            </w:r>
          </w:p>
          <w:p w14:paraId="47A9EE4C" w14:textId="77777777" w:rsidR="00A81DE5" w:rsidRPr="00071623" w:rsidRDefault="00A81DE5" w:rsidP="00A81DE5">
            <w:pPr>
              <w:numPr>
                <w:ilvl w:val="0"/>
                <w:numId w:val="8"/>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Make sure the child is directly in front of an adult when giving instructions. </w:t>
            </w:r>
          </w:p>
          <w:p w14:paraId="55224236" w14:textId="77777777" w:rsidR="00A81DE5" w:rsidRPr="00071623" w:rsidRDefault="00A81DE5" w:rsidP="00A81DE5">
            <w:pPr>
              <w:numPr>
                <w:ilvl w:val="0"/>
                <w:numId w:val="8"/>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Give simple instructions, do not use too many words and support with visual cues. </w:t>
            </w:r>
          </w:p>
          <w:p w14:paraId="71E86D97" w14:textId="77777777" w:rsidR="00A81DE5" w:rsidRPr="00071623" w:rsidRDefault="00A81DE5" w:rsidP="00A81DE5">
            <w:pPr>
              <w:numPr>
                <w:ilvl w:val="0"/>
                <w:numId w:val="8"/>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Speaking clearly and try using a low tone. </w:t>
            </w:r>
          </w:p>
          <w:p w14:paraId="1973C32E" w14:textId="7CC131E3" w:rsidR="00417535" w:rsidRPr="00071623" w:rsidRDefault="00417535" w:rsidP="000C115C">
            <w:pPr>
              <w:spacing w:before="360" w:after="240"/>
              <w:ind w:left="360"/>
              <w:contextualSpacing/>
              <w:rPr>
                <w:rFonts w:eastAsia="Calibri" w:cstheme="minorHAnsi"/>
                <w:kern w:val="2"/>
                <w:sz w:val="28"/>
                <w:szCs w:val="28"/>
                <w14:ligatures w14:val="standardContextual"/>
              </w:rPr>
            </w:pPr>
          </w:p>
        </w:tc>
      </w:tr>
    </w:tbl>
    <w:p w14:paraId="6297BADA" w14:textId="03C7F3F7" w:rsidR="00417535" w:rsidRDefault="00417535"/>
    <w:p w14:paraId="28E6FDC2" w14:textId="40A1C9B4" w:rsidR="00071623" w:rsidRDefault="00071623"/>
    <w:p w14:paraId="19C3CA25" w14:textId="072EB96C" w:rsidR="00071623" w:rsidRDefault="00071623"/>
    <w:p w14:paraId="268C1EC1" w14:textId="6884A6A1" w:rsidR="00071623" w:rsidRDefault="00071623"/>
    <w:p w14:paraId="43F96A7F" w14:textId="52775537" w:rsidR="00071623" w:rsidRDefault="00071623"/>
    <w:p w14:paraId="470CF8F8" w14:textId="57B821B3" w:rsidR="00071623" w:rsidRDefault="00071623"/>
    <w:p w14:paraId="4DF1C78A" w14:textId="4F80C81B" w:rsidR="00071623" w:rsidRDefault="00071623"/>
    <w:p w14:paraId="1A899EE2" w14:textId="77777777" w:rsidR="00071623" w:rsidRDefault="00071623"/>
    <w:tbl>
      <w:tblPr>
        <w:tblStyle w:val="TableGrid"/>
        <w:tblW w:w="0" w:type="auto"/>
        <w:tblLook w:val="04A0" w:firstRow="1" w:lastRow="0" w:firstColumn="1" w:lastColumn="0" w:noHBand="0" w:noVBand="1"/>
      </w:tblPr>
      <w:tblGrid>
        <w:gridCol w:w="13948"/>
      </w:tblGrid>
      <w:tr w:rsidR="00417535" w:rsidRPr="003F19DA" w14:paraId="1285F338" w14:textId="77777777" w:rsidTr="000C115C">
        <w:trPr>
          <w:trHeight w:val="1124"/>
        </w:trPr>
        <w:tc>
          <w:tcPr>
            <w:tcW w:w="13948" w:type="dxa"/>
            <w:shd w:val="clear" w:color="auto" w:fill="0070C0"/>
            <w:vAlign w:val="center"/>
          </w:tcPr>
          <w:p w14:paraId="7354AD36" w14:textId="68BB1EFF" w:rsidR="00417535" w:rsidRPr="003F19DA" w:rsidRDefault="00ED33B1" w:rsidP="000C115C">
            <w:pPr>
              <w:jc w:val="center"/>
              <w:rPr>
                <w:rFonts w:cstheme="minorHAnsi"/>
              </w:rPr>
            </w:pPr>
            <w:r>
              <w:rPr>
                <w:rFonts w:cstheme="minorHAnsi"/>
                <w:color w:val="FFFFFF" w:themeColor="background1"/>
                <w:sz w:val="48"/>
                <w:szCs w:val="48"/>
              </w:rPr>
              <w:lastRenderedPageBreak/>
              <w:t xml:space="preserve">11 </w:t>
            </w:r>
            <w:r w:rsidR="00A81DE5" w:rsidRPr="009C16CC">
              <w:rPr>
                <w:rFonts w:cstheme="minorHAnsi"/>
                <w:color w:val="FFFFFF" w:themeColor="background1"/>
                <w:sz w:val="48"/>
                <w:szCs w:val="48"/>
              </w:rPr>
              <w:t xml:space="preserve">Body Awareness </w:t>
            </w:r>
            <w:r w:rsidR="00CB193D">
              <w:rPr>
                <w:rFonts w:cstheme="minorHAnsi"/>
                <w:color w:val="FFFFFF" w:themeColor="background1"/>
                <w:sz w:val="48"/>
                <w:szCs w:val="48"/>
              </w:rPr>
              <w:t xml:space="preserve">- </w:t>
            </w:r>
            <w:r w:rsidR="00A81DE5" w:rsidRPr="009C16CC">
              <w:rPr>
                <w:rFonts w:cstheme="minorHAnsi"/>
                <w:color w:val="FFFFFF" w:themeColor="background1"/>
                <w:sz w:val="48"/>
                <w:szCs w:val="48"/>
              </w:rPr>
              <w:t>Avoiding</w:t>
            </w:r>
            <w:r w:rsidR="00A81DE5">
              <w:rPr>
                <w:rFonts w:cstheme="minorHAnsi"/>
                <w:color w:val="FFFFFF" w:themeColor="background1"/>
                <w:sz w:val="44"/>
                <w:szCs w:val="44"/>
              </w:rPr>
              <w:t xml:space="preserve"> </w:t>
            </w:r>
          </w:p>
        </w:tc>
      </w:tr>
      <w:tr w:rsidR="00A81DE5" w:rsidRPr="003F19DA" w14:paraId="5347C821" w14:textId="77777777" w:rsidTr="000C115C">
        <w:trPr>
          <w:trHeight w:val="1408"/>
        </w:trPr>
        <w:tc>
          <w:tcPr>
            <w:tcW w:w="13948" w:type="dxa"/>
          </w:tcPr>
          <w:p w14:paraId="4BD37773" w14:textId="77777777" w:rsidR="00071623" w:rsidRPr="00071623" w:rsidRDefault="00071623" w:rsidP="00071623">
            <w:pPr>
              <w:ind w:left="360"/>
              <w:contextualSpacing/>
              <w:rPr>
                <w:rFonts w:eastAsia="Calibri" w:cstheme="minorHAnsi"/>
                <w:kern w:val="2"/>
                <w:sz w:val="28"/>
                <w:szCs w:val="28"/>
                <w14:ligatures w14:val="standardContextual"/>
              </w:rPr>
            </w:pPr>
          </w:p>
          <w:p w14:paraId="058E0B46" w14:textId="613BBD21" w:rsidR="00A81DE5" w:rsidRPr="00071623" w:rsidRDefault="00A81DE5" w:rsidP="00A81DE5">
            <w:pPr>
              <w:numPr>
                <w:ilvl w:val="0"/>
                <w:numId w:val="4"/>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Child may feel hungry more often or all the time they may eat non-food items (pica) or steal food off others; monitor the child’s diet to ensure they don’t overeat and ensure that the environment is safe from dangerous items they could eat.</w:t>
            </w:r>
          </w:p>
          <w:p w14:paraId="518FFDE7" w14:textId="77777777" w:rsidR="00A81DE5" w:rsidRPr="00071623" w:rsidRDefault="00A81DE5" w:rsidP="00A81DE5">
            <w:pPr>
              <w:numPr>
                <w:ilvl w:val="0"/>
                <w:numId w:val="2"/>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Child is likely to feel pain at a higher level than others; they may appear to make a fuss when it’s what others would consider a light bump. Be considerate don’t dismiss their pain.   </w:t>
            </w:r>
          </w:p>
          <w:p w14:paraId="2427AA49" w14:textId="77777777" w:rsidR="00A81DE5" w:rsidRPr="00071623" w:rsidRDefault="00A81DE5" w:rsidP="00A81DE5">
            <w:pPr>
              <w:numPr>
                <w:ilvl w:val="0"/>
                <w:numId w:val="2"/>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A child may be reluctant to join in any physical activity if small knocks and bumps cause pain. Provide opportunities to do physical activity in a safe environment </w:t>
            </w:r>
            <w:proofErr w:type="gramStart"/>
            <w:r w:rsidRPr="00071623">
              <w:rPr>
                <w:rFonts w:eastAsia="Calibri" w:cstheme="minorHAnsi"/>
                <w:kern w:val="2"/>
                <w:sz w:val="28"/>
                <w:szCs w:val="28"/>
                <w14:ligatures w14:val="standardContextual"/>
              </w:rPr>
              <w:t>i.e.</w:t>
            </w:r>
            <w:proofErr w:type="gramEnd"/>
            <w:r w:rsidRPr="00071623">
              <w:rPr>
                <w:rFonts w:eastAsia="Calibri" w:cstheme="minorHAnsi"/>
                <w:kern w:val="2"/>
                <w:sz w:val="28"/>
                <w:szCs w:val="28"/>
                <w14:ligatures w14:val="standardContextual"/>
              </w:rPr>
              <w:t xml:space="preserve"> soft play etc. </w:t>
            </w:r>
          </w:p>
          <w:p w14:paraId="798757F0" w14:textId="77777777" w:rsidR="00A81DE5" w:rsidRPr="00071623" w:rsidRDefault="00A81DE5" w:rsidP="00A81DE5">
            <w:pPr>
              <w:numPr>
                <w:ilvl w:val="0"/>
                <w:numId w:val="2"/>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Allow them to avoid busy environments where other children bump and jostle them. </w:t>
            </w:r>
          </w:p>
          <w:p w14:paraId="01A045F9" w14:textId="77777777" w:rsidR="00A81DE5" w:rsidRPr="00071623" w:rsidRDefault="00A81DE5" w:rsidP="00A81DE5">
            <w:pPr>
              <w:numPr>
                <w:ilvl w:val="0"/>
                <w:numId w:val="2"/>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A child may find toilet training difficult if they can’t distinguish when they need the toilet; a time scheduled toilet </w:t>
            </w:r>
            <w:proofErr w:type="gramStart"/>
            <w:r w:rsidRPr="00071623">
              <w:rPr>
                <w:rFonts w:eastAsia="Calibri" w:cstheme="minorHAnsi"/>
                <w:kern w:val="2"/>
                <w:sz w:val="28"/>
                <w:szCs w:val="28"/>
                <w14:ligatures w14:val="standardContextual"/>
              </w:rPr>
              <w:t>break</w:t>
            </w:r>
            <w:proofErr w:type="gramEnd"/>
            <w:r w:rsidRPr="00071623">
              <w:rPr>
                <w:rFonts w:eastAsia="Calibri" w:cstheme="minorHAnsi"/>
                <w:kern w:val="2"/>
                <w:sz w:val="28"/>
                <w:szCs w:val="28"/>
                <w14:ligatures w14:val="standardContextual"/>
              </w:rPr>
              <w:t xml:space="preserve"> system often helps. </w:t>
            </w:r>
          </w:p>
          <w:p w14:paraId="7E557DD4" w14:textId="77777777" w:rsidR="00A81DE5" w:rsidRPr="00071623" w:rsidRDefault="00A81DE5" w:rsidP="00A81DE5">
            <w:pPr>
              <w:numPr>
                <w:ilvl w:val="0"/>
                <w:numId w:val="2"/>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Be aware the child is likely to feel heat and cold more intensely; they may feel intense discomfort or pain long before other children and will find it harder to self-regulate their own temperature. They may need more support and monitoring. </w:t>
            </w:r>
          </w:p>
          <w:p w14:paraId="37D075E6" w14:textId="494F62CC" w:rsidR="00A81DE5" w:rsidRPr="00071623" w:rsidRDefault="00A81DE5" w:rsidP="00A81DE5">
            <w:pPr>
              <w:spacing w:before="360" w:after="240"/>
              <w:ind w:left="360"/>
              <w:contextualSpacing/>
              <w:rPr>
                <w:rFonts w:eastAsia="Calibri" w:cstheme="minorHAnsi"/>
                <w:kern w:val="2"/>
                <w:sz w:val="28"/>
                <w:szCs w:val="28"/>
                <w14:ligatures w14:val="standardContextual"/>
              </w:rPr>
            </w:pPr>
          </w:p>
        </w:tc>
      </w:tr>
    </w:tbl>
    <w:p w14:paraId="43B0DE80" w14:textId="2CA10D3C" w:rsidR="00417535" w:rsidRDefault="00417535"/>
    <w:p w14:paraId="39857510" w14:textId="4FE8BE7A" w:rsidR="00071623" w:rsidRDefault="00071623"/>
    <w:p w14:paraId="2EE03C17" w14:textId="6B6E1C2A" w:rsidR="00071623" w:rsidRDefault="00071623"/>
    <w:p w14:paraId="7A3B60FA" w14:textId="77777777" w:rsidR="00071623" w:rsidRDefault="00071623"/>
    <w:tbl>
      <w:tblPr>
        <w:tblStyle w:val="TableGrid"/>
        <w:tblW w:w="0" w:type="auto"/>
        <w:tblLook w:val="04A0" w:firstRow="1" w:lastRow="0" w:firstColumn="1" w:lastColumn="0" w:noHBand="0" w:noVBand="1"/>
      </w:tblPr>
      <w:tblGrid>
        <w:gridCol w:w="13948"/>
      </w:tblGrid>
      <w:tr w:rsidR="00417535" w:rsidRPr="003F19DA" w14:paraId="6EAA749A" w14:textId="77777777" w:rsidTr="00417535">
        <w:trPr>
          <w:trHeight w:val="1124"/>
        </w:trPr>
        <w:tc>
          <w:tcPr>
            <w:tcW w:w="13948" w:type="dxa"/>
            <w:shd w:val="clear" w:color="auto" w:fill="FF0000"/>
            <w:vAlign w:val="center"/>
          </w:tcPr>
          <w:p w14:paraId="745B53CA" w14:textId="576F2633" w:rsidR="00417535" w:rsidRPr="003F19DA" w:rsidRDefault="00ED33B1" w:rsidP="000C115C">
            <w:pPr>
              <w:jc w:val="center"/>
              <w:rPr>
                <w:rFonts w:cstheme="minorHAnsi"/>
              </w:rPr>
            </w:pPr>
            <w:r>
              <w:rPr>
                <w:rFonts w:cstheme="minorHAnsi"/>
                <w:color w:val="FFFFFF" w:themeColor="background1"/>
                <w:sz w:val="48"/>
                <w:szCs w:val="48"/>
              </w:rPr>
              <w:lastRenderedPageBreak/>
              <w:t xml:space="preserve">12 </w:t>
            </w:r>
            <w:r w:rsidR="00A81DE5" w:rsidRPr="009C16CC">
              <w:rPr>
                <w:rFonts w:cstheme="minorHAnsi"/>
                <w:color w:val="FFFFFF" w:themeColor="background1"/>
                <w:sz w:val="48"/>
                <w:szCs w:val="48"/>
              </w:rPr>
              <w:t xml:space="preserve">Body Awareness </w:t>
            </w:r>
            <w:r w:rsidR="00CB193D">
              <w:rPr>
                <w:rFonts w:cstheme="minorHAnsi"/>
                <w:color w:val="FFFFFF" w:themeColor="background1"/>
                <w:sz w:val="48"/>
                <w:szCs w:val="48"/>
              </w:rPr>
              <w:t xml:space="preserve">- </w:t>
            </w:r>
            <w:r w:rsidR="00A81DE5" w:rsidRPr="009C16CC">
              <w:rPr>
                <w:rFonts w:cstheme="minorHAnsi"/>
                <w:color w:val="FFFFFF" w:themeColor="background1"/>
                <w:sz w:val="48"/>
                <w:szCs w:val="48"/>
              </w:rPr>
              <w:t>Seeking</w:t>
            </w:r>
          </w:p>
        </w:tc>
      </w:tr>
      <w:tr w:rsidR="00A81DE5" w:rsidRPr="003F19DA" w14:paraId="152C8EC4" w14:textId="77777777" w:rsidTr="000C115C">
        <w:trPr>
          <w:trHeight w:val="1408"/>
        </w:trPr>
        <w:tc>
          <w:tcPr>
            <w:tcW w:w="13948" w:type="dxa"/>
          </w:tcPr>
          <w:p w14:paraId="2EB7EE3F" w14:textId="77777777" w:rsidR="00071623" w:rsidRPr="00071623" w:rsidRDefault="00071623" w:rsidP="00071623">
            <w:pPr>
              <w:ind w:left="360"/>
              <w:contextualSpacing/>
              <w:rPr>
                <w:rFonts w:eastAsia="Calibri" w:cstheme="minorHAnsi"/>
                <w:kern w:val="2"/>
                <w:sz w:val="28"/>
                <w:szCs w:val="28"/>
                <w14:ligatures w14:val="standardContextual"/>
              </w:rPr>
            </w:pPr>
          </w:p>
          <w:p w14:paraId="33827F0F" w14:textId="0BBEB87B" w:rsidR="00A81DE5" w:rsidRPr="00071623" w:rsidRDefault="00A81DE5" w:rsidP="00A81DE5">
            <w:pPr>
              <w:numPr>
                <w:ilvl w:val="0"/>
                <w:numId w:val="4"/>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Child not aware of hunger and/or thirst so they will actively refuse to eat/drink unless it is a specific food or drink that they want. Please ensure children eat enough calories per day of their chosen food.</w:t>
            </w:r>
          </w:p>
          <w:p w14:paraId="355ACD63" w14:textId="77777777" w:rsidR="00A81DE5" w:rsidRPr="00071623" w:rsidRDefault="00A81DE5" w:rsidP="00A81DE5">
            <w:pPr>
              <w:numPr>
                <w:ilvl w:val="0"/>
                <w:numId w:val="4"/>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May hurt themselves as in cuts, bruises, or even burns, but not show/feel pain sometimes this takes a long time to process. They may need more supervision and closer checking after an accident. </w:t>
            </w:r>
          </w:p>
          <w:p w14:paraId="6E9F121D" w14:textId="77777777" w:rsidR="00A81DE5" w:rsidRPr="00071623" w:rsidRDefault="00A81DE5" w:rsidP="00A81DE5">
            <w:pPr>
              <w:numPr>
                <w:ilvl w:val="0"/>
                <w:numId w:val="4"/>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No sense of danger as they haven’t learnt from pain so needs closer supervision. </w:t>
            </w:r>
          </w:p>
          <w:p w14:paraId="3870EF8D" w14:textId="77777777" w:rsidR="00A81DE5" w:rsidRPr="00071623" w:rsidRDefault="00A81DE5" w:rsidP="00A81DE5">
            <w:pPr>
              <w:numPr>
                <w:ilvl w:val="0"/>
                <w:numId w:val="4"/>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Difficult to toilet train as not noticing need for toilet until it’s too late. Being taken to sit on the toilet at regular times often works better than expecting the child to tell you when they need to go. </w:t>
            </w:r>
          </w:p>
          <w:p w14:paraId="03B9AE23" w14:textId="77777777" w:rsidR="00A81DE5" w:rsidRPr="00071623" w:rsidRDefault="00A81DE5" w:rsidP="00A81DE5">
            <w:pPr>
              <w:numPr>
                <w:ilvl w:val="0"/>
                <w:numId w:val="4"/>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As physical activities such as bumps pushes etc. don’t hurt them, they may be unaware it hurts others; the child may need to be taught about gentle touch. </w:t>
            </w:r>
          </w:p>
          <w:p w14:paraId="6C0A30E5" w14:textId="77777777" w:rsidR="00A81DE5" w:rsidRPr="00071623" w:rsidRDefault="00A81DE5" w:rsidP="00A81DE5">
            <w:pPr>
              <w:numPr>
                <w:ilvl w:val="0"/>
                <w:numId w:val="4"/>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They may not feel the cold or heat so don’t protect themselves from it this will include weather but also hot food or hot taps etc. They may need more support and monitoring.  </w:t>
            </w:r>
          </w:p>
          <w:p w14:paraId="1C481A7B" w14:textId="6FD7591C" w:rsidR="00A81DE5" w:rsidRPr="00071623" w:rsidRDefault="00A81DE5" w:rsidP="00A81DE5">
            <w:pPr>
              <w:spacing w:before="360" w:after="240"/>
              <w:ind w:left="360"/>
              <w:contextualSpacing/>
              <w:rPr>
                <w:rFonts w:eastAsia="Calibri" w:cstheme="minorHAnsi"/>
                <w:kern w:val="2"/>
                <w:sz w:val="28"/>
                <w:szCs w:val="28"/>
                <w14:ligatures w14:val="standardContextual"/>
              </w:rPr>
            </w:pPr>
          </w:p>
        </w:tc>
      </w:tr>
    </w:tbl>
    <w:p w14:paraId="2E39A428" w14:textId="53046269" w:rsidR="00417535" w:rsidRDefault="00417535"/>
    <w:p w14:paraId="6A403F44" w14:textId="3DC80DD6" w:rsidR="00071623" w:rsidRDefault="00071623"/>
    <w:p w14:paraId="3EC7A76E" w14:textId="0C6EF4E4" w:rsidR="00071623" w:rsidRDefault="00071623"/>
    <w:p w14:paraId="17B57EB6" w14:textId="28CAC238" w:rsidR="00071623" w:rsidRDefault="00071623"/>
    <w:p w14:paraId="0589975E" w14:textId="77777777" w:rsidR="00071623" w:rsidRDefault="00071623"/>
    <w:tbl>
      <w:tblPr>
        <w:tblStyle w:val="TableGrid"/>
        <w:tblW w:w="0" w:type="auto"/>
        <w:tblLook w:val="04A0" w:firstRow="1" w:lastRow="0" w:firstColumn="1" w:lastColumn="0" w:noHBand="0" w:noVBand="1"/>
      </w:tblPr>
      <w:tblGrid>
        <w:gridCol w:w="13948"/>
      </w:tblGrid>
      <w:tr w:rsidR="00417535" w:rsidRPr="003F19DA" w14:paraId="6DB9309A" w14:textId="77777777" w:rsidTr="000C115C">
        <w:trPr>
          <w:trHeight w:val="1124"/>
        </w:trPr>
        <w:tc>
          <w:tcPr>
            <w:tcW w:w="13948" w:type="dxa"/>
            <w:shd w:val="clear" w:color="auto" w:fill="0070C0"/>
            <w:vAlign w:val="center"/>
          </w:tcPr>
          <w:p w14:paraId="302099CE" w14:textId="0F36D9EC" w:rsidR="00417535" w:rsidRPr="003F19DA" w:rsidRDefault="00503455" w:rsidP="000C115C">
            <w:pPr>
              <w:jc w:val="center"/>
              <w:rPr>
                <w:rFonts w:cstheme="minorHAnsi"/>
              </w:rPr>
            </w:pPr>
            <w:r>
              <w:rPr>
                <w:rFonts w:cstheme="minorHAnsi"/>
                <w:color w:val="FFFFFF" w:themeColor="background1"/>
                <w:sz w:val="48"/>
                <w:szCs w:val="48"/>
              </w:rPr>
              <w:lastRenderedPageBreak/>
              <w:t xml:space="preserve">13 </w:t>
            </w:r>
            <w:r w:rsidR="00A81DE5" w:rsidRPr="009C16CC">
              <w:rPr>
                <w:rFonts w:cstheme="minorHAnsi"/>
                <w:color w:val="FFFFFF" w:themeColor="background1"/>
                <w:sz w:val="48"/>
                <w:szCs w:val="48"/>
              </w:rPr>
              <w:t xml:space="preserve">Movement and Balance </w:t>
            </w:r>
            <w:r w:rsidR="00CB193D">
              <w:rPr>
                <w:rFonts w:cstheme="minorHAnsi"/>
                <w:color w:val="FFFFFF" w:themeColor="background1"/>
                <w:sz w:val="48"/>
                <w:szCs w:val="48"/>
              </w:rPr>
              <w:t xml:space="preserve">- </w:t>
            </w:r>
            <w:r w:rsidR="00A81DE5" w:rsidRPr="009C16CC">
              <w:rPr>
                <w:rFonts w:cstheme="minorHAnsi"/>
                <w:color w:val="FFFFFF" w:themeColor="background1"/>
                <w:sz w:val="48"/>
                <w:szCs w:val="48"/>
              </w:rPr>
              <w:t>Avoiding</w:t>
            </w:r>
            <w:r w:rsidR="00A81DE5">
              <w:rPr>
                <w:rFonts w:cstheme="minorHAnsi"/>
                <w:color w:val="FFFFFF" w:themeColor="background1"/>
                <w:sz w:val="44"/>
                <w:szCs w:val="44"/>
              </w:rPr>
              <w:t xml:space="preserve"> </w:t>
            </w:r>
          </w:p>
        </w:tc>
      </w:tr>
      <w:tr w:rsidR="00417535" w:rsidRPr="003F19DA" w14:paraId="7D05C546" w14:textId="77777777" w:rsidTr="000C115C">
        <w:trPr>
          <w:trHeight w:val="1408"/>
        </w:trPr>
        <w:tc>
          <w:tcPr>
            <w:tcW w:w="13948" w:type="dxa"/>
          </w:tcPr>
          <w:p w14:paraId="0F7EBA53" w14:textId="77777777" w:rsidR="00071623" w:rsidRPr="00071623" w:rsidRDefault="00071623" w:rsidP="00071623">
            <w:pPr>
              <w:ind w:left="360"/>
              <w:contextualSpacing/>
              <w:rPr>
                <w:rFonts w:eastAsia="Calibri" w:cstheme="minorHAnsi"/>
                <w:kern w:val="2"/>
                <w:sz w:val="28"/>
                <w:szCs w:val="28"/>
                <w14:ligatures w14:val="standardContextual"/>
              </w:rPr>
            </w:pPr>
          </w:p>
          <w:p w14:paraId="32EA9C93" w14:textId="1DF65DF1" w:rsidR="00A81DE5" w:rsidRPr="00071623" w:rsidRDefault="00A81DE5" w:rsidP="00A81DE5">
            <w:pPr>
              <w:numPr>
                <w:ilvl w:val="0"/>
                <w:numId w:val="2"/>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Provide chairs with arms, to support balance. </w:t>
            </w:r>
          </w:p>
          <w:p w14:paraId="37EA10CD" w14:textId="77777777" w:rsidR="00A81DE5" w:rsidRPr="00071623" w:rsidRDefault="00A81DE5" w:rsidP="00A81DE5">
            <w:pPr>
              <w:numPr>
                <w:ilvl w:val="0"/>
                <w:numId w:val="2"/>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Always sit the child on chairs where the child’s feet touch the floor. </w:t>
            </w:r>
          </w:p>
          <w:p w14:paraId="125E14B5" w14:textId="77777777" w:rsidR="00A81DE5" w:rsidRPr="00071623" w:rsidRDefault="00A81DE5" w:rsidP="00A81DE5">
            <w:pPr>
              <w:numPr>
                <w:ilvl w:val="0"/>
                <w:numId w:val="2"/>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Provide regular activities that promote balance and core strength.</w:t>
            </w:r>
          </w:p>
          <w:p w14:paraId="31722239" w14:textId="77777777" w:rsidR="00A81DE5" w:rsidRPr="00071623" w:rsidRDefault="00A81DE5" w:rsidP="00A81DE5">
            <w:pPr>
              <w:numPr>
                <w:ilvl w:val="0"/>
                <w:numId w:val="2"/>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Provide opportunities for slow, predictable movement in a linear pattern e.g., a swing., a slow rocking horse.</w:t>
            </w:r>
          </w:p>
          <w:p w14:paraId="118FDCE1" w14:textId="77777777" w:rsidR="00A81DE5" w:rsidRPr="00071623" w:rsidRDefault="00A81DE5" w:rsidP="00A81DE5">
            <w:pPr>
              <w:numPr>
                <w:ilvl w:val="0"/>
                <w:numId w:val="2"/>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Keep objects at, or above, the child’s waist height to prevent unnecessary bending. </w:t>
            </w:r>
          </w:p>
          <w:p w14:paraId="058C5B1F" w14:textId="77777777" w:rsidR="00A81DE5" w:rsidRPr="00071623" w:rsidRDefault="00A81DE5" w:rsidP="00A81DE5">
            <w:pPr>
              <w:numPr>
                <w:ilvl w:val="0"/>
                <w:numId w:val="2"/>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Use a firm, supportive seat that does not tip, to maintain a feeling of safety and support for the child. </w:t>
            </w:r>
          </w:p>
          <w:p w14:paraId="616A4088" w14:textId="77777777" w:rsidR="00A81DE5" w:rsidRPr="00071623" w:rsidRDefault="00A81DE5" w:rsidP="00A81DE5">
            <w:pPr>
              <w:numPr>
                <w:ilvl w:val="0"/>
                <w:numId w:val="2"/>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Allow the child to lean against something at carpet time </w:t>
            </w:r>
            <w:proofErr w:type="gramStart"/>
            <w:r w:rsidRPr="00071623">
              <w:rPr>
                <w:rFonts w:eastAsia="Calibri" w:cstheme="minorHAnsi"/>
                <w:kern w:val="2"/>
                <w:sz w:val="28"/>
                <w:szCs w:val="28"/>
                <w14:ligatures w14:val="standardContextual"/>
              </w:rPr>
              <w:t>i.e.</w:t>
            </w:r>
            <w:proofErr w:type="gramEnd"/>
            <w:r w:rsidRPr="00071623">
              <w:rPr>
                <w:rFonts w:eastAsia="Calibri" w:cstheme="minorHAnsi"/>
                <w:kern w:val="2"/>
                <w:sz w:val="28"/>
                <w:szCs w:val="28"/>
                <w14:ligatures w14:val="standardContextual"/>
              </w:rPr>
              <w:t xml:space="preserve"> bookcase, wall, or allow them to sit on a chair rather than the floor.</w:t>
            </w:r>
          </w:p>
          <w:p w14:paraId="142F1F33" w14:textId="77777777" w:rsidR="00A81DE5" w:rsidRPr="00071623" w:rsidRDefault="00A81DE5" w:rsidP="00A81DE5">
            <w:pPr>
              <w:numPr>
                <w:ilvl w:val="0"/>
                <w:numId w:val="2"/>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Avoid activities where the child’s feet are off the floor, or which involve them rolling. </w:t>
            </w:r>
          </w:p>
          <w:p w14:paraId="38DC58A0" w14:textId="77777777" w:rsidR="00A81DE5" w:rsidRPr="00071623" w:rsidRDefault="00A81DE5" w:rsidP="00A81DE5">
            <w:pPr>
              <w:numPr>
                <w:ilvl w:val="0"/>
                <w:numId w:val="2"/>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Allow the child extra time, or adult support, when they are using steps or uneven surfaces.</w:t>
            </w:r>
          </w:p>
          <w:p w14:paraId="66932EC8" w14:textId="77777777" w:rsidR="00A81DE5" w:rsidRPr="00071623" w:rsidRDefault="00A81DE5" w:rsidP="00A81DE5">
            <w:pPr>
              <w:numPr>
                <w:ilvl w:val="0"/>
                <w:numId w:val="2"/>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Allow the child to go first or last in a line of others. </w:t>
            </w:r>
          </w:p>
          <w:p w14:paraId="748A69B2" w14:textId="3776AB43" w:rsidR="00417535" w:rsidRPr="00071623" w:rsidRDefault="00417535" w:rsidP="000C115C">
            <w:pPr>
              <w:spacing w:before="360" w:after="240"/>
              <w:ind w:left="360"/>
              <w:contextualSpacing/>
              <w:rPr>
                <w:rFonts w:eastAsia="Calibri" w:cstheme="minorHAnsi"/>
                <w:kern w:val="2"/>
                <w:sz w:val="28"/>
                <w:szCs w:val="28"/>
                <w14:ligatures w14:val="standardContextual"/>
              </w:rPr>
            </w:pPr>
          </w:p>
        </w:tc>
      </w:tr>
    </w:tbl>
    <w:p w14:paraId="33005DF0" w14:textId="0A80AD65" w:rsidR="00417535" w:rsidRDefault="00417535"/>
    <w:p w14:paraId="0588B0AB" w14:textId="67EE53B4" w:rsidR="00071623" w:rsidRDefault="00071623"/>
    <w:p w14:paraId="3D0E1A73" w14:textId="6119837E" w:rsidR="00071623" w:rsidRDefault="00071623"/>
    <w:p w14:paraId="2AD6712F" w14:textId="7FC0EDF0" w:rsidR="00071623" w:rsidRDefault="00071623"/>
    <w:p w14:paraId="27751689" w14:textId="77777777" w:rsidR="00071623" w:rsidRDefault="00071623"/>
    <w:tbl>
      <w:tblPr>
        <w:tblStyle w:val="TableGrid"/>
        <w:tblW w:w="0" w:type="auto"/>
        <w:tblLook w:val="04A0" w:firstRow="1" w:lastRow="0" w:firstColumn="1" w:lastColumn="0" w:noHBand="0" w:noVBand="1"/>
      </w:tblPr>
      <w:tblGrid>
        <w:gridCol w:w="13948"/>
      </w:tblGrid>
      <w:tr w:rsidR="00417535" w:rsidRPr="003F19DA" w14:paraId="1C4A5B0B" w14:textId="77777777" w:rsidTr="00A81DE5">
        <w:trPr>
          <w:trHeight w:val="1124"/>
        </w:trPr>
        <w:tc>
          <w:tcPr>
            <w:tcW w:w="13948" w:type="dxa"/>
            <w:shd w:val="clear" w:color="auto" w:fill="FF0000"/>
            <w:vAlign w:val="center"/>
          </w:tcPr>
          <w:p w14:paraId="796E6CA1" w14:textId="7664AB21" w:rsidR="00417535" w:rsidRPr="003F19DA" w:rsidRDefault="00503455" w:rsidP="000C115C">
            <w:pPr>
              <w:jc w:val="center"/>
              <w:rPr>
                <w:rFonts w:cstheme="minorHAnsi"/>
              </w:rPr>
            </w:pPr>
            <w:r>
              <w:rPr>
                <w:rFonts w:cstheme="minorHAnsi"/>
                <w:color w:val="FFFFFF" w:themeColor="background1"/>
                <w:sz w:val="48"/>
                <w:szCs w:val="48"/>
              </w:rPr>
              <w:lastRenderedPageBreak/>
              <w:t xml:space="preserve">14 </w:t>
            </w:r>
            <w:r w:rsidR="00A81DE5" w:rsidRPr="009C16CC">
              <w:rPr>
                <w:rFonts w:cstheme="minorHAnsi"/>
                <w:color w:val="FFFFFF" w:themeColor="background1"/>
                <w:sz w:val="48"/>
                <w:szCs w:val="48"/>
              </w:rPr>
              <w:t xml:space="preserve">Movement and Balance </w:t>
            </w:r>
            <w:r w:rsidR="00CB193D">
              <w:rPr>
                <w:rFonts w:cstheme="minorHAnsi"/>
                <w:color w:val="FFFFFF" w:themeColor="background1"/>
                <w:sz w:val="48"/>
                <w:szCs w:val="48"/>
              </w:rPr>
              <w:t xml:space="preserve">- </w:t>
            </w:r>
            <w:r w:rsidR="00A81DE5" w:rsidRPr="009C16CC">
              <w:rPr>
                <w:rFonts w:cstheme="minorHAnsi"/>
                <w:color w:val="FFFFFF" w:themeColor="background1"/>
                <w:sz w:val="48"/>
                <w:szCs w:val="48"/>
              </w:rPr>
              <w:t>Seeking</w:t>
            </w:r>
          </w:p>
        </w:tc>
      </w:tr>
      <w:tr w:rsidR="00A81DE5" w:rsidRPr="003F19DA" w14:paraId="15AAC720" w14:textId="77777777" w:rsidTr="00071623">
        <w:trPr>
          <w:trHeight w:val="699"/>
        </w:trPr>
        <w:tc>
          <w:tcPr>
            <w:tcW w:w="13948" w:type="dxa"/>
          </w:tcPr>
          <w:p w14:paraId="5787178B" w14:textId="77777777" w:rsidR="00071623" w:rsidRPr="00071623" w:rsidRDefault="00071623" w:rsidP="00071623">
            <w:pPr>
              <w:ind w:left="360"/>
              <w:contextualSpacing/>
              <w:rPr>
                <w:rFonts w:eastAsia="Calibri" w:cstheme="minorHAnsi"/>
                <w:kern w:val="2"/>
                <w:sz w:val="28"/>
                <w:szCs w:val="28"/>
                <w14:ligatures w14:val="standardContextual"/>
              </w:rPr>
            </w:pPr>
          </w:p>
          <w:p w14:paraId="6277FD4F" w14:textId="7C334FBE" w:rsidR="00A81DE5" w:rsidRPr="00071623" w:rsidRDefault="00A81DE5" w:rsidP="00A81DE5">
            <w:pPr>
              <w:numPr>
                <w:ilvl w:val="0"/>
                <w:numId w:val="4"/>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Use a wobble cushion to provide additional movement feedback. </w:t>
            </w:r>
          </w:p>
          <w:p w14:paraId="4BA47657" w14:textId="77777777" w:rsidR="00A81DE5" w:rsidRPr="00071623" w:rsidRDefault="00A81DE5" w:rsidP="00A81DE5">
            <w:pPr>
              <w:numPr>
                <w:ilvl w:val="0"/>
                <w:numId w:val="4"/>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Place objects nearer to the ground or below the child’s waist level, to encourage bending (moving head out of midline). </w:t>
            </w:r>
          </w:p>
          <w:p w14:paraId="250E5D3C" w14:textId="77777777" w:rsidR="00A81DE5" w:rsidRPr="00071623" w:rsidRDefault="00A81DE5" w:rsidP="00A81DE5">
            <w:pPr>
              <w:numPr>
                <w:ilvl w:val="0"/>
                <w:numId w:val="4"/>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Provide opportunities for the child to jump on a </w:t>
            </w:r>
            <w:proofErr w:type="gramStart"/>
            <w:r w:rsidRPr="00071623">
              <w:rPr>
                <w:rFonts w:eastAsia="Calibri" w:cstheme="minorHAnsi"/>
                <w:kern w:val="2"/>
                <w:sz w:val="28"/>
                <w:szCs w:val="28"/>
                <w14:ligatures w14:val="standardContextual"/>
              </w:rPr>
              <w:t>trampoline, and</w:t>
            </w:r>
            <w:proofErr w:type="gramEnd"/>
            <w:r w:rsidRPr="00071623">
              <w:rPr>
                <w:rFonts w:eastAsia="Calibri" w:cstheme="minorHAnsi"/>
                <w:kern w:val="2"/>
                <w:sz w:val="28"/>
                <w:szCs w:val="28"/>
                <w14:ligatures w14:val="standardContextual"/>
              </w:rPr>
              <w:t xml:space="preserve"> use faster movements. </w:t>
            </w:r>
          </w:p>
          <w:p w14:paraId="41E38D72" w14:textId="77777777" w:rsidR="00A81DE5" w:rsidRPr="00071623" w:rsidRDefault="00A81DE5" w:rsidP="00A81DE5">
            <w:pPr>
              <w:numPr>
                <w:ilvl w:val="0"/>
                <w:numId w:val="4"/>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Encourage the child to take part in activities/games that involve running, jumping, skipping, hopping, climbing etc. </w:t>
            </w:r>
          </w:p>
          <w:p w14:paraId="523EEDC9" w14:textId="77777777" w:rsidR="00A81DE5" w:rsidRPr="00071623" w:rsidRDefault="00A81DE5" w:rsidP="00A81DE5">
            <w:pPr>
              <w:numPr>
                <w:ilvl w:val="0"/>
                <w:numId w:val="4"/>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Provide access to larger outdoor apparatus </w:t>
            </w:r>
            <w:proofErr w:type="gramStart"/>
            <w:r w:rsidRPr="00071623">
              <w:rPr>
                <w:rFonts w:eastAsia="Calibri" w:cstheme="minorHAnsi"/>
                <w:kern w:val="2"/>
                <w:sz w:val="28"/>
                <w:szCs w:val="28"/>
                <w14:ligatures w14:val="standardContextual"/>
              </w:rPr>
              <w:t>i.e.</w:t>
            </w:r>
            <w:proofErr w:type="gramEnd"/>
            <w:r w:rsidRPr="00071623">
              <w:rPr>
                <w:rFonts w:eastAsia="Calibri" w:cstheme="minorHAnsi"/>
                <w:kern w:val="2"/>
                <w:sz w:val="28"/>
                <w:szCs w:val="28"/>
                <w14:ligatures w14:val="standardContextual"/>
              </w:rPr>
              <w:t xml:space="preserve"> swings, slides, climbing frames. </w:t>
            </w:r>
          </w:p>
          <w:p w14:paraId="39E34997" w14:textId="77777777" w:rsidR="00A81DE5" w:rsidRPr="00071623" w:rsidRDefault="00A81DE5" w:rsidP="00A81DE5">
            <w:pPr>
              <w:numPr>
                <w:ilvl w:val="0"/>
                <w:numId w:val="4"/>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Use a gym/peanut ball and support the child to roll over it, bounce on it from a seated position. </w:t>
            </w:r>
          </w:p>
          <w:p w14:paraId="703B7B75" w14:textId="77777777" w:rsidR="00A81DE5" w:rsidRPr="00071623" w:rsidRDefault="00A81DE5" w:rsidP="00A81DE5">
            <w:pPr>
              <w:numPr>
                <w:ilvl w:val="0"/>
                <w:numId w:val="4"/>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Support the child to do wheelbarrow walks and walk on all fours. </w:t>
            </w:r>
          </w:p>
          <w:p w14:paraId="49260131" w14:textId="77777777" w:rsidR="00A81DE5" w:rsidRPr="00071623" w:rsidRDefault="00A81DE5" w:rsidP="00A81DE5">
            <w:pPr>
              <w:numPr>
                <w:ilvl w:val="0"/>
                <w:numId w:val="4"/>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Promoting any physical activities in and out of the setting – sports, swimming. </w:t>
            </w:r>
          </w:p>
          <w:p w14:paraId="39F538FC" w14:textId="77777777" w:rsidR="00071623" w:rsidRPr="00071623" w:rsidRDefault="00A81DE5" w:rsidP="00071623">
            <w:pPr>
              <w:numPr>
                <w:ilvl w:val="0"/>
                <w:numId w:val="4"/>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Support the child to do chair push ups, wall presses, 4-point kneeling, kneeling press ups.</w:t>
            </w:r>
          </w:p>
          <w:p w14:paraId="3C8179E9" w14:textId="2FAA791E" w:rsidR="00A81DE5" w:rsidRPr="00071623" w:rsidRDefault="00A81DE5" w:rsidP="00071623">
            <w:pPr>
              <w:numPr>
                <w:ilvl w:val="0"/>
                <w:numId w:val="4"/>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Encourage the child to wear a backpack with some weight in e.g., books, useful to use at transition times. (No more than 10% of child body weight). </w:t>
            </w:r>
          </w:p>
          <w:p w14:paraId="709A46B5" w14:textId="77777777" w:rsidR="00A81DE5" w:rsidRPr="00071623" w:rsidRDefault="00A81DE5" w:rsidP="00A81DE5">
            <w:pPr>
              <w:numPr>
                <w:ilvl w:val="0"/>
                <w:numId w:val="4"/>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Provide obstacle, or circuits courses, that involve running, climbing, jumping etc.</w:t>
            </w:r>
          </w:p>
          <w:p w14:paraId="76DD19C9" w14:textId="77777777" w:rsidR="00A81DE5" w:rsidRPr="00071623" w:rsidRDefault="00A81DE5" w:rsidP="00A81DE5">
            <w:pPr>
              <w:numPr>
                <w:ilvl w:val="0"/>
                <w:numId w:val="4"/>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Use upper limb resistance activities with the child, </w:t>
            </w:r>
            <w:proofErr w:type="gramStart"/>
            <w:r w:rsidRPr="00071623">
              <w:rPr>
                <w:rFonts w:eastAsia="Calibri" w:cstheme="minorHAnsi"/>
                <w:kern w:val="2"/>
                <w:sz w:val="28"/>
                <w:szCs w:val="28"/>
                <w14:ligatures w14:val="standardContextual"/>
              </w:rPr>
              <w:t>e.g.</w:t>
            </w:r>
            <w:proofErr w:type="gramEnd"/>
            <w:r w:rsidRPr="00071623">
              <w:rPr>
                <w:rFonts w:eastAsia="Calibri" w:cstheme="minorHAnsi"/>
                <w:kern w:val="2"/>
                <w:sz w:val="28"/>
                <w:szCs w:val="28"/>
                <w14:ligatures w14:val="standardContextual"/>
              </w:rPr>
              <w:t xml:space="preserve"> press palms together, press open palms onto table in standing.</w:t>
            </w:r>
          </w:p>
          <w:p w14:paraId="132885E8" w14:textId="77777777" w:rsidR="00A81DE5" w:rsidRPr="00071623" w:rsidRDefault="00A81DE5" w:rsidP="00A81DE5">
            <w:pPr>
              <w:numPr>
                <w:ilvl w:val="0"/>
                <w:numId w:val="4"/>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Use play dough during warm up tasks (pressing, squeezing, and rolling). </w:t>
            </w:r>
          </w:p>
          <w:p w14:paraId="395B11E5" w14:textId="77777777" w:rsidR="00A81DE5" w:rsidRPr="00071623" w:rsidRDefault="00A81DE5" w:rsidP="00A81DE5">
            <w:pPr>
              <w:numPr>
                <w:ilvl w:val="0"/>
                <w:numId w:val="4"/>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Provide fidget toys, especially during group or carpet times.</w:t>
            </w:r>
          </w:p>
          <w:p w14:paraId="6FAB508C" w14:textId="77777777" w:rsidR="00A81DE5" w:rsidRPr="00071623" w:rsidRDefault="00A81DE5" w:rsidP="00A81DE5">
            <w:pPr>
              <w:numPr>
                <w:ilvl w:val="0"/>
                <w:numId w:val="4"/>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Oral motor activities for proprioception relating to the mouth. </w:t>
            </w:r>
            <w:proofErr w:type="spellStart"/>
            <w:r w:rsidRPr="00071623">
              <w:rPr>
                <w:rFonts w:eastAsia="Calibri" w:cstheme="minorHAnsi"/>
                <w:kern w:val="2"/>
                <w:sz w:val="28"/>
                <w:szCs w:val="28"/>
                <w14:ligatures w14:val="standardContextual"/>
              </w:rPr>
              <w:t>i.e</w:t>
            </w:r>
            <w:proofErr w:type="spellEnd"/>
            <w:r w:rsidRPr="00071623">
              <w:rPr>
                <w:rFonts w:eastAsia="Calibri" w:cstheme="minorHAnsi"/>
                <w:kern w:val="2"/>
                <w:sz w:val="28"/>
                <w:szCs w:val="28"/>
                <w14:ligatures w14:val="standardContextual"/>
              </w:rPr>
              <w:t xml:space="preserve"> sucking, licking, blowing, chewing opportunities. </w:t>
            </w:r>
          </w:p>
          <w:p w14:paraId="593B368F" w14:textId="77777777" w:rsidR="00A81DE5" w:rsidRPr="00071623" w:rsidRDefault="00A81DE5" w:rsidP="00A81DE5">
            <w:pPr>
              <w:numPr>
                <w:ilvl w:val="0"/>
                <w:numId w:val="4"/>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Provide frequent activity breaks, </w:t>
            </w:r>
            <w:proofErr w:type="gramStart"/>
            <w:r w:rsidRPr="00071623">
              <w:rPr>
                <w:rFonts w:eastAsia="Calibri" w:cstheme="minorHAnsi"/>
                <w:kern w:val="2"/>
                <w:sz w:val="28"/>
                <w:szCs w:val="28"/>
                <w14:ligatures w14:val="standardContextual"/>
              </w:rPr>
              <w:t>i.e.</w:t>
            </w:r>
            <w:proofErr w:type="gramEnd"/>
            <w:r w:rsidRPr="00071623">
              <w:rPr>
                <w:rFonts w:eastAsia="Calibri" w:cstheme="minorHAnsi"/>
                <w:kern w:val="2"/>
                <w:sz w:val="28"/>
                <w:szCs w:val="28"/>
                <w14:ligatures w14:val="standardContextual"/>
              </w:rPr>
              <w:t xml:space="preserve"> wake and shake, daily mile. </w:t>
            </w:r>
          </w:p>
          <w:p w14:paraId="1E7E5CCE" w14:textId="77777777" w:rsidR="00A81DE5" w:rsidRPr="00071623" w:rsidRDefault="00A81DE5" w:rsidP="00A81DE5">
            <w:pPr>
              <w:numPr>
                <w:ilvl w:val="0"/>
                <w:numId w:val="4"/>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 xml:space="preserve">Use weighted blanket/lap weighted toys )no heavier than 10% of child’s body weight). </w:t>
            </w:r>
          </w:p>
          <w:p w14:paraId="546CCA2F" w14:textId="77777777" w:rsidR="00A81DE5" w:rsidRPr="00071623" w:rsidRDefault="00A81DE5" w:rsidP="00A81DE5">
            <w:pPr>
              <w:numPr>
                <w:ilvl w:val="0"/>
                <w:numId w:val="4"/>
              </w:numPr>
              <w:contextualSpacing/>
              <w:rPr>
                <w:rFonts w:eastAsia="Calibri" w:cstheme="minorHAnsi"/>
                <w:kern w:val="2"/>
                <w:sz w:val="28"/>
                <w:szCs w:val="28"/>
                <w14:ligatures w14:val="standardContextual"/>
              </w:rPr>
            </w:pPr>
            <w:r w:rsidRPr="00071623">
              <w:rPr>
                <w:rFonts w:eastAsia="Calibri" w:cstheme="minorHAnsi"/>
                <w:kern w:val="2"/>
                <w:sz w:val="28"/>
                <w:szCs w:val="28"/>
                <w14:ligatures w14:val="standardContextual"/>
              </w:rPr>
              <w:t>Have a beanbag area, or mats within the environment.</w:t>
            </w:r>
          </w:p>
          <w:p w14:paraId="6B9386E4" w14:textId="3C9CB27B" w:rsidR="00A81DE5" w:rsidRPr="00071623" w:rsidRDefault="00A81DE5" w:rsidP="00A81DE5">
            <w:pPr>
              <w:spacing w:before="360" w:after="240"/>
              <w:ind w:left="360"/>
              <w:contextualSpacing/>
              <w:rPr>
                <w:rFonts w:eastAsia="Calibri" w:cstheme="minorHAnsi"/>
                <w:kern w:val="2"/>
                <w:sz w:val="28"/>
                <w:szCs w:val="28"/>
                <w14:ligatures w14:val="standardContextual"/>
              </w:rPr>
            </w:pPr>
          </w:p>
        </w:tc>
      </w:tr>
    </w:tbl>
    <w:p w14:paraId="76EF7AC5" w14:textId="015FB0AB" w:rsidR="00071623" w:rsidRDefault="00271ADB" w:rsidP="00071623">
      <w:pPr>
        <w:jc w:val="center"/>
        <w:rPr>
          <w:rFonts w:ascii="Arial" w:hAnsi="Arial" w:cs="Arial"/>
          <w:b/>
          <w:bCs/>
          <w:color w:val="0070C0"/>
          <w:sz w:val="32"/>
          <w:szCs w:val="32"/>
          <w:u w:val="single"/>
        </w:rPr>
      </w:pPr>
      <w:r>
        <w:rPr>
          <w:rFonts w:ascii="Arial" w:hAnsi="Arial" w:cs="Arial"/>
          <w:noProof/>
          <w:color w:val="0070C0"/>
          <w:sz w:val="32"/>
          <w:szCs w:val="32"/>
        </w:rPr>
        <w:lastRenderedPageBreak/>
        <w:object w:dxaOrig="1440" w:dyaOrig="1440" w14:anchorId="271EBDD2">
          <v:shape id="_x0000_s2051" type="#_x0000_t75" style="position:absolute;left:0;text-align:left;margin-left:508.6pt;margin-top:1.45pt;width:189.55pt;height:70.9pt;z-index:-251652096;mso-position-horizontal-relative:text;mso-position-vertical-relative:text" wrapcoords="856 0 856 21357 20648 21357 20648 0 856 0" fillcolor="window">
            <v:imagedata r:id="rId8" o:title=""/>
          </v:shape>
          <o:OLEObject Type="Embed" ProgID="Word.Document.8" ShapeID="_x0000_s2051" DrawAspect="Content" ObjectID="_1763893218" r:id="rId10">
            <o:FieldCodes>\s</o:FieldCodes>
          </o:OLEObject>
        </w:object>
      </w:r>
    </w:p>
    <w:p w14:paraId="4F094D7D" w14:textId="32EE852F" w:rsidR="00071623" w:rsidRDefault="00071623" w:rsidP="00071623">
      <w:pPr>
        <w:jc w:val="center"/>
        <w:rPr>
          <w:rFonts w:ascii="Arial" w:hAnsi="Arial" w:cs="Arial"/>
          <w:b/>
          <w:bCs/>
          <w:color w:val="0070C0"/>
          <w:sz w:val="32"/>
          <w:szCs w:val="32"/>
          <w:u w:val="single"/>
        </w:rPr>
      </w:pPr>
    </w:p>
    <w:p w14:paraId="03783A0A" w14:textId="77777777" w:rsidR="00071623" w:rsidRDefault="00071623" w:rsidP="00071623">
      <w:pPr>
        <w:jc w:val="center"/>
        <w:rPr>
          <w:rFonts w:ascii="Arial" w:hAnsi="Arial" w:cs="Arial"/>
          <w:b/>
          <w:bCs/>
          <w:color w:val="0070C0"/>
          <w:sz w:val="32"/>
          <w:szCs w:val="32"/>
          <w:u w:val="single"/>
        </w:rPr>
      </w:pPr>
    </w:p>
    <w:p w14:paraId="5C45D751" w14:textId="77777777" w:rsidR="00071623" w:rsidRDefault="00071623" w:rsidP="00071623">
      <w:pPr>
        <w:jc w:val="center"/>
        <w:rPr>
          <w:rFonts w:ascii="Arial" w:hAnsi="Arial" w:cs="Arial"/>
          <w:b/>
          <w:bCs/>
          <w:color w:val="0070C0"/>
          <w:sz w:val="32"/>
          <w:szCs w:val="32"/>
          <w:u w:val="single"/>
        </w:rPr>
      </w:pPr>
    </w:p>
    <w:p w14:paraId="7E623316" w14:textId="77777777" w:rsidR="00071623" w:rsidRPr="00597F25" w:rsidRDefault="00071623" w:rsidP="00071623">
      <w:pPr>
        <w:jc w:val="center"/>
        <w:rPr>
          <w:rFonts w:ascii="Arial" w:hAnsi="Arial" w:cs="Arial"/>
          <w:b/>
          <w:bCs/>
          <w:color w:val="0070C0"/>
          <w:sz w:val="32"/>
          <w:szCs w:val="32"/>
          <w:u w:val="single"/>
        </w:rPr>
      </w:pPr>
      <w:r w:rsidRPr="00C00AA7">
        <w:rPr>
          <w:rFonts w:ascii="Arial" w:hAnsi="Arial" w:cs="Arial"/>
          <w:b/>
          <w:bCs/>
          <w:color w:val="0070C0"/>
          <w:sz w:val="40"/>
          <w:szCs w:val="40"/>
          <w:u w:val="single"/>
        </w:rPr>
        <w:t xml:space="preserve">Sensory Diet </w:t>
      </w:r>
      <w:r>
        <w:rPr>
          <w:rFonts w:ascii="Arial" w:hAnsi="Arial" w:cs="Arial"/>
          <w:b/>
          <w:bCs/>
          <w:color w:val="0070C0"/>
          <w:sz w:val="32"/>
          <w:szCs w:val="32"/>
          <w:u w:val="single"/>
        </w:rPr>
        <w:br/>
      </w:r>
      <w:r w:rsidRPr="00C00AA7">
        <w:rPr>
          <w:rFonts w:ascii="Arial" w:hAnsi="Arial" w:cs="Arial"/>
          <w:b/>
          <w:bCs/>
          <w:color w:val="0070C0"/>
          <w:sz w:val="24"/>
          <w:szCs w:val="24"/>
          <w:u w:val="single"/>
        </w:rPr>
        <w:t xml:space="preserve">Early Years Team </w:t>
      </w:r>
    </w:p>
    <w:p w14:paraId="184ECC14" w14:textId="77777777" w:rsidR="00071623" w:rsidRDefault="00071623" w:rsidP="00071623">
      <w:pPr>
        <w:rPr>
          <w:rFonts w:ascii="Arial" w:hAnsi="Arial" w:cs="Arial"/>
          <w:color w:val="0070C0"/>
          <w:sz w:val="28"/>
          <w:szCs w:val="28"/>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071623" w14:paraId="6BC2C2CF" w14:textId="77777777" w:rsidTr="000C115C">
        <w:trPr>
          <w:trHeight w:val="397"/>
        </w:trPr>
        <w:tc>
          <w:tcPr>
            <w:tcW w:w="2324" w:type="dxa"/>
            <w:vAlign w:val="center"/>
          </w:tcPr>
          <w:p w14:paraId="21F7E320" w14:textId="77777777" w:rsidR="00071623" w:rsidRPr="00223DE8" w:rsidRDefault="00071623" w:rsidP="000C115C">
            <w:pPr>
              <w:jc w:val="center"/>
              <w:rPr>
                <w:rFonts w:ascii="Arial" w:hAnsi="Arial" w:cs="Arial"/>
                <w:color w:val="0070C0"/>
                <w:sz w:val="28"/>
                <w:szCs w:val="28"/>
              </w:rPr>
            </w:pPr>
            <w:r w:rsidRPr="00223DE8">
              <w:rPr>
                <w:rFonts w:ascii="Arial" w:hAnsi="Arial" w:cs="Arial"/>
                <w:color w:val="0070C0"/>
                <w:sz w:val="28"/>
                <w:szCs w:val="28"/>
              </w:rPr>
              <w:t>Child’s name:</w:t>
            </w:r>
          </w:p>
        </w:tc>
        <w:tc>
          <w:tcPr>
            <w:tcW w:w="2324" w:type="dxa"/>
            <w:vAlign w:val="center"/>
          </w:tcPr>
          <w:p w14:paraId="3DD0FD85" w14:textId="77777777" w:rsidR="00071623" w:rsidRPr="00223DE8" w:rsidRDefault="00071623" w:rsidP="000C115C">
            <w:pPr>
              <w:jc w:val="center"/>
              <w:rPr>
                <w:rFonts w:ascii="Arial" w:hAnsi="Arial" w:cs="Arial"/>
                <w:color w:val="0070C0"/>
                <w:sz w:val="28"/>
                <w:szCs w:val="28"/>
              </w:rPr>
            </w:pPr>
          </w:p>
        </w:tc>
        <w:tc>
          <w:tcPr>
            <w:tcW w:w="2325" w:type="dxa"/>
            <w:vAlign w:val="center"/>
          </w:tcPr>
          <w:p w14:paraId="159AA851" w14:textId="77777777" w:rsidR="00071623" w:rsidRPr="00223DE8" w:rsidRDefault="00071623" w:rsidP="000C115C">
            <w:pPr>
              <w:jc w:val="center"/>
              <w:rPr>
                <w:rFonts w:ascii="Arial" w:hAnsi="Arial" w:cs="Arial"/>
                <w:color w:val="0070C0"/>
                <w:sz w:val="28"/>
                <w:szCs w:val="28"/>
              </w:rPr>
            </w:pPr>
            <w:r w:rsidRPr="00223DE8">
              <w:rPr>
                <w:rFonts w:ascii="Arial" w:hAnsi="Arial" w:cs="Arial"/>
                <w:color w:val="0070C0"/>
                <w:sz w:val="28"/>
                <w:szCs w:val="28"/>
              </w:rPr>
              <w:t>DOB:</w:t>
            </w:r>
          </w:p>
        </w:tc>
        <w:tc>
          <w:tcPr>
            <w:tcW w:w="2325" w:type="dxa"/>
            <w:vAlign w:val="center"/>
          </w:tcPr>
          <w:p w14:paraId="6937EC76" w14:textId="77777777" w:rsidR="00071623" w:rsidRPr="00223DE8" w:rsidRDefault="00071623" w:rsidP="000C115C">
            <w:pPr>
              <w:jc w:val="center"/>
              <w:rPr>
                <w:rFonts w:ascii="Arial" w:hAnsi="Arial" w:cs="Arial"/>
                <w:color w:val="0070C0"/>
                <w:sz w:val="28"/>
                <w:szCs w:val="28"/>
              </w:rPr>
            </w:pPr>
          </w:p>
        </w:tc>
        <w:tc>
          <w:tcPr>
            <w:tcW w:w="2325" w:type="dxa"/>
            <w:vAlign w:val="center"/>
          </w:tcPr>
          <w:p w14:paraId="21775E2F" w14:textId="77777777" w:rsidR="00071623" w:rsidRPr="00223DE8" w:rsidRDefault="00071623" w:rsidP="000C115C">
            <w:pPr>
              <w:jc w:val="center"/>
              <w:rPr>
                <w:rFonts w:ascii="Arial" w:hAnsi="Arial" w:cs="Arial"/>
                <w:color w:val="0070C0"/>
                <w:sz w:val="28"/>
                <w:szCs w:val="28"/>
              </w:rPr>
            </w:pPr>
            <w:r w:rsidRPr="00223DE8">
              <w:rPr>
                <w:rFonts w:ascii="Arial" w:hAnsi="Arial" w:cs="Arial"/>
                <w:color w:val="0070C0"/>
                <w:sz w:val="28"/>
                <w:szCs w:val="28"/>
              </w:rPr>
              <w:t>Setting:</w:t>
            </w:r>
          </w:p>
        </w:tc>
        <w:tc>
          <w:tcPr>
            <w:tcW w:w="2325" w:type="dxa"/>
            <w:vAlign w:val="center"/>
          </w:tcPr>
          <w:p w14:paraId="7B64F974" w14:textId="77777777" w:rsidR="00071623" w:rsidRPr="00223DE8" w:rsidRDefault="00071623" w:rsidP="000C115C">
            <w:pPr>
              <w:jc w:val="center"/>
              <w:rPr>
                <w:rFonts w:ascii="Arial" w:hAnsi="Arial" w:cs="Arial"/>
                <w:color w:val="0070C0"/>
                <w:sz w:val="28"/>
                <w:szCs w:val="28"/>
              </w:rPr>
            </w:pPr>
          </w:p>
        </w:tc>
      </w:tr>
      <w:tr w:rsidR="00071623" w14:paraId="792B7CAD" w14:textId="77777777" w:rsidTr="000C115C">
        <w:trPr>
          <w:trHeight w:val="397"/>
        </w:trPr>
        <w:tc>
          <w:tcPr>
            <w:tcW w:w="2324" w:type="dxa"/>
            <w:vAlign w:val="center"/>
          </w:tcPr>
          <w:p w14:paraId="29B88027" w14:textId="77777777" w:rsidR="00071623" w:rsidRPr="00223DE8" w:rsidRDefault="00071623" w:rsidP="000C115C">
            <w:pPr>
              <w:jc w:val="center"/>
              <w:rPr>
                <w:rFonts w:ascii="Arial" w:hAnsi="Arial" w:cs="Arial"/>
                <w:color w:val="0070C0"/>
                <w:sz w:val="28"/>
                <w:szCs w:val="28"/>
              </w:rPr>
            </w:pPr>
            <w:r w:rsidRPr="00223DE8">
              <w:rPr>
                <w:rFonts w:ascii="Arial" w:hAnsi="Arial" w:cs="Arial"/>
                <w:color w:val="0070C0"/>
                <w:sz w:val="28"/>
                <w:szCs w:val="28"/>
              </w:rPr>
              <w:t>Date of plan:</w:t>
            </w:r>
          </w:p>
        </w:tc>
        <w:tc>
          <w:tcPr>
            <w:tcW w:w="4649" w:type="dxa"/>
            <w:gridSpan w:val="2"/>
            <w:vAlign w:val="center"/>
          </w:tcPr>
          <w:p w14:paraId="261922E0" w14:textId="77777777" w:rsidR="00071623" w:rsidRPr="00223DE8" w:rsidRDefault="00071623" w:rsidP="000C115C">
            <w:pPr>
              <w:jc w:val="center"/>
              <w:rPr>
                <w:rFonts w:ascii="Arial" w:hAnsi="Arial" w:cs="Arial"/>
                <w:color w:val="0070C0"/>
                <w:sz w:val="28"/>
                <w:szCs w:val="28"/>
              </w:rPr>
            </w:pPr>
          </w:p>
        </w:tc>
        <w:tc>
          <w:tcPr>
            <w:tcW w:w="2325" w:type="dxa"/>
            <w:vAlign w:val="center"/>
          </w:tcPr>
          <w:p w14:paraId="2D5BA286" w14:textId="77777777" w:rsidR="00071623" w:rsidRPr="00223DE8" w:rsidRDefault="00071623" w:rsidP="000C115C">
            <w:pPr>
              <w:jc w:val="center"/>
              <w:rPr>
                <w:rFonts w:ascii="Arial" w:hAnsi="Arial" w:cs="Arial"/>
                <w:color w:val="0070C0"/>
                <w:sz w:val="28"/>
                <w:szCs w:val="28"/>
              </w:rPr>
            </w:pPr>
            <w:r w:rsidRPr="00223DE8">
              <w:rPr>
                <w:rFonts w:ascii="Arial" w:hAnsi="Arial" w:cs="Arial"/>
                <w:color w:val="0070C0"/>
                <w:sz w:val="28"/>
                <w:szCs w:val="28"/>
              </w:rPr>
              <w:t>Review date:</w:t>
            </w:r>
          </w:p>
        </w:tc>
        <w:tc>
          <w:tcPr>
            <w:tcW w:w="4650" w:type="dxa"/>
            <w:gridSpan w:val="2"/>
            <w:vAlign w:val="center"/>
          </w:tcPr>
          <w:p w14:paraId="2F76BC88" w14:textId="77777777" w:rsidR="00071623" w:rsidRPr="00223DE8" w:rsidRDefault="00071623" w:rsidP="000C115C">
            <w:pPr>
              <w:jc w:val="center"/>
              <w:rPr>
                <w:rFonts w:ascii="Arial" w:hAnsi="Arial" w:cs="Arial"/>
                <w:color w:val="0070C0"/>
                <w:sz w:val="28"/>
                <w:szCs w:val="28"/>
              </w:rPr>
            </w:pPr>
          </w:p>
        </w:tc>
      </w:tr>
    </w:tbl>
    <w:p w14:paraId="145AFFCC" w14:textId="77777777" w:rsidR="00071623" w:rsidRDefault="00071623" w:rsidP="00071623">
      <w:pPr>
        <w:rPr>
          <w:rFonts w:ascii="Arial" w:hAnsi="Arial" w:cs="Arial"/>
          <w:color w:val="0070C0"/>
          <w:sz w:val="28"/>
          <w:szCs w:val="28"/>
        </w:rPr>
      </w:pPr>
      <w:r>
        <w:rPr>
          <w:rFonts w:ascii="Arial" w:hAnsi="Arial" w:cs="Arial"/>
          <w:color w:val="0070C0"/>
          <w:sz w:val="28"/>
          <w:szCs w:val="28"/>
        </w:rPr>
        <w:tab/>
      </w:r>
      <w:r>
        <w:rPr>
          <w:rFonts w:ascii="Arial" w:hAnsi="Arial" w:cs="Arial"/>
          <w:color w:val="0070C0"/>
          <w:sz w:val="28"/>
          <w:szCs w:val="28"/>
        </w:rPr>
        <w:tab/>
      </w:r>
      <w:r>
        <w:rPr>
          <w:rFonts w:ascii="Arial" w:hAnsi="Arial" w:cs="Arial"/>
          <w:color w:val="0070C0"/>
          <w:sz w:val="28"/>
          <w:szCs w:val="28"/>
        </w:rPr>
        <w:tab/>
      </w:r>
      <w:r>
        <w:rPr>
          <w:rFonts w:ascii="Arial" w:hAnsi="Arial" w:cs="Arial"/>
          <w:color w:val="0070C0"/>
          <w:sz w:val="28"/>
          <w:szCs w:val="28"/>
        </w:rPr>
        <w:tab/>
      </w:r>
      <w:r>
        <w:rPr>
          <w:rFonts w:ascii="Arial" w:hAnsi="Arial" w:cs="Arial"/>
          <w:color w:val="0070C0"/>
          <w:sz w:val="28"/>
          <w:szCs w:val="28"/>
        </w:rPr>
        <w:tab/>
      </w:r>
    </w:p>
    <w:tbl>
      <w:tblPr>
        <w:tblStyle w:val="TableGrid"/>
        <w:tblpPr w:leftFromText="180" w:rightFromText="180" w:vertAnchor="text" w:horzAnchor="margin" w:tblpY="18"/>
        <w:tblW w:w="0" w:type="auto"/>
        <w:tblLook w:val="04A0" w:firstRow="1" w:lastRow="0" w:firstColumn="1" w:lastColumn="0" w:noHBand="0" w:noVBand="1"/>
      </w:tblPr>
      <w:tblGrid>
        <w:gridCol w:w="2268"/>
        <w:gridCol w:w="1555"/>
        <w:gridCol w:w="5103"/>
        <w:gridCol w:w="5022"/>
      </w:tblGrid>
      <w:tr w:rsidR="00071623" w14:paraId="1EF3B7C2" w14:textId="77777777" w:rsidTr="000C115C">
        <w:tc>
          <w:tcPr>
            <w:tcW w:w="2268" w:type="dxa"/>
            <w:vAlign w:val="center"/>
          </w:tcPr>
          <w:p w14:paraId="0213EDD6" w14:textId="77777777" w:rsidR="00071623" w:rsidRPr="00B86D2A" w:rsidRDefault="00071623" w:rsidP="000C115C">
            <w:pPr>
              <w:jc w:val="center"/>
              <w:rPr>
                <w:rFonts w:ascii="Arial" w:hAnsi="Arial" w:cs="Arial"/>
                <w:color w:val="0070C0"/>
                <w:sz w:val="28"/>
                <w:szCs w:val="28"/>
              </w:rPr>
            </w:pPr>
            <w:r w:rsidRPr="00B86D2A">
              <w:rPr>
                <w:rFonts w:ascii="Arial" w:hAnsi="Arial" w:cs="Arial"/>
                <w:color w:val="0070C0"/>
                <w:sz w:val="28"/>
                <w:szCs w:val="28"/>
              </w:rPr>
              <w:t>Sensory system</w:t>
            </w:r>
          </w:p>
        </w:tc>
        <w:tc>
          <w:tcPr>
            <w:tcW w:w="1555" w:type="dxa"/>
            <w:vAlign w:val="center"/>
          </w:tcPr>
          <w:p w14:paraId="5197CB1C" w14:textId="77777777" w:rsidR="00071623" w:rsidRDefault="00071623" w:rsidP="000C115C">
            <w:pPr>
              <w:jc w:val="center"/>
              <w:rPr>
                <w:rFonts w:ascii="Arial" w:hAnsi="Arial" w:cs="Arial"/>
                <w:color w:val="0070C0"/>
                <w:sz w:val="28"/>
                <w:szCs w:val="28"/>
              </w:rPr>
            </w:pPr>
            <w:r w:rsidRPr="00B86D2A">
              <w:rPr>
                <w:rFonts w:ascii="Arial" w:hAnsi="Arial" w:cs="Arial"/>
                <w:color w:val="0070C0"/>
                <w:sz w:val="28"/>
                <w:szCs w:val="28"/>
              </w:rPr>
              <w:t xml:space="preserve">Seeking </w:t>
            </w:r>
          </w:p>
          <w:p w14:paraId="4757DCFF" w14:textId="77777777" w:rsidR="00071623" w:rsidRPr="00B86D2A" w:rsidRDefault="00071623" w:rsidP="000C115C">
            <w:pPr>
              <w:jc w:val="center"/>
              <w:rPr>
                <w:rFonts w:ascii="Arial" w:hAnsi="Arial" w:cs="Arial"/>
                <w:color w:val="0070C0"/>
                <w:sz w:val="28"/>
                <w:szCs w:val="28"/>
              </w:rPr>
            </w:pPr>
            <w:r w:rsidRPr="00B86D2A">
              <w:rPr>
                <w:rFonts w:ascii="Arial" w:hAnsi="Arial" w:cs="Arial"/>
                <w:color w:val="0070C0"/>
                <w:sz w:val="28"/>
                <w:szCs w:val="28"/>
              </w:rPr>
              <w:t>or avoiding</w:t>
            </w:r>
          </w:p>
        </w:tc>
        <w:tc>
          <w:tcPr>
            <w:tcW w:w="5103" w:type="dxa"/>
            <w:vAlign w:val="center"/>
          </w:tcPr>
          <w:p w14:paraId="10C5FBBB" w14:textId="77777777" w:rsidR="00071623" w:rsidRPr="00B86D2A" w:rsidRDefault="00071623" w:rsidP="000C115C">
            <w:pPr>
              <w:jc w:val="center"/>
              <w:rPr>
                <w:rFonts w:ascii="Arial" w:hAnsi="Arial" w:cs="Arial"/>
                <w:color w:val="0070C0"/>
                <w:sz w:val="28"/>
                <w:szCs w:val="28"/>
              </w:rPr>
            </w:pPr>
            <w:r w:rsidRPr="00B86D2A">
              <w:rPr>
                <w:rFonts w:ascii="Arial" w:hAnsi="Arial" w:cs="Arial"/>
                <w:color w:val="0070C0"/>
                <w:sz w:val="28"/>
                <w:szCs w:val="28"/>
              </w:rPr>
              <w:t>Processing difference</w:t>
            </w:r>
          </w:p>
        </w:tc>
        <w:tc>
          <w:tcPr>
            <w:tcW w:w="5022" w:type="dxa"/>
            <w:vAlign w:val="center"/>
          </w:tcPr>
          <w:p w14:paraId="1656E74A" w14:textId="77777777" w:rsidR="00071623" w:rsidRPr="00B86D2A" w:rsidRDefault="00071623" w:rsidP="000C115C">
            <w:pPr>
              <w:jc w:val="center"/>
              <w:rPr>
                <w:rFonts w:ascii="Arial" w:hAnsi="Arial" w:cs="Arial"/>
                <w:color w:val="0070C0"/>
                <w:sz w:val="28"/>
                <w:szCs w:val="28"/>
              </w:rPr>
            </w:pPr>
            <w:r w:rsidRPr="00B86D2A">
              <w:rPr>
                <w:rFonts w:ascii="Arial" w:hAnsi="Arial" w:cs="Arial"/>
                <w:color w:val="0070C0"/>
                <w:sz w:val="28"/>
                <w:szCs w:val="28"/>
              </w:rPr>
              <w:t>Strategies and support</w:t>
            </w:r>
          </w:p>
        </w:tc>
      </w:tr>
      <w:tr w:rsidR="00071623" w14:paraId="205E832D" w14:textId="77777777" w:rsidTr="000C115C">
        <w:tc>
          <w:tcPr>
            <w:tcW w:w="2268" w:type="dxa"/>
          </w:tcPr>
          <w:p w14:paraId="06DD57F6" w14:textId="77777777" w:rsidR="00071623" w:rsidRDefault="00071623" w:rsidP="000C115C">
            <w:pPr>
              <w:rPr>
                <w:rFonts w:ascii="Arial" w:hAnsi="Arial" w:cs="Arial"/>
                <w:color w:val="0070C0"/>
                <w:sz w:val="32"/>
                <w:szCs w:val="32"/>
              </w:rPr>
            </w:pPr>
          </w:p>
          <w:p w14:paraId="74841A9B" w14:textId="77777777" w:rsidR="00071623" w:rsidRDefault="00071623" w:rsidP="000C115C">
            <w:pPr>
              <w:rPr>
                <w:rFonts w:ascii="Arial" w:hAnsi="Arial" w:cs="Arial"/>
                <w:color w:val="0070C0"/>
                <w:sz w:val="32"/>
                <w:szCs w:val="32"/>
              </w:rPr>
            </w:pPr>
          </w:p>
        </w:tc>
        <w:tc>
          <w:tcPr>
            <w:tcW w:w="1555" w:type="dxa"/>
          </w:tcPr>
          <w:p w14:paraId="0AFDACE4" w14:textId="77777777" w:rsidR="00071623" w:rsidRDefault="00071623" w:rsidP="000C115C">
            <w:pPr>
              <w:rPr>
                <w:rFonts w:ascii="Arial" w:hAnsi="Arial" w:cs="Arial"/>
                <w:color w:val="0070C0"/>
                <w:sz w:val="32"/>
                <w:szCs w:val="32"/>
              </w:rPr>
            </w:pPr>
          </w:p>
        </w:tc>
        <w:tc>
          <w:tcPr>
            <w:tcW w:w="5103" w:type="dxa"/>
          </w:tcPr>
          <w:p w14:paraId="40DE4E9E" w14:textId="77777777" w:rsidR="00071623" w:rsidRDefault="00071623" w:rsidP="000C115C">
            <w:pPr>
              <w:rPr>
                <w:rFonts w:ascii="Arial" w:hAnsi="Arial" w:cs="Arial"/>
                <w:color w:val="0070C0"/>
                <w:sz w:val="32"/>
                <w:szCs w:val="32"/>
              </w:rPr>
            </w:pPr>
          </w:p>
        </w:tc>
        <w:tc>
          <w:tcPr>
            <w:tcW w:w="5022" w:type="dxa"/>
          </w:tcPr>
          <w:p w14:paraId="2B7AC82F" w14:textId="77777777" w:rsidR="00071623" w:rsidRDefault="00071623" w:rsidP="000C115C">
            <w:pPr>
              <w:rPr>
                <w:rFonts w:ascii="Arial" w:hAnsi="Arial" w:cs="Arial"/>
                <w:color w:val="0070C0"/>
                <w:sz w:val="32"/>
                <w:szCs w:val="32"/>
              </w:rPr>
            </w:pPr>
          </w:p>
        </w:tc>
      </w:tr>
      <w:tr w:rsidR="00071623" w14:paraId="54955704" w14:textId="77777777" w:rsidTr="000C115C">
        <w:tc>
          <w:tcPr>
            <w:tcW w:w="2268" w:type="dxa"/>
          </w:tcPr>
          <w:p w14:paraId="64DB0F7D" w14:textId="77777777" w:rsidR="00071623" w:rsidRDefault="00071623" w:rsidP="000C115C">
            <w:pPr>
              <w:rPr>
                <w:rFonts w:ascii="Arial" w:hAnsi="Arial" w:cs="Arial"/>
                <w:color w:val="0070C0"/>
                <w:sz w:val="32"/>
                <w:szCs w:val="32"/>
              </w:rPr>
            </w:pPr>
          </w:p>
          <w:p w14:paraId="42EE2CD0" w14:textId="77777777" w:rsidR="00071623" w:rsidRDefault="00071623" w:rsidP="000C115C">
            <w:pPr>
              <w:rPr>
                <w:rFonts w:ascii="Arial" w:hAnsi="Arial" w:cs="Arial"/>
                <w:color w:val="0070C0"/>
                <w:sz w:val="32"/>
                <w:szCs w:val="32"/>
              </w:rPr>
            </w:pPr>
          </w:p>
        </w:tc>
        <w:tc>
          <w:tcPr>
            <w:tcW w:w="1555" w:type="dxa"/>
          </w:tcPr>
          <w:p w14:paraId="463A11D0" w14:textId="77777777" w:rsidR="00071623" w:rsidRDefault="00071623" w:rsidP="000C115C">
            <w:pPr>
              <w:rPr>
                <w:rFonts w:ascii="Arial" w:hAnsi="Arial" w:cs="Arial"/>
                <w:color w:val="0070C0"/>
                <w:sz w:val="32"/>
                <w:szCs w:val="32"/>
              </w:rPr>
            </w:pPr>
          </w:p>
        </w:tc>
        <w:tc>
          <w:tcPr>
            <w:tcW w:w="5103" w:type="dxa"/>
          </w:tcPr>
          <w:p w14:paraId="3CCA21C5" w14:textId="77777777" w:rsidR="00071623" w:rsidRDefault="00071623" w:rsidP="000C115C">
            <w:pPr>
              <w:rPr>
                <w:rFonts w:ascii="Arial" w:hAnsi="Arial" w:cs="Arial"/>
                <w:color w:val="0070C0"/>
                <w:sz w:val="32"/>
                <w:szCs w:val="32"/>
              </w:rPr>
            </w:pPr>
          </w:p>
        </w:tc>
        <w:tc>
          <w:tcPr>
            <w:tcW w:w="5022" w:type="dxa"/>
          </w:tcPr>
          <w:p w14:paraId="317E47CD" w14:textId="77777777" w:rsidR="00071623" w:rsidRDefault="00071623" w:rsidP="000C115C">
            <w:pPr>
              <w:rPr>
                <w:rFonts w:ascii="Arial" w:hAnsi="Arial" w:cs="Arial"/>
                <w:color w:val="0070C0"/>
                <w:sz w:val="32"/>
                <w:szCs w:val="32"/>
              </w:rPr>
            </w:pPr>
          </w:p>
        </w:tc>
      </w:tr>
      <w:tr w:rsidR="00071623" w14:paraId="421E9141" w14:textId="77777777" w:rsidTr="000C115C">
        <w:tc>
          <w:tcPr>
            <w:tcW w:w="2268" w:type="dxa"/>
          </w:tcPr>
          <w:p w14:paraId="0038229A" w14:textId="77777777" w:rsidR="00071623" w:rsidRDefault="00071623" w:rsidP="000C115C">
            <w:pPr>
              <w:rPr>
                <w:rFonts w:ascii="Arial" w:hAnsi="Arial" w:cs="Arial"/>
                <w:color w:val="0070C0"/>
                <w:sz w:val="32"/>
                <w:szCs w:val="32"/>
              </w:rPr>
            </w:pPr>
          </w:p>
          <w:p w14:paraId="049421E0" w14:textId="77777777" w:rsidR="00071623" w:rsidRDefault="00071623" w:rsidP="000C115C">
            <w:pPr>
              <w:rPr>
                <w:rFonts w:ascii="Arial" w:hAnsi="Arial" w:cs="Arial"/>
                <w:color w:val="0070C0"/>
                <w:sz w:val="32"/>
                <w:szCs w:val="32"/>
              </w:rPr>
            </w:pPr>
          </w:p>
        </w:tc>
        <w:tc>
          <w:tcPr>
            <w:tcW w:w="1555" w:type="dxa"/>
          </w:tcPr>
          <w:p w14:paraId="41E43D22" w14:textId="77777777" w:rsidR="00071623" w:rsidRDefault="00071623" w:rsidP="000C115C">
            <w:pPr>
              <w:rPr>
                <w:rFonts w:ascii="Arial" w:hAnsi="Arial" w:cs="Arial"/>
                <w:color w:val="0070C0"/>
                <w:sz w:val="32"/>
                <w:szCs w:val="32"/>
              </w:rPr>
            </w:pPr>
          </w:p>
        </w:tc>
        <w:tc>
          <w:tcPr>
            <w:tcW w:w="5103" w:type="dxa"/>
          </w:tcPr>
          <w:p w14:paraId="6C0A1062" w14:textId="77777777" w:rsidR="00071623" w:rsidRDefault="00071623" w:rsidP="000C115C">
            <w:pPr>
              <w:rPr>
                <w:rFonts w:ascii="Arial" w:hAnsi="Arial" w:cs="Arial"/>
                <w:color w:val="0070C0"/>
                <w:sz w:val="32"/>
                <w:szCs w:val="32"/>
              </w:rPr>
            </w:pPr>
          </w:p>
        </w:tc>
        <w:tc>
          <w:tcPr>
            <w:tcW w:w="5022" w:type="dxa"/>
          </w:tcPr>
          <w:p w14:paraId="59238127" w14:textId="77777777" w:rsidR="00071623" w:rsidRDefault="00071623" w:rsidP="000C115C">
            <w:pPr>
              <w:rPr>
                <w:rFonts w:ascii="Arial" w:hAnsi="Arial" w:cs="Arial"/>
                <w:color w:val="0070C0"/>
                <w:sz w:val="32"/>
                <w:szCs w:val="32"/>
              </w:rPr>
            </w:pPr>
          </w:p>
        </w:tc>
      </w:tr>
      <w:tr w:rsidR="00071623" w14:paraId="2205F7DC" w14:textId="77777777" w:rsidTr="000C115C">
        <w:tc>
          <w:tcPr>
            <w:tcW w:w="2268" w:type="dxa"/>
          </w:tcPr>
          <w:p w14:paraId="29B74D85" w14:textId="77777777" w:rsidR="00071623" w:rsidRDefault="00071623" w:rsidP="000C115C">
            <w:pPr>
              <w:rPr>
                <w:rFonts w:ascii="Arial" w:hAnsi="Arial" w:cs="Arial"/>
                <w:color w:val="0070C0"/>
                <w:sz w:val="32"/>
                <w:szCs w:val="32"/>
              </w:rPr>
            </w:pPr>
          </w:p>
          <w:p w14:paraId="7825B829" w14:textId="77777777" w:rsidR="00071623" w:rsidRDefault="00071623" w:rsidP="000C115C">
            <w:pPr>
              <w:rPr>
                <w:rFonts w:ascii="Arial" w:hAnsi="Arial" w:cs="Arial"/>
                <w:color w:val="0070C0"/>
                <w:sz w:val="32"/>
                <w:szCs w:val="32"/>
              </w:rPr>
            </w:pPr>
          </w:p>
        </w:tc>
        <w:tc>
          <w:tcPr>
            <w:tcW w:w="1555" w:type="dxa"/>
          </w:tcPr>
          <w:p w14:paraId="5A16FCB9" w14:textId="77777777" w:rsidR="00071623" w:rsidRDefault="00071623" w:rsidP="000C115C">
            <w:pPr>
              <w:rPr>
                <w:rFonts w:ascii="Arial" w:hAnsi="Arial" w:cs="Arial"/>
                <w:color w:val="0070C0"/>
                <w:sz w:val="32"/>
                <w:szCs w:val="32"/>
              </w:rPr>
            </w:pPr>
          </w:p>
        </w:tc>
        <w:tc>
          <w:tcPr>
            <w:tcW w:w="5103" w:type="dxa"/>
          </w:tcPr>
          <w:p w14:paraId="3EEA1A8D" w14:textId="77777777" w:rsidR="00071623" w:rsidRDefault="00071623" w:rsidP="000C115C">
            <w:pPr>
              <w:rPr>
                <w:rFonts w:ascii="Arial" w:hAnsi="Arial" w:cs="Arial"/>
                <w:color w:val="0070C0"/>
                <w:sz w:val="32"/>
                <w:szCs w:val="32"/>
              </w:rPr>
            </w:pPr>
          </w:p>
        </w:tc>
        <w:tc>
          <w:tcPr>
            <w:tcW w:w="5022" w:type="dxa"/>
          </w:tcPr>
          <w:p w14:paraId="360968CB" w14:textId="77777777" w:rsidR="00071623" w:rsidRDefault="00071623" w:rsidP="000C115C">
            <w:pPr>
              <w:rPr>
                <w:rFonts w:ascii="Arial" w:hAnsi="Arial" w:cs="Arial"/>
                <w:color w:val="0070C0"/>
                <w:sz w:val="32"/>
                <w:szCs w:val="32"/>
              </w:rPr>
            </w:pPr>
          </w:p>
        </w:tc>
      </w:tr>
    </w:tbl>
    <w:p w14:paraId="5A026AAB" w14:textId="1A83B1D2" w:rsidR="00071623" w:rsidRDefault="00071623" w:rsidP="00071623">
      <w:pPr>
        <w:jc w:val="center"/>
        <w:rPr>
          <w:rFonts w:ascii="Arial" w:hAnsi="Arial" w:cs="Arial"/>
          <w:color w:val="0070C0"/>
          <w:sz w:val="32"/>
          <w:szCs w:val="32"/>
          <w:u w:val="single"/>
        </w:rPr>
      </w:pPr>
      <w:r w:rsidRPr="006B214D">
        <w:rPr>
          <w:rFonts w:ascii="Arial" w:hAnsi="Arial" w:cs="Arial"/>
          <w:color w:val="0070C0"/>
          <w:sz w:val="32"/>
          <w:szCs w:val="32"/>
          <w:u w:val="single"/>
        </w:rPr>
        <w:lastRenderedPageBreak/>
        <w:t>Useful Links:</w:t>
      </w:r>
    </w:p>
    <w:p w14:paraId="494997B6" w14:textId="77777777" w:rsidR="00071623" w:rsidRPr="006B214D" w:rsidRDefault="00071623" w:rsidP="00071623">
      <w:pPr>
        <w:jc w:val="center"/>
        <w:rPr>
          <w:rFonts w:ascii="Arial" w:hAnsi="Arial" w:cs="Arial"/>
          <w:color w:val="0070C0"/>
          <w:sz w:val="32"/>
          <w:szCs w:val="32"/>
          <w:u w:val="single"/>
        </w:rPr>
      </w:pPr>
    </w:p>
    <w:p w14:paraId="57BE0A03" w14:textId="77777777" w:rsidR="00071623" w:rsidRPr="00271ADB" w:rsidRDefault="00071623" w:rsidP="00071623">
      <w:pPr>
        <w:rPr>
          <w:rFonts w:cstheme="minorHAnsi"/>
          <w:i/>
          <w:iCs/>
          <w:color w:val="0070C0"/>
          <w:sz w:val="28"/>
          <w:szCs w:val="28"/>
        </w:rPr>
      </w:pPr>
      <w:r w:rsidRPr="00271ADB">
        <w:rPr>
          <w:rFonts w:cstheme="minorHAnsi"/>
          <w:i/>
          <w:iCs/>
          <w:color w:val="0070C0"/>
          <w:sz w:val="28"/>
          <w:szCs w:val="28"/>
        </w:rPr>
        <w:t xml:space="preserve">In Solihull occupational therapy will offer advice and support for children with sensory processing difficulties </w:t>
      </w:r>
    </w:p>
    <w:p w14:paraId="3092E99C" w14:textId="77777777" w:rsidR="00071623" w:rsidRPr="00271ADB" w:rsidRDefault="00071623" w:rsidP="00071623">
      <w:pPr>
        <w:rPr>
          <w:rFonts w:cstheme="minorHAnsi"/>
          <w:color w:val="0070C0"/>
          <w:sz w:val="28"/>
          <w:szCs w:val="28"/>
        </w:rPr>
      </w:pPr>
    </w:p>
    <w:p w14:paraId="0F18DB51" w14:textId="77777777" w:rsidR="00071623" w:rsidRPr="00271ADB" w:rsidRDefault="00071623" w:rsidP="00071623">
      <w:pPr>
        <w:rPr>
          <w:rFonts w:cstheme="minorHAnsi"/>
          <w:color w:val="0070C0"/>
          <w:sz w:val="28"/>
          <w:szCs w:val="28"/>
        </w:rPr>
      </w:pPr>
      <w:r w:rsidRPr="00271ADB">
        <w:rPr>
          <w:rFonts w:cstheme="minorHAnsi"/>
          <w:color w:val="0070C0"/>
          <w:sz w:val="28"/>
          <w:szCs w:val="28"/>
        </w:rPr>
        <w:t xml:space="preserve">Pathway for Referrals  </w:t>
      </w:r>
    </w:p>
    <w:p w14:paraId="47A27D81" w14:textId="77777777" w:rsidR="00071623" w:rsidRPr="00271ADB" w:rsidRDefault="00271ADB" w:rsidP="00071623">
      <w:pPr>
        <w:rPr>
          <w:rFonts w:cstheme="minorHAnsi"/>
          <w:color w:val="0070C0"/>
          <w:sz w:val="28"/>
          <w:szCs w:val="28"/>
        </w:rPr>
      </w:pPr>
      <w:hyperlink r:id="rId11" w:history="1">
        <w:r w:rsidR="00071623" w:rsidRPr="00271ADB">
          <w:rPr>
            <w:rStyle w:val="Hyperlink"/>
            <w:rFonts w:cstheme="minorHAnsi"/>
            <w:sz w:val="28"/>
            <w:szCs w:val="28"/>
          </w:rPr>
          <w:t>https://www.solgrid.org.uk/eyc/wp-content/uploads/sites/31/2023/01/Pathways-for-referrals.docx</w:t>
        </w:r>
      </w:hyperlink>
    </w:p>
    <w:p w14:paraId="3FB597DA" w14:textId="77777777" w:rsidR="00071623" w:rsidRPr="00271ADB" w:rsidRDefault="00071623" w:rsidP="00071623">
      <w:pPr>
        <w:rPr>
          <w:rFonts w:cstheme="minorHAnsi"/>
          <w:color w:val="0070C0"/>
          <w:sz w:val="28"/>
          <w:szCs w:val="28"/>
        </w:rPr>
      </w:pPr>
    </w:p>
    <w:p w14:paraId="348F65CE" w14:textId="77777777" w:rsidR="00071623" w:rsidRPr="00271ADB" w:rsidRDefault="00071623" w:rsidP="00071623">
      <w:pPr>
        <w:rPr>
          <w:rFonts w:cstheme="minorHAnsi"/>
          <w:color w:val="0070C0"/>
          <w:sz w:val="28"/>
          <w:szCs w:val="28"/>
        </w:rPr>
      </w:pPr>
      <w:r w:rsidRPr="00271ADB">
        <w:rPr>
          <w:rFonts w:cstheme="minorHAnsi"/>
          <w:color w:val="0070C0"/>
          <w:sz w:val="28"/>
          <w:szCs w:val="28"/>
        </w:rPr>
        <w:t>Solihull Children’s Community Therapies</w:t>
      </w:r>
    </w:p>
    <w:p w14:paraId="7C4160FB" w14:textId="77777777" w:rsidR="00071623" w:rsidRPr="00271ADB" w:rsidRDefault="00271ADB" w:rsidP="00071623">
      <w:pPr>
        <w:rPr>
          <w:rStyle w:val="Hyperlink"/>
          <w:rFonts w:cstheme="minorHAnsi"/>
          <w:color w:val="0070C0"/>
          <w:sz w:val="28"/>
          <w:szCs w:val="28"/>
        </w:rPr>
      </w:pPr>
      <w:hyperlink r:id="rId12" w:history="1">
        <w:r w:rsidR="00071623" w:rsidRPr="00271ADB">
          <w:rPr>
            <w:rStyle w:val="Hyperlink"/>
            <w:rFonts w:cstheme="minorHAnsi"/>
            <w:sz w:val="28"/>
            <w:szCs w:val="28"/>
          </w:rPr>
          <w:t>Solihull Children's Community Therapies – Solihull Children's Community Therapies (uhb.nhs.uk)</w:t>
        </w:r>
      </w:hyperlink>
    </w:p>
    <w:p w14:paraId="0855613B" w14:textId="77777777" w:rsidR="00417535" w:rsidRDefault="00417535"/>
    <w:sectPr w:rsidR="00417535" w:rsidSect="009C16CC">
      <w:footerReference w:type="default" r:id="rId13"/>
      <w:footerReference w:type="first" r:id="rId14"/>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7A7BD" w14:textId="77777777" w:rsidR="00574E4A" w:rsidRDefault="00574E4A" w:rsidP="00071623">
      <w:pPr>
        <w:spacing w:after="0" w:line="240" w:lineRule="auto"/>
      </w:pPr>
      <w:r>
        <w:separator/>
      </w:r>
    </w:p>
  </w:endnote>
  <w:endnote w:type="continuationSeparator" w:id="0">
    <w:p w14:paraId="6A136D13" w14:textId="77777777" w:rsidR="00574E4A" w:rsidRDefault="00574E4A" w:rsidP="00071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13264"/>
      <w:docPartObj>
        <w:docPartGallery w:val="Page Numbers (Bottom of Page)"/>
        <w:docPartUnique/>
      </w:docPartObj>
    </w:sdtPr>
    <w:sdtEndPr/>
    <w:sdtContent>
      <w:p w14:paraId="0A9C9888" w14:textId="77B1B237" w:rsidR="009C16CC" w:rsidRDefault="009C16CC">
        <w:pPr>
          <w:pStyle w:val="Footer"/>
        </w:pPr>
        <w:r>
          <w:rPr>
            <w:noProof/>
          </w:rPr>
          <mc:AlternateContent>
            <mc:Choice Requires="wpg">
              <w:drawing>
                <wp:anchor distT="0" distB="0" distL="114300" distR="114300" simplePos="0" relativeHeight="251659264" behindDoc="0" locked="0" layoutInCell="1" allowOverlap="1" wp14:anchorId="08877DF3" wp14:editId="06D9BA74">
                  <wp:simplePos x="0" y="0"/>
                  <wp:positionH relativeFrom="margin">
                    <wp:align>right</wp:align>
                  </wp:positionH>
                  <wp:positionV relativeFrom="page">
                    <wp:align>bottom</wp:align>
                  </wp:positionV>
                  <wp:extent cx="436880" cy="716915"/>
                  <wp:effectExtent l="7620" t="9525" r="12700" b="698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0"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1"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50F792BE" w14:textId="77777777" w:rsidR="009C16CC" w:rsidRDefault="009C16CC">
                                <w:pPr>
                                  <w:pStyle w:val="Footer"/>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877DF3" id="Group 9" o:spid="_x0000_s1028"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">
                  <v:shapetype id="_x0000_t32" coordsize="21600,21600" o:spt="32" o:oned="t" path="m,l21600,21600e" filled="f">
                    <v:path arrowok="t" fillok="f" o:connecttype="none"/>
                    <o:lock v:ext="edit" shapetype="t"/>
                  </v:shapetype>
                  <v:shape id="AutoShape 77" o:spid="_x0000_s1029"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" strokecolor="#7f7f7f"/>
                  <v:rect id="Rectangle 78" o:spid="_x0000_s1030"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" filled="f" strokecolor="#7f7f7f">
                    <v:textbox>
                      <w:txbxContent>
                        <w:p w14:paraId="50F792BE" w14:textId="77777777" w:rsidR="009C16CC" w:rsidRDefault="009C16CC">
                          <w:pPr>
                            <w:pStyle w:val="Footer"/>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076690"/>
      <w:docPartObj>
        <w:docPartGallery w:val="Page Numbers (Bottom of Page)"/>
        <w:docPartUnique/>
      </w:docPartObj>
    </w:sdtPr>
    <w:sdtEndPr/>
    <w:sdtContent>
      <w:p w14:paraId="694F8301" w14:textId="28CA56F9" w:rsidR="009C16CC" w:rsidRDefault="00271ADB">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31C89" w14:textId="77777777" w:rsidR="00574E4A" w:rsidRDefault="00574E4A" w:rsidP="00071623">
      <w:pPr>
        <w:spacing w:after="0" w:line="240" w:lineRule="auto"/>
      </w:pPr>
      <w:r>
        <w:separator/>
      </w:r>
    </w:p>
  </w:footnote>
  <w:footnote w:type="continuationSeparator" w:id="0">
    <w:p w14:paraId="55F75063" w14:textId="77777777" w:rsidR="00574E4A" w:rsidRDefault="00574E4A" w:rsidP="00071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F6008"/>
    <w:multiLevelType w:val="hybridMultilevel"/>
    <w:tmpl w:val="9BC2D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6DD69BD"/>
    <w:multiLevelType w:val="hybridMultilevel"/>
    <w:tmpl w:val="A3ACA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3723CE"/>
    <w:multiLevelType w:val="hybridMultilevel"/>
    <w:tmpl w:val="B9023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3847C1"/>
    <w:multiLevelType w:val="hybridMultilevel"/>
    <w:tmpl w:val="451A8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E0B5052"/>
    <w:multiLevelType w:val="hybridMultilevel"/>
    <w:tmpl w:val="47F4E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5865FDD"/>
    <w:multiLevelType w:val="hybridMultilevel"/>
    <w:tmpl w:val="D7D49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8D43787"/>
    <w:multiLevelType w:val="hybridMultilevel"/>
    <w:tmpl w:val="F42E0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A0E3328"/>
    <w:multiLevelType w:val="hybridMultilevel"/>
    <w:tmpl w:val="7390F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7892214">
    <w:abstractNumId w:val="1"/>
  </w:num>
  <w:num w:numId="2" w16cid:durableId="1518956871">
    <w:abstractNumId w:val="7"/>
  </w:num>
  <w:num w:numId="3" w16cid:durableId="1156532826">
    <w:abstractNumId w:val="3"/>
  </w:num>
  <w:num w:numId="4" w16cid:durableId="332683994">
    <w:abstractNumId w:val="4"/>
  </w:num>
  <w:num w:numId="5" w16cid:durableId="675576357">
    <w:abstractNumId w:val="5"/>
  </w:num>
  <w:num w:numId="6" w16cid:durableId="2091998857">
    <w:abstractNumId w:val="0"/>
  </w:num>
  <w:num w:numId="7" w16cid:durableId="1898978853">
    <w:abstractNumId w:val="6"/>
  </w:num>
  <w:num w:numId="8" w16cid:durableId="588196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DA"/>
    <w:rsid w:val="000101FF"/>
    <w:rsid w:val="000221E9"/>
    <w:rsid w:val="000550DC"/>
    <w:rsid w:val="00071623"/>
    <w:rsid w:val="001243E3"/>
    <w:rsid w:val="0013007A"/>
    <w:rsid w:val="001F7BE1"/>
    <w:rsid w:val="00224E3B"/>
    <w:rsid w:val="00271ADB"/>
    <w:rsid w:val="002D4991"/>
    <w:rsid w:val="003323E4"/>
    <w:rsid w:val="00382C67"/>
    <w:rsid w:val="0039045E"/>
    <w:rsid w:val="003B5940"/>
    <w:rsid w:val="003D2902"/>
    <w:rsid w:val="003F19DA"/>
    <w:rsid w:val="00417535"/>
    <w:rsid w:val="00442658"/>
    <w:rsid w:val="004936DB"/>
    <w:rsid w:val="004A32A6"/>
    <w:rsid w:val="00503455"/>
    <w:rsid w:val="005107AD"/>
    <w:rsid w:val="00536ECB"/>
    <w:rsid w:val="00541E22"/>
    <w:rsid w:val="00574E4A"/>
    <w:rsid w:val="00582D92"/>
    <w:rsid w:val="00603DD3"/>
    <w:rsid w:val="0063215E"/>
    <w:rsid w:val="00660A7A"/>
    <w:rsid w:val="006C2EAB"/>
    <w:rsid w:val="006E2300"/>
    <w:rsid w:val="006E51FD"/>
    <w:rsid w:val="00707E35"/>
    <w:rsid w:val="00710767"/>
    <w:rsid w:val="007A3ECD"/>
    <w:rsid w:val="007E5BCC"/>
    <w:rsid w:val="00877926"/>
    <w:rsid w:val="00884810"/>
    <w:rsid w:val="008F3F3F"/>
    <w:rsid w:val="00921203"/>
    <w:rsid w:val="00944B9A"/>
    <w:rsid w:val="009C16CC"/>
    <w:rsid w:val="00A5447E"/>
    <w:rsid w:val="00A678EB"/>
    <w:rsid w:val="00A8191A"/>
    <w:rsid w:val="00A81DE5"/>
    <w:rsid w:val="00AB7772"/>
    <w:rsid w:val="00AF4F49"/>
    <w:rsid w:val="00AF748D"/>
    <w:rsid w:val="00B826CF"/>
    <w:rsid w:val="00B91BE7"/>
    <w:rsid w:val="00BC474F"/>
    <w:rsid w:val="00BC650F"/>
    <w:rsid w:val="00C04DC0"/>
    <w:rsid w:val="00C1113C"/>
    <w:rsid w:val="00C5481F"/>
    <w:rsid w:val="00CB193D"/>
    <w:rsid w:val="00CF1738"/>
    <w:rsid w:val="00D71D13"/>
    <w:rsid w:val="00E1344B"/>
    <w:rsid w:val="00E43447"/>
    <w:rsid w:val="00E715C1"/>
    <w:rsid w:val="00EB5601"/>
    <w:rsid w:val="00EC3D95"/>
    <w:rsid w:val="00ED33B1"/>
    <w:rsid w:val="00ED40D7"/>
    <w:rsid w:val="00F31AF1"/>
    <w:rsid w:val="00F85153"/>
    <w:rsid w:val="00FD12EC"/>
    <w:rsid w:val="00FD5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856665A"/>
  <w15:chartTrackingRefBased/>
  <w15:docId w15:val="{76B3EB33-D689-4C78-A59A-79D69BF4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9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19DA"/>
    <w:pPr>
      <w:ind w:left="720"/>
      <w:contextualSpacing/>
    </w:pPr>
  </w:style>
  <w:style w:type="paragraph" w:styleId="Header">
    <w:name w:val="header"/>
    <w:basedOn w:val="Normal"/>
    <w:link w:val="HeaderChar"/>
    <w:uiPriority w:val="99"/>
    <w:unhideWhenUsed/>
    <w:rsid w:val="00071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623"/>
  </w:style>
  <w:style w:type="paragraph" w:styleId="Footer">
    <w:name w:val="footer"/>
    <w:basedOn w:val="Normal"/>
    <w:link w:val="FooterChar"/>
    <w:uiPriority w:val="99"/>
    <w:unhideWhenUsed/>
    <w:rsid w:val="00071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623"/>
  </w:style>
  <w:style w:type="character" w:styleId="Hyperlink">
    <w:name w:val="Hyperlink"/>
    <w:basedOn w:val="DefaultParagraphFont"/>
    <w:uiPriority w:val="99"/>
    <w:unhideWhenUsed/>
    <w:rsid w:val="000716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ildrenscommunitytherapies.uhb.nhs.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lgrid.org.uk/eyc/wp-content/uploads/sites/31/2023/01/Pathways-for-referral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Microsoft_Word_97_-_2003_Document1.doc"/><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8C5F6-8F30-41BA-8B9F-D1F95FEDF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22</Pages>
  <Words>3263</Words>
  <Characters>18601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21821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Hemphill (Solihull MBC)</dc:creator>
  <cp:keywords/>
  <dc:description/>
  <cp:lastModifiedBy>Anthony Hemphill (Solihull MBC)</cp:lastModifiedBy>
  <cp:revision>59</cp:revision>
  <dcterms:created xsi:type="dcterms:W3CDTF">2023-12-08T12:23:00Z</dcterms:created>
  <dcterms:modified xsi:type="dcterms:W3CDTF">2023-12-12T13:33:00Z</dcterms:modified>
</cp:coreProperties>
</file>