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65C4" w14:textId="77777777" w:rsidR="00A91A13" w:rsidRPr="00C942E7" w:rsidRDefault="00C942E7" w:rsidP="00C942E7">
      <w:pPr>
        <w:jc w:val="center"/>
        <w:rPr>
          <w:b/>
        </w:rPr>
      </w:pPr>
      <w:r w:rsidRPr="00C942E7">
        <w:rPr>
          <w:b/>
        </w:rPr>
        <w:t>Reintegration plan for early years pupils</w:t>
      </w:r>
    </w:p>
    <w:p w14:paraId="4737D30A" w14:textId="77777777" w:rsidR="00C942E7" w:rsidRDefault="00C942E7"/>
    <w:p w14:paraId="43A8015F" w14:textId="77777777" w:rsidR="00C942E7" w:rsidRDefault="00C942E7">
      <w:r>
        <w:t xml:space="preserve">Childs name      Age    Nursery/setting </w:t>
      </w:r>
    </w:p>
    <w:p w14:paraId="1F497214" w14:textId="77777777" w:rsidR="00C942E7" w:rsidRDefault="00C942E7">
      <w:r>
        <w:t>Number of hours entitled to;</w:t>
      </w:r>
    </w:p>
    <w:p w14:paraId="5FAA3790" w14:textId="77777777" w:rsidR="00C942E7" w:rsidRDefault="00C942E7">
      <w:r>
        <w:t>Describe difficulties preventing child from attending for hours they are entitled to.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42E7" w14:paraId="3084EE19" w14:textId="77777777" w:rsidTr="00C942E7">
        <w:tc>
          <w:tcPr>
            <w:tcW w:w="9016" w:type="dxa"/>
          </w:tcPr>
          <w:p w14:paraId="20228866" w14:textId="77777777" w:rsidR="00C942E7" w:rsidRDefault="00C942E7"/>
          <w:p w14:paraId="67D778E9" w14:textId="77777777" w:rsidR="00C942E7" w:rsidRDefault="00C942E7"/>
          <w:p w14:paraId="504663E7" w14:textId="77777777" w:rsidR="00C942E7" w:rsidRDefault="00C942E7"/>
          <w:p w14:paraId="377365EB" w14:textId="77777777" w:rsidR="00C942E7" w:rsidRDefault="00C942E7"/>
          <w:p w14:paraId="6119A968" w14:textId="77777777" w:rsidR="00C942E7" w:rsidRDefault="00C942E7"/>
        </w:tc>
      </w:tr>
    </w:tbl>
    <w:p w14:paraId="76AEFD76" w14:textId="77777777" w:rsidR="00C942E7" w:rsidRDefault="00C942E7">
      <w:r>
        <w:t xml:space="preserve"> </w:t>
      </w:r>
    </w:p>
    <w:p w14:paraId="323E838A" w14:textId="77777777" w:rsidR="00C942E7" w:rsidRDefault="00C942E7">
      <w:r>
        <w:t xml:space="preserve">Describe strategies used at present to alleviate difficulties </w:t>
      </w:r>
    </w:p>
    <w:p w14:paraId="23491FB9" w14:textId="77777777" w:rsidR="00C942E7" w:rsidRDefault="00C942E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42E7" w14:paraId="5950BFFA" w14:textId="77777777" w:rsidTr="00C942E7">
        <w:tc>
          <w:tcPr>
            <w:tcW w:w="9016" w:type="dxa"/>
          </w:tcPr>
          <w:p w14:paraId="4752C6D6" w14:textId="77777777" w:rsidR="00C942E7" w:rsidRDefault="00C942E7"/>
          <w:p w14:paraId="4DA2D649" w14:textId="77777777" w:rsidR="00C942E7" w:rsidRDefault="00C942E7"/>
          <w:p w14:paraId="7B03807D" w14:textId="77777777" w:rsidR="00C942E7" w:rsidRDefault="00C942E7"/>
          <w:p w14:paraId="506530AC" w14:textId="77777777" w:rsidR="00C942E7" w:rsidRDefault="00C942E7"/>
          <w:p w14:paraId="55091AAA" w14:textId="77777777" w:rsidR="00C942E7" w:rsidRDefault="00C942E7"/>
        </w:tc>
      </w:tr>
    </w:tbl>
    <w:p w14:paraId="09E1B9F5" w14:textId="77777777" w:rsidR="00C942E7" w:rsidRDefault="00C942E7"/>
    <w:p w14:paraId="33A7A134" w14:textId="77777777" w:rsidR="00C942E7" w:rsidRDefault="00C942E7">
      <w:r>
        <w:t xml:space="preserve">Plan to increase Hours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"/>
        <w:gridCol w:w="976"/>
        <w:gridCol w:w="3815"/>
        <w:gridCol w:w="2127"/>
        <w:gridCol w:w="1224"/>
      </w:tblGrid>
      <w:tr w:rsidR="00C942E7" w14:paraId="44D038B3" w14:textId="77777777" w:rsidTr="00C942E7">
        <w:tc>
          <w:tcPr>
            <w:tcW w:w="874" w:type="dxa"/>
          </w:tcPr>
          <w:p w14:paraId="40E02062" w14:textId="77777777" w:rsidR="00C942E7" w:rsidRDefault="00C942E7">
            <w:r>
              <w:t>week</w:t>
            </w:r>
          </w:p>
        </w:tc>
        <w:tc>
          <w:tcPr>
            <w:tcW w:w="976" w:type="dxa"/>
          </w:tcPr>
          <w:p w14:paraId="714716EE" w14:textId="77777777" w:rsidR="00C942E7" w:rsidRDefault="00C942E7">
            <w:r>
              <w:t>hours</w:t>
            </w:r>
          </w:p>
        </w:tc>
        <w:tc>
          <w:tcPr>
            <w:tcW w:w="3815" w:type="dxa"/>
          </w:tcPr>
          <w:p w14:paraId="4F47A5AA" w14:textId="77777777" w:rsidR="00C942E7" w:rsidRDefault="00C942E7">
            <w:r>
              <w:t xml:space="preserve">Support </w:t>
            </w:r>
          </w:p>
        </w:tc>
        <w:tc>
          <w:tcPr>
            <w:tcW w:w="2127" w:type="dxa"/>
          </w:tcPr>
          <w:p w14:paraId="0AAB58AE" w14:textId="77777777" w:rsidR="00C942E7" w:rsidRDefault="00C942E7">
            <w:r>
              <w:t xml:space="preserve">Success criteria </w:t>
            </w:r>
          </w:p>
        </w:tc>
        <w:tc>
          <w:tcPr>
            <w:tcW w:w="1224" w:type="dxa"/>
          </w:tcPr>
          <w:p w14:paraId="6A75D098" w14:textId="77777777" w:rsidR="00C942E7" w:rsidRDefault="00C942E7">
            <w:r>
              <w:t xml:space="preserve">Achieved </w:t>
            </w:r>
          </w:p>
        </w:tc>
      </w:tr>
      <w:tr w:rsidR="00C942E7" w14:paraId="45848EE6" w14:textId="77777777" w:rsidTr="00C942E7">
        <w:tc>
          <w:tcPr>
            <w:tcW w:w="874" w:type="dxa"/>
          </w:tcPr>
          <w:p w14:paraId="031C10EF" w14:textId="77777777" w:rsidR="00C942E7" w:rsidRDefault="00C942E7"/>
        </w:tc>
        <w:tc>
          <w:tcPr>
            <w:tcW w:w="976" w:type="dxa"/>
          </w:tcPr>
          <w:p w14:paraId="66C2557F" w14:textId="77777777" w:rsidR="00C942E7" w:rsidRDefault="00C942E7"/>
        </w:tc>
        <w:tc>
          <w:tcPr>
            <w:tcW w:w="3815" w:type="dxa"/>
          </w:tcPr>
          <w:p w14:paraId="4856DD94" w14:textId="77777777" w:rsidR="00C942E7" w:rsidRDefault="00C942E7"/>
        </w:tc>
        <w:tc>
          <w:tcPr>
            <w:tcW w:w="2127" w:type="dxa"/>
          </w:tcPr>
          <w:p w14:paraId="477F4B96" w14:textId="77777777" w:rsidR="00C942E7" w:rsidRDefault="00C942E7"/>
        </w:tc>
        <w:tc>
          <w:tcPr>
            <w:tcW w:w="1224" w:type="dxa"/>
          </w:tcPr>
          <w:p w14:paraId="798384A4" w14:textId="77777777" w:rsidR="00C942E7" w:rsidRDefault="00C942E7"/>
        </w:tc>
      </w:tr>
      <w:tr w:rsidR="00C942E7" w14:paraId="4C7E9F43" w14:textId="77777777" w:rsidTr="00C942E7">
        <w:tc>
          <w:tcPr>
            <w:tcW w:w="874" w:type="dxa"/>
          </w:tcPr>
          <w:p w14:paraId="096AE932" w14:textId="77777777" w:rsidR="00C942E7" w:rsidRDefault="00C942E7"/>
        </w:tc>
        <w:tc>
          <w:tcPr>
            <w:tcW w:w="976" w:type="dxa"/>
          </w:tcPr>
          <w:p w14:paraId="6580DC42" w14:textId="77777777" w:rsidR="00C942E7" w:rsidRDefault="00C942E7"/>
        </w:tc>
        <w:tc>
          <w:tcPr>
            <w:tcW w:w="3815" w:type="dxa"/>
          </w:tcPr>
          <w:p w14:paraId="1B8EB98E" w14:textId="77777777" w:rsidR="00C942E7" w:rsidRDefault="00C942E7"/>
        </w:tc>
        <w:tc>
          <w:tcPr>
            <w:tcW w:w="2127" w:type="dxa"/>
          </w:tcPr>
          <w:p w14:paraId="4D712D70" w14:textId="77777777" w:rsidR="00C942E7" w:rsidRDefault="00C942E7"/>
        </w:tc>
        <w:tc>
          <w:tcPr>
            <w:tcW w:w="1224" w:type="dxa"/>
          </w:tcPr>
          <w:p w14:paraId="09E90C04" w14:textId="77777777" w:rsidR="00C942E7" w:rsidRDefault="00C942E7"/>
        </w:tc>
      </w:tr>
      <w:tr w:rsidR="00C942E7" w14:paraId="73A4138F" w14:textId="77777777" w:rsidTr="00C942E7">
        <w:tc>
          <w:tcPr>
            <w:tcW w:w="874" w:type="dxa"/>
          </w:tcPr>
          <w:p w14:paraId="30B0B4D1" w14:textId="77777777" w:rsidR="00C942E7" w:rsidRDefault="00C942E7"/>
        </w:tc>
        <w:tc>
          <w:tcPr>
            <w:tcW w:w="976" w:type="dxa"/>
          </w:tcPr>
          <w:p w14:paraId="061589D9" w14:textId="77777777" w:rsidR="00C942E7" w:rsidRDefault="00C942E7"/>
        </w:tc>
        <w:tc>
          <w:tcPr>
            <w:tcW w:w="3815" w:type="dxa"/>
          </w:tcPr>
          <w:p w14:paraId="03560E19" w14:textId="77777777" w:rsidR="00C942E7" w:rsidRDefault="00C942E7"/>
        </w:tc>
        <w:tc>
          <w:tcPr>
            <w:tcW w:w="2127" w:type="dxa"/>
          </w:tcPr>
          <w:p w14:paraId="17677468" w14:textId="77777777" w:rsidR="00C942E7" w:rsidRDefault="00C942E7"/>
        </w:tc>
        <w:tc>
          <w:tcPr>
            <w:tcW w:w="1224" w:type="dxa"/>
          </w:tcPr>
          <w:p w14:paraId="76E96A68" w14:textId="77777777" w:rsidR="00C942E7" w:rsidRDefault="00C942E7"/>
        </w:tc>
      </w:tr>
      <w:tr w:rsidR="00C942E7" w14:paraId="3C66FE50" w14:textId="77777777" w:rsidTr="00C942E7">
        <w:tc>
          <w:tcPr>
            <w:tcW w:w="874" w:type="dxa"/>
          </w:tcPr>
          <w:p w14:paraId="788F57D9" w14:textId="77777777" w:rsidR="00C942E7" w:rsidRDefault="00C942E7"/>
        </w:tc>
        <w:tc>
          <w:tcPr>
            <w:tcW w:w="976" w:type="dxa"/>
          </w:tcPr>
          <w:p w14:paraId="2E2A0643" w14:textId="77777777" w:rsidR="00C942E7" w:rsidRDefault="00C942E7"/>
        </w:tc>
        <w:tc>
          <w:tcPr>
            <w:tcW w:w="3815" w:type="dxa"/>
          </w:tcPr>
          <w:p w14:paraId="1D3EF782" w14:textId="77777777" w:rsidR="00C942E7" w:rsidRDefault="00C942E7"/>
        </w:tc>
        <w:tc>
          <w:tcPr>
            <w:tcW w:w="2127" w:type="dxa"/>
          </w:tcPr>
          <w:p w14:paraId="13A9EE6D" w14:textId="77777777" w:rsidR="00C942E7" w:rsidRDefault="00C942E7"/>
        </w:tc>
        <w:tc>
          <w:tcPr>
            <w:tcW w:w="1224" w:type="dxa"/>
          </w:tcPr>
          <w:p w14:paraId="792C87E9" w14:textId="77777777" w:rsidR="00C942E7" w:rsidRDefault="00C942E7"/>
        </w:tc>
      </w:tr>
      <w:tr w:rsidR="00C942E7" w14:paraId="33872BE4" w14:textId="77777777" w:rsidTr="00C942E7">
        <w:tc>
          <w:tcPr>
            <w:tcW w:w="874" w:type="dxa"/>
          </w:tcPr>
          <w:p w14:paraId="563728E4" w14:textId="77777777" w:rsidR="00C942E7" w:rsidRDefault="00C942E7"/>
        </w:tc>
        <w:tc>
          <w:tcPr>
            <w:tcW w:w="976" w:type="dxa"/>
          </w:tcPr>
          <w:p w14:paraId="1D2886E6" w14:textId="77777777" w:rsidR="00C942E7" w:rsidRDefault="00C942E7"/>
        </w:tc>
        <w:tc>
          <w:tcPr>
            <w:tcW w:w="3815" w:type="dxa"/>
          </w:tcPr>
          <w:p w14:paraId="36CBF7C0" w14:textId="77777777" w:rsidR="00C942E7" w:rsidRDefault="00C942E7"/>
        </w:tc>
        <w:tc>
          <w:tcPr>
            <w:tcW w:w="2127" w:type="dxa"/>
          </w:tcPr>
          <w:p w14:paraId="49EC648E" w14:textId="77777777" w:rsidR="00C942E7" w:rsidRDefault="00C942E7"/>
        </w:tc>
        <w:tc>
          <w:tcPr>
            <w:tcW w:w="1224" w:type="dxa"/>
          </w:tcPr>
          <w:p w14:paraId="0CDA7355" w14:textId="77777777" w:rsidR="00C942E7" w:rsidRDefault="00C942E7"/>
        </w:tc>
      </w:tr>
    </w:tbl>
    <w:p w14:paraId="63ABA384" w14:textId="77777777" w:rsidR="00C942E7" w:rsidRDefault="00C942E7"/>
    <w:p w14:paraId="4AACE90D" w14:textId="77777777" w:rsidR="00C942E7" w:rsidRDefault="00C942E7">
      <w:r>
        <w:t xml:space="preserve">Agreed by </w:t>
      </w:r>
    </w:p>
    <w:p w14:paraId="6675795A" w14:textId="77777777" w:rsidR="00C942E7" w:rsidRDefault="00C942E7">
      <w:r>
        <w:t xml:space="preserve">Staff member </w:t>
      </w:r>
    </w:p>
    <w:p w14:paraId="43BD6589" w14:textId="77777777" w:rsidR="00C942E7" w:rsidRDefault="00C942E7">
      <w:r>
        <w:t xml:space="preserve">Parents </w:t>
      </w:r>
    </w:p>
    <w:sectPr w:rsidR="00C94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E7"/>
    <w:rsid w:val="00A91A13"/>
    <w:rsid w:val="00C942E7"/>
    <w:rsid w:val="00E6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18880"/>
  <w15:chartTrackingRefBased/>
  <w15:docId w15:val="{94430064-C12A-4980-BB40-32649985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4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Solihull Metropolitan Borough Council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Glassey, Jane (Childrens Services - Solihull MBC)</dc:creator>
  <cp:keywords/>
  <dc:description/>
  <cp:lastModifiedBy>Jane Glassey (Solihull MBC)</cp:lastModifiedBy>
  <cp:revision>2</cp:revision>
  <dcterms:created xsi:type="dcterms:W3CDTF">2022-12-12T11:03:00Z</dcterms:created>
  <dcterms:modified xsi:type="dcterms:W3CDTF">2022-12-12T11:03:00Z</dcterms:modified>
</cp:coreProperties>
</file>