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36" w:rsidRPr="001023B0" w:rsidRDefault="00B82DEB" w:rsidP="00B82DEB">
      <w:pPr>
        <w:jc w:val="center"/>
        <w:rPr>
          <w:b/>
          <w:bCs/>
          <w:sz w:val="24"/>
          <w:szCs w:val="24"/>
          <w:u w:val="single"/>
        </w:rPr>
      </w:pPr>
      <w:r w:rsidRPr="001023B0">
        <w:rPr>
          <w:b/>
          <w:bCs/>
          <w:sz w:val="24"/>
          <w:szCs w:val="24"/>
          <w:u w:val="single"/>
        </w:rPr>
        <w:t xml:space="preserve">Personal, Social and Emotional Development supporting </w:t>
      </w:r>
      <w:r w:rsidR="001023B0" w:rsidRPr="001023B0">
        <w:rPr>
          <w:b/>
          <w:bCs/>
          <w:sz w:val="24"/>
          <w:szCs w:val="24"/>
          <w:u w:val="single"/>
        </w:rPr>
        <w:t>links</w:t>
      </w:r>
    </w:p>
    <w:p w:rsidR="00A23798" w:rsidRDefault="00A23798" w:rsidP="00A23798">
      <w:pPr>
        <w:rPr>
          <w:b/>
          <w:bCs/>
          <w:u w:val="single"/>
        </w:rPr>
      </w:pPr>
    </w:p>
    <w:p w:rsidR="00B82DEB" w:rsidRDefault="00A23798" w:rsidP="00A2379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Links within the </w:t>
      </w:r>
      <w:proofErr w:type="spellStart"/>
      <w:r>
        <w:rPr>
          <w:b/>
          <w:bCs/>
          <w:u w:val="single"/>
        </w:rPr>
        <w:t>powerpoint</w:t>
      </w:r>
      <w:proofErr w:type="spellEnd"/>
    </w:p>
    <w:p w:rsidR="00B82DEB" w:rsidRDefault="00B82DEB" w:rsidP="00B82DEB">
      <w:pPr>
        <w:rPr>
          <w:b/>
          <w:bCs/>
          <w:u w:val="single"/>
        </w:rPr>
      </w:pPr>
      <w:hyperlink r:id="rId4" w:history="1">
        <w:hyperlink r:id="rId5" w:history="1">
          <w:r>
            <w:rPr>
              <w:rStyle w:val="Hyperlink"/>
            </w:rPr>
            <w:t>Development Matters 2020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  <w:hyperlink r:id="rId6" w:history="1">
        <w:hyperlink r:id="rId7" w:history="1">
          <w:r>
            <w:rPr>
              <w:rStyle w:val="Hyperlink"/>
            </w:rPr>
            <w:t xml:space="preserve">Birth to five matters 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  <w:hyperlink r:id="rId8" w:history="1">
        <w:hyperlink r:id="rId9" w:history="1">
          <w:r>
            <w:rPr>
              <w:rStyle w:val="Hyperlink"/>
            </w:rPr>
            <w:t xml:space="preserve">Using attachment ideas in day to day practice 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  <w:hyperlink r:id="rId10" w:history="1">
        <w:hyperlink r:id="rId11" w:history="1">
          <w:r w:rsidRPr="00B82DEB">
            <w:rPr>
              <w:rStyle w:val="Hyperlink"/>
              <w:b/>
              <w:bCs/>
            </w:rPr>
            <w:t>FILM CLIP</w:t>
          </w:r>
          <w:r>
            <w:rPr>
              <w:rStyle w:val="Hyperlink"/>
            </w:rPr>
            <w:t>-Mint tea and a chat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  <w:hyperlink r:id="rId12" w:history="1">
        <w:hyperlink r:id="rId13" w:history="1">
          <w:r>
            <w:rPr>
              <w:rStyle w:val="Hyperlink"/>
            </w:rPr>
            <w:t xml:space="preserve">Ofsted Early Years Inspection Handbook 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</w:p>
    <w:p w:rsidR="00A23798" w:rsidRDefault="00A23798" w:rsidP="00B82DEB">
      <w:pPr>
        <w:rPr>
          <w:b/>
          <w:bCs/>
          <w:u w:val="single"/>
        </w:rPr>
      </w:pPr>
      <w:r>
        <w:rPr>
          <w:b/>
          <w:bCs/>
          <w:u w:val="single"/>
        </w:rPr>
        <w:t>Supporting information page</w:t>
      </w:r>
    </w:p>
    <w:p w:rsidR="00FA0090" w:rsidRDefault="00FA0090" w:rsidP="00B82DEB">
      <w:pPr>
        <w:rPr>
          <w:b/>
          <w:bCs/>
          <w:u w:val="single"/>
        </w:rPr>
      </w:pPr>
      <w:hyperlink r:id="rId14" w:history="1">
        <w:hyperlink r:id="rId15" w:history="1">
          <w:r>
            <w:rPr>
              <w:rStyle w:val="Hyperlink"/>
            </w:rPr>
            <w:t>Social and Emotional Aspect</w:t>
          </w:r>
          <w:r>
            <w:rPr>
              <w:rStyle w:val="Hyperlink"/>
            </w:rPr>
            <w:t>s</w:t>
          </w:r>
          <w:r>
            <w:rPr>
              <w:rStyle w:val="Hyperlink"/>
            </w:rPr>
            <w:t xml:space="preserve"> of Development 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  <w:hyperlink r:id="rId16" w:history="1">
        <w:hyperlink r:id="rId17" w:history="1">
          <w:r>
            <w:rPr>
              <w:rStyle w:val="Hyperlink"/>
            </w:rPr>
            <w:t xml:space="preserve">Early </w:t>
          </w:r>
          <w:r>
            <w:rPr>
              <w:rStyle w:val="Hyperlink"/>
            </w:rPr>
            <w:t>C</w:t>
          </w:r>
          <w:r>
            <w:rPr>
              <w:rStyle w:val="Hyperlink"/>
            </w:rPr>
            <w:t>hildhood Mental Health (harvard.edu)</w:t>
          </w:r>
        </w:hyperlink>
      </w:hyperlink>
    </w:p>
    <w:p w:rsidR="00FA0090" w:rsidRDefault="00FA0090" w:rsidP="00B82DEB">
      <w:pPr>
        <w:rPr>
          <w:b/>
          <w:bCs/>
          <w:u w:val="single"/>
        </w:rPr>
      </w:pPr>
      <w:hyperlink r:id="rId18" w:history="1">
        <w:hyperlink r:id="rId19" w:history="1">
          <w:r>
            <w:rPr>
              <w:rStyle w:val="Hyperlink"/>
            </w:rPr>
            <w:t>Nasen resource</w:t>
          </w:r>
          <w:r>
            <w:rPr>
              <w:rStyle w:val="Hyperlink"/>
            </w:rPr>
            <w:t>s</w:t>
          </w:r>
          <w:r>
            <w:rPr>
              <w:rStyle w:val="Hyperlink"/>
            </w:rPr>
            <w:t xml:space="preserve">-resilience 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  <w:hyperlink r:id="rId20" w:history="1">
        <w:hyperlink r:id="rId21" w:history="1">
          <w:r>
            <w:rPr>
              <w:rStyle w:val="Hyperlink"/>
            </w:rPr>
            <w:t>Challenging emotional and behaviour</w:t>
          </w:r>
          <w:r>
            <w:rPr>
              <w:rStyle w:val="Hyperlink"/>
            </w:rPr>
            <w:t>a</w:t>
          </w:r>
          <w:r>
            <w:rPr>
              <w:rStyle w:val="Hyperlink"/>
            </w:rPr>
            <w:t xml:space="preserve">l needs in early years settings-Anna Freud Centre </w:t>
          </w:r>
        </w:hyperlink>
      </w:hyperlink>
    </w:p>
    <w:p w:rsidR="00A23798" w:rsidRDefault="00A23798" w:rsidP="00B82DEB">
      <w:pPr>
        <w:rPr>
          <w:b/>
          <w:bCs/>
          <w:u w:val="single"/>
        </w:rPr>
      </w:pPr>
      <w:hyperlink r:id="rId22" w:history="1">
        <w:hyperlink r:id="rId23" w:history="1">
          <w:r>
            <w:rPr>
              <w:rStyle w:val="Hyperlink"/>
            </w:rPr>
            <w:t>Physical play and</w:t>
          </w:r>
          <w:r>
            <w:rPr>
              <w:rStyle w:val="Hyperlink"/>
            </w:rPr>
            <w:t xml:space="preserve"> </w:t>
          </w:r>
          <w:r>
            <w:rPr>
              <w:rStyle w:val="Hyperlink"/>
            </w:rPr>
            <w:t xml:space="preserve">PSED-SIREN film </w:t>
          </w:r>
        </w:hyperlink>
      </w:hyperlink>
    </w:p>
    <w:p w:rsidR="00A23798" w:rsidRDefault="00A23798" w:rsidP="00B82DEB">
      <w:pPr>
        <w:rPr>
          <w:b/>
          <w:bCs/>
          <w:u w:val="single"/>
        </w:rPr>
      </w:pPr>
      <w:hyperlink r:id="rId24" w:anchor="chapter-2" w:history="1">
        <w:hyperlink r:id="rId25" w:history="1">
          <w:r>
            <w:rPr>
              <w:rStyle w:val="Hyperlink"/>
            </w:rPr>
            <w:t>Children's bo</w:t>
          </w:r>
          <w:bookmarkStart w:id="0" w:name="_GoBack"/>
          <w:bookmarkEnd w:id="0"/>
          <w:r>
            <w:rPr>
              <w:rStyle w:val="Hyperlink"/>
            </w:rPr>
            <w:t>o</w:t>
          </w:r>
          <w:r>
            <w:rPr>
              <w:rStyle w:val="Hyperlink"/>
            </w:rPr>
            <w:t>ks to support PSED</w:t>
          </w:r>
        </w:hyperlink>
      </w:hyperlink>
    </w:p>
    <w:p w:rsidR="00B82DEB" w:rsidRDefault="00B82DEB" w:rsidP="00B82DEB">
      <w:pPr>
        <w:rPr>
          <w:b/>
          <w:bCs/>
          <w:u w:val="single"/>
        </w:rPr>
      </w:pPr>
    </w:p>
    <w:p w:rsidR="00B82DEB" w:rsidRPr="00B82DEB" w:rsidRDefault="00B82DEB" w:rsidP="00B82DEB">
      <w:pPr>
        <w:rPr>
          <w:b/>
          <w:bCs/>
          <w:u w:val="single"/>
        </w:rPr>
      </w:pPr>
    </w:p>
    <w:sectPr w:rsidR="00B82DEB" w:rsidRPr="00B82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EB"/>
    <w:rsid w:val="001023B0"/>
    <w:rsid w:val="00A23798"/>
    <w:rsid w:val="00B82DEB"/>
    <w:rsid w:val="00FA0090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4127"/>
  <w15:chartTrackingRefBased/>
  <w15:docId w15:val="{18DCD2F6-5558-4DE9-BF47-ABB7A2E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D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D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afreud.org/early-years/early-years-in-mind/resources/what-is-attachment/" TargetMode="External"/><Relationship Id="rId13" Type="http://schemas.openxmlformats.org/officeDocument/2006/relationships/hyperlink" Target="https://assets.publishing.service.gov.uk/government/uploads/system/uploads/attachment_data/file/828465/Early_years_inspection_handbook.pdf" TargetMode="External"/><Relationship Id="rId18" Type="http://schemas.openxmlformats.org/officeDocument/2006/relationships/hyperlink" Target="https://nasen.org.uk/resource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nnafreud.org/insights/news/2021/02/from-trauma-to-bereavement-to-domestic-abuse-the-majority-of-nursery-workers-are-encountering-children-facing-extremely-challenging-and-complex-backgrounds-and-many-feel-under-prepared-for-the-task/" TargetMode="External"/><Relationship Id="rId7" Type="http://schemas.openxmlformats.org/officeDocument/2006/relationships/hyperlink" Target="https://www.birthto5matters.org.uk/" TargetMode="External"/><Relationship Id="rId12" Type="http://schemas.openxmlformats.org/officeDocument/2006/relationships/hyperlink" Target="https://assets.publishing.service.gov.uk/government/uploads/system/uploads/attachment_data/file/828465/Early_years_inspection_handbook.pdf" TargetMode="External"/><Relationship Id="rId17" Type="http://schemas.openxmlformats.org/officeDocument/2006/relationships/hyperlink" Target="https://developingchild.harvard.edu/science/deep-dives/mental-health/" TargetMode="External"/><Relationship Id="rId25" Type="http://schemas.openxmlformats.org/officeDocument/2006/relationships/hyperlink" Target="https://www.zerotothree.org/resources/7-books-about-feelings-for-babies-and-toddle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velopingchild.harvard.edu/science/deep-dives/mental-health/" TargetMode="External"/><Relationship Id="rId20" Type="http://schemas.openxmlformats.org/officeDocument/2006/relationships/hyperlink" Target="https://www.annafreud.org/insights/news/2021/02/from-trauma-to-bereavement-to-domestic-abuse-the-majority-of-nursery-workers-are-encountering-children-facing-extremely-challenging-and-complex-backgrounds-and-many-feel-under-prepared-for-the-tas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rthto5matters.org.uk/" TargetMode="External"/><Relationship Id="rId11" Type="http://schemas.openxmlformats.org/officeDocument/2006/relationships/hyperlink" Target="https://www.youtube.com/watch?v=_Ba3ybKxz_E" TargetMode="External"/><Relationship Id="rId24" Type="http://schemas.openxmlformats.org/officeDocument/2006/relationships/hyperlink" Target="https://www.zerotothree.org/resources/7-books-about-feelings-for-babies-and-toddlers" TargetMode="External"/><Relationship Id="rId5" Type="http://schemas.openxmlformats.org/officeDocument/2006/relationships/hyperlink" Target="https://assets.publishing.service.gov.uk/government/uploads/system/uploads/attachment_data/file/944603/Development_Matters_-_non-statuatory_cirriculum_guidance_for_EYFS.pdf" TargetMode="External"/><Relationship Id="rId15" Type="http://schemas.openxmlformats.org/officeDocument/2006/relationships/hyperlink" Target="https://foundationyears.org.uk/wp-content/uploads/2011/10/SEAD_Guidance_For_Practioners.pdf" TargetMode="External"/><Relationship Id="rId23" Type="http://schemas.openxmlformats.org/officeDocument/2006/relationships/hyperlink" Target="https://www.communityplaythings.co.uk/learning-library/videos/the-power-of-physical-play" TargetMode="External"/><Relationship Id="rId10" Type="http://schemas.openxmlformats.org/officeDocument/2006/relationships/hyperlink" Target="https://www.youtube.com/watch?v=_Ba3ybKxz_E" TargetMode="External"/><Relationship Id="rId19" Type="http://schemas.openxmlformats.org/officeDocument/2006/relationships/hyperlink" Target="https://nasen.org.uk/resources" TargetMode="External"/><Relationship Id="rId4" Type="http://schemas.openxmlformats.org/officeDocument/2006/relationships/hyperlink" Target="https://assets.publishing.service.gov.uk/government/uploads/system/uploads/attachment_data/file/944603/Development_Matters_-_non-statuatory_cirriculum_guidance_for_EYFS.pdf" TargetMode="External"/><Relationship Id="rId9" Type="http://schemas.openxmlformats.org/officeDocument/2006/relationships/hyperlink" Target="https://www.annafreud.org/early-years/early-years-in-mind/resources/what-is-attachment/" TargetMode="External"/><Relationship Id="rId14" Type="http://schemas.openxmlformats.org/officeDocument/2006/relationships/hyperlink" Target="https://foundationyears.org.uk/wp-content/uploads/2011/10/SEAD_Guidance_For_Practioners.pdf" TargetMode="External"/><Relationship Id="rId22" Type="http://schemas.openxmlformats.org/officeDocument/2006/relationships/hyperlink" Target="https://www.communityplaythings.co.uk/learning-library/videos/the-power-of-physical-pla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Painter, Rachel (Childrens Services - Solihull MBC)</cp:lastModifiedBy>
  <cp:revision>2</cp:revision>
  <dcterms:created xsi:type="dcterms:W3CDTF">2021-03-02T13:12:00Z</dcterms:created>
  <dcterms:modified xsi:type="dcterms:W3CDTF">2021-03-02T13:12:00Z</dcterms:modified>
</cp:coreProperties>
</file>